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2283" w:rsidRPr="00753F1F" w:rsidRDefault="00EF587D" w:rsidP="003F6269">
      <w:pPr>
        <w:rPr>
          <w:rFonts w:ascii="Times New Roman" w:hAnsi="Times New Roman" w:cs="Times New Roman"/>
          <w:b/>
          <w:sz w:val="24"/>
          <w:szCs w:val="24"/>
        </w:rPr>
      </w:pPr>
      <w:r>
        <w:rPr>
          <w:rFonts w:ascii="Times New Roman" w:hAnsi="Times New Roman" w:cs="Times New Roman"/>
          <w:b/>
          <w:sz w:val="24"/>
          <w:szCs w:val="24"/>
        </w:rPr>
        <w:t xml:space="preserve"> </w:t>
      </w:r>
      <w:r w:rsidRPr="00753F1F">
        <w:rPr>
          <w:rFonts w:ascii="Times New Roman" w:hAnsi="Times New Roman" w:cs="Times New Roman"/>
          <w:b/>
          <w:sz w:val="24"/>
          <w:szCs w:val="24"/>
        </w:rPr>
        <w:t xml:space="preserve">RECIBO DE RETIRADA DE EDITAL </w:t>
      </w:r>
    </w:p>
    <w:p w:rsidR="005D2283" w:rsidRDefault="00EF587D">
      <w:pPr>
        <w:spacing w:after="43" w:line="276" w:lineRule="auto"/>
        <w:ind w:left="0" w:right="7" w:firstLine="0"/>
        <w:rPr>
          <w:rFonts w:ascii="Times New Roman" w:hAnsi="Times New Roman" w:cs="Times New Roman"/>
          <w:sz w:val="24"/>
          <w:szCs w:val="24"/>
        </w:rPr>
      </w:pPr>
      <w:r>
        <w:rPr>
          <w:rFonts w:ascii="Times New Roman" w:hAnsi="Times New Roman" w:cs="Times New Roman"/>
          <w:b/>
          <w:color w:val="FF0000"/>
          <w:sz w:val="24"/>
          <w:szCs w:val="24"/>
        </w:rPr>
        <w:t xml:space="preserve"> </w:t>
      </w:r>
    </w:p>
    <w:p w:rsidR="005D2283" w:rsidRDefault="00E63B07">
      <w:pPr>
        <w:keepNext/>
        <w:keepLines/>
        <w:spacing w:after="0" w:line="276" w:lineRule="auto"/>
        <w:ind w:left="0" w:right="7"/>
        <w:outlineLvl w:val="0"/>
        <w:rPr>
          <w:rFonts w:ascii="Times New Roman" w:hAnsi="Times New Roman" w:cs="Times New Roman"/>
          <w:b/>
          <w:sz w:val="24"/>
          <w:szCs w:val="24"/>
        </w:rPr>
      </w:pPr>
      <w:r>
        <w:rPr>
          <w:rFonts w:ascii="Times New Roman" w:hAnsi="Times New Roman" w:cs="Times New Roman"/>
          <w:b/>
          <w:sz w:val="24"/>
          <w:szCs w:val="24"/>
        </w:rPr>
        <w:t>PROCESSO LICITATÓRIO Nº 010</w:t>
      </w:r>
      <w:r w:rsidR="0041705F">
        <w:rPr>
          <w:rFonts w:ascii="Times New Roman" w:hAnsi="Times New Roman" w:cs="Times New Roman"/>
          <w:b/>
          <w:sz w:val="24"/>
          <w:szCs w:val="24"/>
        </w:rPr>
        <w:t>6/</w:t>
      </w:r>
      <w:r>
        <w:rPr>
          <w:rFonts w:ascii="Times New Roman" w:hAnsi="Times New Roman" w:cs="Times New Roman"/>
          <w:b/>
          <w:sz w:val="24"/>
          <w:szCs w:val="24"/>
        </w:rPr>
        <w:t>2021</w:t>
      </w:r>
    </w:p>
    <w:p w:rsidR="005D2283" w:rsidRDefault="00EF587D">
      <w:pPr>
        <w:keepNext/>
        <w:keepLines/>
        <w:spacing w:after="0" w:line="276" w:lineRule="auto"/>
        <w:ind w:left="0" w:right="7"/>
        <w:outlineLvl w:val="0"/>
        <w:rPr>
          <w:rFonts w:ascii="Times New Roman" w:hAnsi="Times New Roman" w:cs="Times New Roman"/>
          <w:b/>
          <w:sz w:val="24"/>
          <w:szCs w:val="24"/>
        </w:rPr>
      </w:pPr>
      <w:r>
        <w:rPr>
          <w:rFonts w:ascii="Times New Roman" w:hAnsi="Times New Roman" w:cs="Times New Roman"/>
          <w:b/>
          <w:sz w:val="24"/>
          <w:szCs w:val="24"/>
        </w:rPr>
        <w:t>RE</w:t>
      </w:r>
      <w:r w:rsidR="0041705F">
        <w:rPr>
          <w:rFonts w:ascii="Times New Roman" w:hAnsi="Times New Roman" w:cs="Times New Roman"/>
          <w:b/>
          <w:sz w:val="24"/>
          <w:szCs w:val="24"/>
        </w:rPr>
        <w:t>FERENTE PREGÃO PRESENCIAL Nº 005</w:t>
      </w:r>
      <w:r w:rsidR="00E63B07">
        <w:rPr>
          <w:rFonts w:ascii="Times New Roman" w:hAnsi="Times New Roman" w:cs="Times New Roman"/>
          <w:b/>
          <w:sz w:val="24"/>
          <w:szCs w:val="24"/>
        </w:rPr>
        <w:t>/2021</w:t>
      </w:r>
    </w:p>
    <w:p w:rsidR="005D2283" w:rsidRDefault="0041705F">
      <w:pPr>
        <w:keepNext/>
        <w:keepLines/>
        <w:spacing w:after="0" w:line="276" w:lineRule="auto"/>
        <w:ind w:left="0" w:right="7"/>
        <w:outlineLvl w:val="0"/>
        <w:rPr>
          <w:rFonts w:ascii="Times New Roman" w:hAnsi="Times New Roman" w:cs="Times New Roman"/>
          <w:b/>
          <w:sz w:val="24"/>
          <w:szCs w:val="24"/>
        </w:rPr>
      </w:pPr>
      <w:r>
        <w:rPr>
          <w:rFonts w:ascii="Times New Roman" w:hAnsi="Times New Roman" w:cs="Times New Roman"/>
          <w:b/>
          <w:sz w:val="24"/>
          <w:szCs w:val="24"/>
        </w:rPr>
        <w:t>REGISTRO DE PREÇOS Nº 04</w:t>
      </w:r>
      <w:r w:rsidR="00E63B07">
        <w:rPr>
          <w:rFonts w:ascii="Times New Roman" w:hAnsi="Times New Roman" w:cs="Times New Roman"/>
          <w:b/>
          <w:sz w:val="24"/>
          <w:szCs w:val="24"/>
        </w:rPr>
        <w:t>/2021</w:t>
      </w:r>
    </w:p>
    <w:p w:rsidR="005D2283" w:rsidRDefault="0041705F" w:rsidP="0041705F">
      <w:pPr>
        <w:keepNext/>
        <w:keepLines/>
        <w:spacing w:after="0" w:line="276" w:lineRule="auto"/>
        <w:ind w:left="0" w:right="7"/>
        <w:outlineLvl w:val="0"/>
        <w:rPr>
          <w:rFonts w:ascii="Times New Roman" w:hAnsi="Times New Roman" w:cs="Times New Roman"/>
          <w:b/>
          <w:color w:val="FF0000"/>
          <w:sz w:val="24"/>
          <w:szCs w:val="24"/>
        </w:rPr>
      </w:pPr>
      <w:r>
        <w:rPr>
          <w:rFonts w:ascii="Times New Roman" w:hAnsi="Times New Roman" w:cs="Times New Roman"/>
          <w:b/>
          <w:sz w:val="24"/>
          <w:szCs w:val="24"/>
        </w:rPr>
        <w:t>EDITAL 05</w:t>
      </w:r>
      <w:r w:rsidR="00753F1F">
        <w:rPr>
          <w:rFonts w:ascii="Times New Roman" w:hAnsi="Times New Roman" w:cs="Times New Roman"/>
          <w:b/>
          <w:sz w:val="24"/>
          <w:szCs w:val="24"/>
        </w:rPr>
        <w:t>/2021</w:t>
      </w:r>
    </w:p>
    <w:p w:rsidR="0041705F" w:rsidRPr="0041705F" w:rsidRDefault="0041705F" w:rsidP="0041705F">
      <w:pPr>
        <w:keepNext/>
        <w:keepLines/>
        <w:spacing w:after="0" w:line="276" w:lineRule="auto"/>
        <w:ind w:left="0" w:right="7"/>
        <w:outlineLvl w:val="0"/>
        <w:rPr>
          <w:rFonts w:ascii="Times New Roman" w:hAnsi="Times New Roman" w:cs="Times New Roman"/>
          <w:b/>
          <w:color w:val="FF0000"/>
          <w:sz w:val="24"/>
          <w:szCs w:val="24"/>
        </w:rPr>
      </w:pPr>
    </w:p>
    <w:p w:rsidR="0041705F" w:rsidRPr="0041705F" w:rsidRDefault="00EF587D" w:rsidP="0041705F">
      <w:pPr>
        <w:spacing w:line="276" w:lineRule="auto"/>
        <w:ind w:left="0" w:firstLine="0"/>
        <w:rPr>
          <w:rFonts w:ascii="Times New Roman" w:hAnsi="Times New Roman" w:cs="Times New Roman"/>
          <w:b/>
          <w:sz w:val="20"/>
          <w:szCs w:val="20"/>
        </w:rPr>
      </w:pPr>
      <w:r>
        <w:rPr>
          <w:rFonts w:ascii="Times New Roman" w:hAnsi="Times New Roman" w:cs="Times New Roman"/>
          <w:b/>
          <w:sz w:val="24"/>
          <w:szCs w:val="24"/>
        </w:rPr>
        <w:t xml:space="preserve">OBJETO: </w:t>
      </w:r>
      <w:r w:rsidR="00E63B07">
        <w:rPr>
          <w:rFonts w:ascii="Times New Roman" w:hAnsi="Times New Roman" w:cs="Times New Roman"/>
          <w:b/>
          <w:sz w:val="24"/>
          <w:szCs w:val="24"/>
        </w:rPr>
        <w:t>“</w:t>
      </w:r>
      <w:r w:rsidRPr="0041705F">
        <w:rPr>
          <w:rFonts w:ascii="Times New Roman" w:hAnsi="Times New Roman" w:cs="Times New Roman"/>
          <w:b/>
          <w:color w:val="00000A"/>
          <w:sz w:val="20"/>
          <w:szCs w:val="20"/>
        </w:rPr>
        <w:t>REGISTRO DE PREÇOS PARA FUTURA E EV</w:t>
      </w:r>
      <w:r w:rsidR="0041705F">
        <w:rPr>
          <w:rFonts w:ascii="Times New Roman" w:hAnsi="Times New Roman" w:cs="Times New Roman"/>
          <w:b/>
          <w:color w:val="00000A"/>
          <w:sz w:val="20"/>
          <w:szCs w:val="20"/>
        </w:rPr>
        <w:t>ENTUAL AQUISIÇÃO</w:t>
      </w:r>
      <w:r w:rsidR="0041705F" w:rsidRPr="0041705F">
        <w:rPr>
          <w:rFonts w:ascii="Times New Roman" w:hAnsi="Times New Roman" w:cs="Times New Roman"/>
          <w:b/>
          <w:color w:val="00000A"/>
          <w:sz w:val="20"/>
          <w:szCs w:val="20"/>
        </w:rPr>
        <w:t xml:space="preserve"> </w:t>
      </w:r>
      <w:r w:rsidR="0041705F">
        <w:rPr>
          <w:rFonts w:ascii="Times New Roman" w:hAnsi="Times New Roman"/>
          <w:b/>
          <w:bCs/>
          <w:sz w:val="20"/>
          <w:szCs w:val="20"/>
        </w:rPr>
        <w:t xml:space="preserve">DE MATERIAIS E </w:t>
      </w:r>
      <w:r w:rsidR="0041705F" w:rsidRPr="0041705F">
        <w:rPr>
          <w:rFonts w:ascii="Times New Roman" w:hAnsi="Times New Roman"/>
          <w:b/>
          <w:bCs/>
          <w:sz w:val="20"/>
          <w:szCs w:val="20"/>
        </w:rPr>
        <w:t>EQUIPAMENTOS DE CONSTRUÇÃO, INSUMOS, FERRAMENTAS, MATERIAIS PARA PINTURA, JARDINAGEM, UNIFORMES E EPIS,</w:t>
      </w:r>
      <w:r w:rsidR="0041705F" w:rsidRPr="0041705F">
        <w:rPr>
          <w:rFonts w:ascii="Times New Roman" w:hAnsi="Times New Roman"/>
          <w:b/>
          <w:sz w:val="20"/>
          <w:szCs w:val="20"/>
        </w:rPr>
        <w:t xml:space="preserve"> EM ATENDIMENTO A PROGRAMA MUNICIPAL COORDENADO PELA SECRETARIA MUNICIPAL DE DESENVOLVIMENTO SOCIAL, TRABALHO E RENDA EM CONJUNTO COM A SECRETARIA MUNICIPAL DE INFRAESTRUTURA E URBANISMO</w:t>
      </w:r>
      <w:r w:rsidR="0041705F" w:rsidRPr="0041705F">
        <w:rPr>
          <w:rFonts w:ascii="Times New Roman" w:hAnsi="Times New Roman" w:cs="Times New Roman"/>
          <w:b/>
          <w:sz w:val="20"/>
          <w:szCs w:val="20"/>
        </w:rPr>
        <w:softHyphen/>
        <w:t>.</w:t>
      </w:r>
      <w:proofErr w:type="gramStart"/>
      <w:r w:rsidR="0041705F" w:rsidRPr="0041705F">
        <w:rPr>
          <w:rFonts w:ascii="Times New Roman" w:hAnsi="Times New Roman" w:cs="Times New Roman"/>
          <w:b/>
          <w:sz w:val="20"/>
          <w:szCs w:val="20"/>
        </w:rPr>
        <w:t>”</w:t>
      </w:r>
      <w:proofErr w:type="gramEnd"/>
    </w:p>
    <w:p w:rsidR="005D2283" w:rsidRDefault="005D2283">
      <w:pPr>
        <w:spacing w:after="52" w:line="276" w:lineRule="auto"/>
        <w:ind w:left="0" w:right="7"/>
        <w:rPr>
          <w:rFonts w:ascii="Times New Roman" w:hAnsi="Times New Roman" w:cs="Times New Roman"/>
          <w:sz w:val="24"/>
          <w:szCs w:val="24"/>
        </w:rPr>
      </w:pPr>
    </w:p>
    <w:tbl>
      <w:tblPr>
        <w:tblStyle w:val="TableGrid"/>
        <w:tblW w:w="9072" w:type="dxa"/>
        <w:tblInd w:w="72"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top w:w="64" w:type="dxa"/>
          <w:left w:w="67" w:type="dxa"/>
          <w:right w:w="115" w:type="dxa"/>
        </w:tblCellMar>
        <w:tblLook w:val="04A0"/>
      </w:tblPr>
      <w:tblGrid>
        <w:gridCol w:w="9072"/>
      </w:tblGrid>
      <w:tr w:rsidR="005D2283">
        <w:tc>
          <w:tcPr>
            <w:tcW w:w="9072" w:type="dxa"/>
            <w:tcBorders>
              <w:top w:val="single" w:sz="4" w:space="0" w:color="000001"/>
              <w:left w:val="single" w:sz="4" w:space="0" w:color="000001"/>
              <w:bottom w:val="single" w:sz="4" w:space="0" w:color="000001"/>
              <w:right w:val="single" w:sz="4" w:space="0" w:color="000001"/>
            </w:tcBorders>
            <w:shd w:val="clear" w:color="auto" w:fill="auto"/>
          </w:tcPr>
          <w:p w:rsidR="005D2283" w:rsidRDefault="00EF587D">
            <w:pPr>
              <w:spacing w:after="0"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Razão Social: </w:t>
            </w:r>
          </w:p>
        </w:tc>
      </w:tr>
      <w:tr w:rsidR="005D2283">
        <w:tc>
          <w:tcPr>
            <w:tcW w:w="9072" w:type="dxa"/>
            <w:tcBorders>
              <w:top w:val="single" w:sz="4" w:space="0" w:color="000001"/>
              <w:left w:val="single" w:sz="4" w:space="0" w:color="000001"/>
              <w:bottom w:val="single" w:sz="4" w:space="0" w:color="000001"/>
              <w:right w:val="single" w:sz="4" w:space="0" w:color="000001"/>
            </w:tcBorders>
            <w:shd w:val="clear" w:color="auto" w:fill="auto"/>
          </w:tcPr>
          <w:p w:rsidR="005D2283" w:rsidRDefault="00EF587D">
            <w:pPr>
              <w:spacing w:after="0"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CNPJ N.º </w:t>
            </w:r>
          </w:p>
        </w:tc>
      </w:tr>
      <w:tr w:rsidR="005D2283">
        <w:tc>
          <w:tcPr>
            <w:tcW w:w="9072" w:type="dxa"/>
            <w:tcBorders>
              <w:top w:val="single" w:sz="4" w:space="0" w:color="000001"/>
              <w:left w:val="single" w:sz="4" w:space="0" w:color="000001"/>
              <w:bottom w:val="single" w:sz="4" w:space="0" w:color="000001"/>
              <w:right w:val="single" w:sz="4" w:space="0" w:color="000001"/>
            </w:tcBorders>
            <w:shd w:val="clear" w:color="auto" w:fill="auto"/>
          </w:tcPr>
          <w:p w:rsidR="005D2283" w:rsidRDefault="00EF587D">
            <w:pPr>
              <w:spacing w:after="0"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Endereço: </w:t>
            </w:r>
          </w:p>
        </w:tc>
      </w:tr>
      <w:tr w:rsidR="005D2283">
        <w:tc>
          <w:tcPr>
            <w:tcW w:w="9072" w:type="dxa"/>
            <w:tcBorders>
              <w:top w:val="single" w:sz="4" w:space="0" w:color="000001"/>
              <w:left w:val="single" w:sz="4" w:space="0" w:color="000001"/>
              <w:bottom w:val="single" w:sz="4" w:space="0" w:color="000001"/>
              <w:right w:val="single" w:sz="4" w:space="0" w:color="000001"/>
            </w:tcBorders>
            <w:shd w:val="clear" w:color="auto" w:fill="auto"/>
          </w:tcPr>
          <w:p w:rsidR="005D2283" w:rsidRDefault="00EF587D">
            <w:pPr>
              <w:spacing w:after="0"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E-mail: </w:t>
            </w:r>
          </w:p>
        </w:tc>
      </w:tr>
      <w:tr w:rsidR="005D2283">
        <w:tc>
          <w:tcPr>
            <w:tcW w:w="9072" w:type="dxa"/>
            <w:tcBorders>
              <w:top w:val="single" w:sz="4" w:space="0" w:color="000001"/>
              <w:left w:val="single" w:sz="4" w:space="0" w:color="000001"/>
              <w:bottom w:val="single" w:sz="4" w:space="0" w:color="000001"/>
              <w:right w:val="single" w:sz="4" w:space="0" w:color="000001"/>
            </w:tcBorders>
            <w:shd w:val="clear" w:color="auto" w:fill="auto"/>
          </w:tcPr>
          <w:p w:rsidR="005D2283" w:rsidRDefault="00EF587D">
            <w:pPr>
              <w:spacing w:after="0"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Cidade:                                                                       Estado: </w:t>
            </w:r>
          </w:p>
        </w:tc>
      </w:tr>
      <w:tr w:rsidR="005D2283">
        <w:tc>
          <w:tcPr>
            <w:tcW w:w="9072" w:type="dxa"/>
            <w:tcBorders>
              <w:top w:val="single" w:sz="4" w:space="0" w:color="000001"/>
              <w:left w:val="single" w:sz="4" w:space="0" w:color="000001"/>
              <w:bottom w:val="single" w:sz="4" w:space="0" w:color="000001"/>
              <w:right w:val="single" w:sz="4" w:space="0" w:color="000001"/>
            </w:tcBorders>
            <w:shd w:val="clear" w:color="auto" w:fill="auto"/>
          </w:tcPr>
          <w:p w:rsidR="005D2283" w:rsidRDefault="00EF587D">
            <w:pPr>
              <w:spacing w:after="0" w:line="276" w:lineRule="auto"/>
              <w:ind w:left="0" w:right="7" w:firstLine="0"/>
              <w:rPr>
                <w:rFonts w:ascii="Times New Roman" w:hAnsi="Times New Roman" w:cs="Times New Roman"/>
                <w:sz w:val="24"/>
                <w:szCs w:val="24"/>
              </w:rPr>
            </w:pPr>
            <w:r>
              <w:rPr>
                <w:rFonts w:ascii="Times New Roman" w:hAnsi="Times New Roman" w:cs="Times New Roman"/>
                <w:sz w:val="24"/>
                <w:szCs w:val="24"/>
              </w:rPr>
              <w:t>Telefone/Fax</w:t>
            </w:r>
            <w:proofErr w:type="gramStart"/>
            <w:r>
              <w:rPr>
                <w:rFonts w:ascii="Times New Roman" w:hAnsi="Times New Roman" w:cs="Times New Roman"/>
                <w:sz w:val="24"/>
                <w:szCs w:val="24"/>
              </w:rPr>
              <w:t xml:space="preserve">  </w:t>
            </w:r>
          </w:p>
        </w:tc>
        <w:proofErr w:type="gramEnd"/>
      </w:tr>
      <w:tr w:rsidR="005D2283">
        <w:tc>
          <w:tcPr>
            <w:tcW w:w="9072" w:type="dxa"/>
            <w:tcBorders>
              <w:top w:val="single" w:sz="4" w:space="0" w:color="000001"/>
              <w:left w:val="single" w:sz="4" w:space="0" w:color="000001"/>
              <w:bottom w:val="single" w:sz="4" w:space="0" w:color="000001"/>
              <w:right w:val="single" w:sz="4" w:space="0" w:color="000001"/>
            </w:tcBorders>
            <w:shd w:val="clear" w:color="auto" w:fill="auto"/>
          </w:tcPr>
          <w:p w:rsidR="005D2283" w:rsidRDefault="00EF587D">
            <w:pPr>
              <w:spacing w:after="0"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Pessoa para contato: </w:t>
            </w:r>
          </w:p>
        </w:tc>
      </w:tr>
    </w:tbl>
    <w:p w:rsidR="005D2283" w:rsidRDefault="00EF587D" w:rsidP="0041705F">
      <w:pPr>
        <w:spacing w:line="276" w:lineRule="auto"/>
        <w:ind w:left="-10" w:right="7" w:firstLine="0"/>
        <w:rPr>
          <w:rFonts w:ascii="Times New Roman" w:hAnsi="Times New Roman" w:cs="Times New Roman"/>
          <w:sz w:val="24"/>
          <w:szCs w:val="24"/>
        </w:rPr>
      </w:pPr>
      <w:r>
        <w:rPr>
          <w:rFonts w:ascii="Times New Roman" w:hAnsi="Times New Roman" w:cs="Times New Roman"/>
          <w:sz w:val="24"/>
          <w:szCs w:val="24"/>
        </w:rPr>
        <w:t xml:space="preserve">Recebemos, através de e-mail e/ou diretamente no Setor de Licitação, nesta data, cópia do instrumento convocatório da licitação acima identificada. </w:t>
      </w:r>
    </w:p>
    <w:p w:rsidR="005D2283" w:rsidRDefault="005D2283">
      <w:pPr>
        <w:spacing w:after="43" w:line="276" w:lineRule="auto"/>
        <w:ind w:left="0" w:right="7" w:firstLine="0"/>
        <w:rPr>
          <w:rFonts w:ascii="Times New Roman" w:hAnsi="Times New Roman" w:cs="Times New Roman"/>
          <w:sz w:val="24"/>
          <w:szCs w:val="24"/>
        </w:rPr>
      </w:pPr>
    </w:p>
    <w:p w:rsidR="005D2283" w:rsidRDefault="00EF587D">
      <w:pPr>
        <w:spacing w:line="276" w:lineRule="auto"/>
        <w:ind w:left="0" w:right="7"/>
        <w:rPr>
          <w:rFonts w:ascii="Times New Roman" w:hAnsi="Times New Roman" w:cs="Times New Roman"/>
          <w:sz w:val="24"/>
          <w:szCs w:val="24"/>
        </w:rPr>
      </w:pPr>
      <w:r>
        <w:rPr>
          <w:rFonts w:ascii="Times New Roman" w:hAnsi="Times New Roman" w:cs="Times New Roman"/>
          <w:sz w:val="24"/>
          <w:szCs w:val="24"/>
        </w:rPr>
        <w:t>Local:__________________, ___</w:t>
      </w:r>
      <w:r w:rsidR="00E63B07">
        <w:rPr>
          <w:rFonts w:ascii="Times New Roman" w:hAnsi="Times New Roman" w:cs="Times New Roman"/>
          <w:sz w:val="24"/>
          <w:szCs w:val="24"/>
        </w:rPr>
        <w:t>_, de __________________ de</w:t>
      </w:r>
      <w:r w:rsidR="00D1715C">
        <w:rPr>
          <w:rFonts w:ascii="Times New Roman" w:hAnsi="Times New Roman" w:cs="Times New Roman"/>
          <w:sz w:val="24"/>
          <w:szCs w:val="24"/>
        </w:rPr>
        <w:t xml:space="preserve">  </w:t>
      </w:r>
      <w:r w:rsidR="00E63B07">
        <w:rPr>
          <w:rFonts w:ascii="Times New Roman" w:hAnsi="Times New Roman" w:cs="Times New Roman"/>
          <w:sz w:val="24"/>
          <w:szCs w:val="24"/>
        </w:rPr>
        <w:t>2021</w:t>
      </w:r>
      <w:r>
        <w:rPr>
          <w:rFonts w:ascii="Times New Roman" w:hAnsi="Times New Roman" w:cs="Times New Roman"/>
          <w:sz w:val="24"/>
          <w:szCs w:val="24"/>
        </w:rPr>
        <w:t xml:space="preserve">. </w:t>
      </w:r>
    </w:p>
    <w:p w:rsidR="005D2283" w:rsidRDefault="00EF587D">
      <w:pPr>
        <w:spacing w:line="276" w:lineRule="auto"/>
        <w:ind w:left="0" w:right="7"/>
        <w:jc w:val="center"/>
        <w:rPr>
          <w:rFonts w:ascii="Times New Roman" w:hAnsi="Times New Roman" w:cs="Times New Roman"/>
          <w:sz w:val="24"/>
          <w:szCs w:val="24"/>
        </w:rPr>
      </w:pPr>
      <w:r>
        <w:rPr>
          <w:rFonts w:ascii="Times New Roman" w:hAnsi="Times New Roman" w:cs="Times New Roman"/>
          <w:sz w:val="24"/>
          <w:szCs w:val="24"/>
        </w:rPr>
        <w:t xml:space="preserve">_____________________________________ </w:t>
      </w:r>
    </w:p>
    <w:p w:rsidR="005D2283" w:rsidRDefault="00EF587D">
      <w:pPr>
        <w:spacing w:line="276" w:lineRule="auto"/>
        <w:ind w:left="0" w:right="7"/>
        <w:jc w:val="center"/>
        <w:rPr>
          <w:rFonts w:ascii="Times New Roman" w:hAnsi="Times New Roman" w:cs="Times New Roman"/>
          <w:sz w:val="24"/>
          <w:szCs w:val="24"/>
        </w:rPr>
      </w:pPr>
      <w:r>
        <w:rPr>
          <w:rFonts w:ascii="Times New Roman" w:hAnsi="Times New Roman" w:cs="Times New Roman"/>
          <w:sz w:val="24"/>
          <w:szCs w:val="24"/>
        </w:rPr>
        <w:t xml:space="preserve">Assinatura </w:t>
      </w:r>
    </w:p>
    <w:p w:rsidR="005D2283" w:rsidRDefault="00EF587D">
      <w:pPr>
        <w:spacing w:after="49" w:line="276" w:lineRule="auto"/>
        <w:ind w:left="0" w:right="7" w:firstLine="0"/>
        <w:rPr>
          <w:rFonts w:ascii="Times New Roman" w:hAnsi="Times New Roman" w:cs="Times New Roman"/>
          <w:b/>
          <w:sz w:val="24"/>
          <w:szCs w:val="24"/>
        </w:rPr>
      </w:pPr>
      <w:r>
        <w:rPr>
          <w:rFonts w:ascii="Times New Roman" w:hAnsi="Times New Roman" w:cs="Times New Roman"/>
          <w:b/>
          <w:sz w:val="24"/>
          <w:szCs w:val="24"/>
        </w:rPr>
        <w:t xml:space="preserve">Senhor Licitante, </w:t>
      </w:r>
    </w:p>
    <w:p w:rsidR="005D2283" w:rsidRDefault="005D2283">
      <w:pPr>
        <w:spacing w:after="49" w:line="276" w:lineRule="auto"/>
        <w:ind w:left="0" w:right="7" w:firstLine="0"/>
        <w:rPr>
          <w:rFonts w:ascii="Times New Roman" w:hAnsi="Times New Roman" w:cs="Times New Roman"/>
          <w:sz w:val="24"/>
          <w:szCs w:val="24"/>
        </w:rPr>
      </w:pPr>
    </w:p>
    <w:p w:rsidR="005D2283" w:rsidRDefault="00EF587D">
      <w:pPr>
        <w:spacing w:after="52" w:line="276" w:lineRule="auto"/>
        <w:ind w:left="0" w:right="7"/>
        <w:rPr>
          <w:rFonts w:ascii="Times New Roman" w:hAnsi="Times New Roman" w:cs="Times New Roman"/>
          <w:color w:val="FF0000"/>
          <w:sz w:val="24"/>
          <w:szCs w:val="24"/>
        </w:rPr>
      </w:pPr>
      <w:r>
        <w:rPr>
          <w:rFonts w:ascii="Times New Roman" w:hAnsi="Times New Roman" w:cs="Times New Roman"/>
          <w:sz w:val="24"/>
          <w:szCs w:val="24"/>
        </w:rPr>
        <w:t xml:space="preserve">Visando a comunicação futura entre a Prefeitura de Buritizeiro e essa empresa, solicito de Vossa Senhoria preencher o recibo de entrega do edital e remeter ao Setor de Licitações e Contratos por meio do e-mail: </w:t>
      </w:r>
      <w:proofErr w:type="gramStart"/>
      <w:r>
        <w:rPr>
          <w:rFonts w:ascii="Times New Roman" w:hAnsi="Times New Roman" w:cs="Times New Roman"/>
          <w:color w:val="0563C1"/>
          <w:sz w:val="24"/>
          <w:szCs w:val="24"/>
          <w:u w:val="single" w:color="0563C1"/>
        </w:rPr>
        <w:t>licitacao@buritizeiro.mg.gov.br</w:t>
      </w:r>
      <w:proofErr w:type="gramEnd"/>
      <w:r>
        <w:rPr>
          <w:rFonts w:ascii="Times New Roman" w:hAnsi="Times New Roman" w:cs="Times New Roman"/>
          <w:color w:val="FF0000"/>
          <w:sz w:val="24"/>
          <w:szCs w:val="24"/>
        </w:rPr>
        <w:t xml:space="preserve"> </w:t>
      </w:r>
    </w:p>
    <w:p w:rsidR="005D2283" w:rsidRDefault="00EF587D">
      <w:pPr>
        <w:spacing w:after="50" w:line="276" w:lineRule="auto"/>
        <w:ind w:left="0" w:right="7"/>
        <w:rPr>
          <w:rFonts w:ascii="Times New Roman" w:hAnsi="Times New Roman" w:cs="Times New Roman"/>
          <w:sz w:val="24"/>
          <w:szCs w:val="24"/>
        </w:rPr>
      </w:pPr>
      <w:r>
        <w:rPr>
          <w:rFonts w:ascii="Times New Roman" w:hAnsi="Times New Roman" w:cs="Times New Roman"/>
          <w:color w:val="0000FF"/>
          <w:sz w:val="24"/>
          <w:szCs w:val="24"/>
        </w:rPr>
        <w:t xml:space="preserve"> </w:t>
      </w:r>
    </w:p>
    <w:p w:rsidR="005D2283" w:rsidRDefault="00EF587D">
      <w:p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A não remessa do recibo exime o Setor de Licitações e Contratos da comunicação de eventuais retificações ocorridas no instrumento convocatório, bem como de quaisquer informações adicionais. </w:t>
      </w:r>
    </w:p>
    <w:p w:rsidR="005D2283" w:rsidRPr="00E63B07" w:rsidRDefault="00EF587D" w:rsidP="00E63B07">
      <w:pPr>
        <w:spacing w:line="276" w:lineRule="auto"/>
        <w:ind w:left="0" w:right="7"/>
      </w:pPr>
      <w:r>
        <w:rPr>
          <w:rFonts w:ascii="Times New Roman" w:hAnsi="Times New Roman" w:cs="Times New Roman"/>
          <w:sz w:val="24"/>
          <w:szCs w:val="24"/>
        </w:rPr>
        <w:t>Cidade/UF,</w:t>
      </w:r>
      <w:proofErr w:type="gramStart"/>
      <w:r>
        <w:rPr>
          <w:rFonts w:ascii="Times New Roman" w:hAnsi="Times New Roman" w:cs="Times New Roman"/>
          <w:sz w:val="24"/>
          <w:szCs w:val="24"/>
        </w:rPr>
        <w:t xml:space="preserve"> </w:t>
      </w:r>
      <w:r w:rsidR="00E63B07">
        <w:rPr>
          <w:rFonts w:ascii="Times New Roman" w:hAnsi="Times New Roman" w:cs="Times New Roman"/>
          <w:color w:val="00000A"/>
          <w:sz w:val="24"/>
          <w:szCs w:val="24"/>
        </w:rPr>
        <w:t xml:space="preserve">   </w:t>
      </w:r>
      <w:proofErr w:type="gramEnd"/>
      <w:r w:rsidR="00E63B07">
        <w:rPr>
          <w:rFonts w:ascii="Times New Roman" w:hAnsi="Times New Roman" w:cs="Times New Roman"/>
          <w:color w:val="00000A"/>
          <w:sz w:val="24"/>
          <w:szCs w:val="24"/>
        </w:rPr>
        <w:t>/   /2021</w:t>
      </w:r>
      <w:r>
        <w:rPr>
          <w:rFonts w:ascii="Times New Roman" w:hAnsi="Times New Roman" w:cs="Times New Roman"/>
          <w:color w:val="00000A"/>
          <w:sz w:val="24"/>
          <w:szCs w:val="24"/>
        </w:rPr>
        <w:t>.</w:t>
      </w:r>
    </w:p>
    <w:p w:rsidR="005D2283" w:rsidRDefault="00EF587D">
      <w:pPr>
        <w:spacing w:after="43" w:line="276" w:lineRule="auto"/>
        <w:ind w:left="0" w:right="7" w:firstLine="0"/>
        <w:jc w:val="center"/>
        <w:rPr>
          <w:rFonts w:ascii="Times New Roman" w:hAnsi="Times New Roman" w:cs="Times New Roman"/>
          <w:b/>
          <w:color w:val="00000A"/>
          <w:sz w:val="24"/>
          <w:szCs w:val="24"/>
        </w:rPr>
      </w:pPr>
      <w:r>
        <w:rPr>
          <w:rFonts w:ascii="Times New Roman" w:hAnsi="Times New Roman" w:cs="Times New Roman"/>
          <w:b/>
          <w:color w:val="00000A"/>
          <w:sz w:val="24"/>
          <w:szCs w:val="24"/>
        </w:rPr>
        <w:t>Maria Aparecida dos Santos</w:t>
      </w:r>
    </w:p>
    <w:p w:rsidR="005D2283" w:rsidRDefault="00EF587D">
      <w:pPr>
        <w:spacing w:after="43" w:line="276" w:lineRule="auto"/>
        <w:ind w:left="0" w:right="7" w:firstLine="0"/>
        <w:jc w:val="center"/>
        <w:rPr>
          <w:rFonts w:ascii="Times New Roman" w:hAnsi="Times New Roman" w:cs="Times New Roman"/>
          <w:b/>
          <w:color w:val="00000A"/>
          <w:sz w:val="24"/>
          <w:szCs w:val="24"/>
        </w:rPr>
      </w:pPr>
      <w:r>
        <w:rPr>
          <w:rFonts w:ascii="Times New Roman" w:hAnsi="Times New Roman" w:cs="Times New Roman"/>
          <w:b/>
          <w:color w:val="00000A"/>
          <w:sz w:val="24"/>
          <w:szCs w:val="24"/>
        </w:rPr>
        <w:t xml:space="preserve">Pregoeira </w:t>
      </w:r>
    </w:p>
    <w:p w:rsidR="005D2283" w:rsidRDefault="005D2283"/>
    <w:p w:rsidR="005D2283" w:rsidRDefault="005D2283" w:rsidP="007C2A99">
      <w:pPr>
        <w:ind w:left="0" w:firstLine="0"/>
      </w:pPr>
    </w:p>
    <w:p w:rsidR="005D2283" w:rsidRDefault="00EF587D" w:rsidP="00F86596">
      <w:pPr>
        <w:pStyle w:val="Ttulo11"/>
        <w:spacing w:line="276" w:lineRule="auto"/>
        <w:ind w:left="0" w:right="7"/>
        <w:rPr>
          <w:rFonts w:ascii="Times New Roman" w:hAnsi="Times New Roman" w:cs="Times New Roman"/>
          <w:sz w:val="24"/>
          <w:szCs w:val="24"/>
        </w:rPr>
      </w:pPr>
      <w:r>
        <w:rPr>
          <w:rFonts w:ascii="Times New Roman" w:hAnsi="Times New Roman" w:cs="Times New Roman"/>
          <w:sz w:val="24"/>
          <w:szCs w:val="24"/>
        </w:rPr>
        <w:t>EDITAL DE LICITAÇÃO</w:t>
      </w:r>
      <w:r w:rsidR="0041705F">
        <w:rPr>
          <w:rFonts w:ascii="Times New Roman" w:hAnsi="Times New Roman" w:cs="Times New Roman"/>
          <w:sz w:val="24"/>
          <w:szCs w:val="24"/>
        </w:rPr>
        <w:t xml:space="preserve"> 05/</w:t>
      </w:r>
      <w:r w:rsidR="00753F1F">
        <w:rPr>
          <w:rFonts w:ascii="Times New Roman" w:hAnsi="Times New Roman" w:cs="Times New Roman"/>
          <w:sz w:val="24"/>
          <w:szCs w:val="24"/>
        </w:rPr>
        <w:t>2021</w:t>
      </w:r>
    </w:p>
    <w:p w:rsidR="005D2283" w:rsidRDefault="00EF587D">
      <w:pPr>
        <w:spacing w:after="43"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5D2283" w:rsidRDefault="00EF587D">
      <w:pPr>
        <w:numPr>
          <w:ilvl w:val="0"/>
          <w:numId w:val="1"/>
        </w:numPr>
        <w:spacing w:after="52" w:line="276" w:lineRule="auto"/>
        <w:ind w:right="7" w:hanging="187"/>
        <w:rPr>
          <w:rFonts w:ascii="Times New Roman" w:hAnsi="Times New Roman" w:cs="Times New Roman"/>
          <w:sz w:val="24"/>
          <w:szCs w:val="24"/>
        </w:rPr>
      </w:pPr>
      <w:r>
        <w:rPr>
          <w:rFonts w:ascii="Times New Roman" w:hAnsi="Times New Roman" w:cs="Times New Roman"/>
          <w:b/>
          <w:sz w:val="24"/>
          <w:szCs w:val="24"/>
        </w:rPr>
        <w:t xml:space="preserve">- PREÂMBULO: </w:t>
      </w:r>
    </w:p>
    <w:p w:rsidR="005D2283" w:rsidRDefault="00EF587D">
      <w:pPr>
        <w:spacing w:after="47"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5D2283" w:rsidRPr="007C2A99" w:rsidRDefault="00EF587D">
      <w:pPr>
        <w:numPr>
          <w:ilvl w:val="1"/>
          <w:numId w:val="1"/>
        </w:numPr>
        <w:spacing w:line="276" w:lineRule="auto"/>
        <w:ind w:left="0" w:right="7" w:hanging="10"/>
      </w:pPr>
      <w:r>
        <w:rPr>
          <w:rFonts w:ascii="Times New Roman" w:hAnsi="Times New Roman" w:cs="Times New Roman"/>
          <w:color w:val="00000A"/>
          <w:sz w:val="24"/>
          <w:szCs w:val="24"/>
        </w:rPr>
        <w:t xml:space="preserve">O Município de Buritizeiro-MG, sediado à Praça Coronel José Geraldo, nº 01, Centro, Buritizeiro/MG, CEP 39.280-000, CNPJ 18.279.067/0001-72, isento de inscrição estadual, torna pública a abertura do Processo Licitatório </w:t>
      </w:r>
      <w:r w:rsidR="0041705F">
        <w:rPr>
          <w:rFonts w:ascii="Times New Roman" w:hAnsi="Times New Roman" w:cs="Times New Roman"/>
          <w:b/>
          <w:color w:val="00000A"/>
          <w:sz w:val="24"/>
          <w:szCs w:val="24"/>
        </w:rPr>
        <w:t>nº 016</w:t>
      </w:r>
      <w:r w:rsidR="00E63B07">
        <w:rPr>
          <w:rFonts w:ascii="Times New Roman" w:hAnsi="Times New Roman" w:cs="Times New Roman"/>
          <w:b/>
          <w:color w:val="00000A"/>
          <w:sz w:val="24"/>
          <w:szCs w:val="24"/>
        </w:rPr>
        <w:t>/2021</w:t>
      </w:r>
      <w:r>
        <w:rPr>
          <w:rFonts w:ascii="Times New Roman" w:hAnsi="Times New Roman" w:cs="Times New Roman"/>
          <w:b/>
          <w:color w:val="00000A"/>
          <w:sz w:val="24"/>
          <w:szCs w:val="24"/>
        </w:rPr>
        <w:t>, na modalidade Pregão Pr</w:t>
      </w:r>
      <w:r w:rsidR="0041705F">
        <w:rPr>
          <w:rFonts w:ascii="Times New Roman" w:hAnsi="Times New Roman" w:cs="Times New Roman"/>
          <w:b/>
          <w:color w:val="00000A"/>
          <w:sz w:val="24"/>
          <w:szCs w:val="24"/>
        </w:rPr>
        <w:t>esencial 05/2021, Registro de Preços nº 04</w:t>
      </w:r>
      <w:r w:rsidR="00E63B07">
        <w:rPr>
          <w:rFonts w:ascii="Times New Roman" w:hAnsi="Times New Roman" w:cs="Times New Roman"/>
          <w:b/>
          <w:color w:val="00000A"/>
          <w:sz w:val="24"/>
          <w:szCs w:val="24"/>
        </w:rPr>
        <w:t>/2021</w:t>
      </w:r>
      <w:r>
        <w:rPr>
          <w:rFonts w:ascii="Times New Roman" w:hAnsi="Times New Roman" w:cs="Times New Roman"/>
          <w:b/>
          <w:color w:val="00000A"/>
          <w:sz w:val="24"/>
          <w:szCs w:val="24"/>
        </w:rPr>
        <w:t>, do TIPO MENOR PREÇO POR ITEM,</w:t>
      </w:r>
      <w:r>
        <w:rPr>
          <w:rFonts w:ascii="Times New Roman" w:hAnsi="Times New Roman" w:cs="Times New Roman"/>
          <w:color w:val="00000A"/>
          <w:sz w:val="24"/>
          <w:szCs w:val="24"/>
        </w:rPr>
        <w:t xml:space="preserve"> regido disposições Lei Federal n° 10.520, de 17 de julho de 2002, Decreto Federal 7.892 </w:t>
      </w:r>
      <w:r>
        <w:rPr>
          <w:rFonts w:ascii="Times New Roman" w:hAnsi="Times New Roman" w:cs="Times New Roman"/>
          <w:sz w:val="24"/>
          <w:szCs w:val="24"/>
        </w:rPr>
        <w:t>de 23 de janeiro de 2013 e suas alterações, Decreto Municipal 357/2014 e o Regulamento aprovado pelo Decreto Federal nº 3.555, de 08 de agosto de 2000, com aplicação subsidiária da Lei n° 8.666/93, de 21 de junho de 1993 e alterações, Lei Complementar nº. 123 de 14 de dezembro de 2006 e suas alterações, bem como as condições a seguir estabelecidas.</w:t>
      </w:r>
    </w:p>
    <w:p w:rsidR="007C2A99" w:rsidRDefault="007C2A99" w:rsidP="007C2A99">
      <w:pPr>
        <w:spacing w:after="43" w:line="276" w:lineRule="auto"/>
        <w:ind w:left="0" w:right="7" w:firstLine="0"/>
        <w:rPr>
          <w:rFonts w:ascii="Times New Roman" w:hAnsi="Times New Roman" w:cs="Times New Roman"/>
          <w:sz w:val="24"/>
          <w:szCs w:val="24"/>
        </w:rPr>
      </w:pPr>
    </w:p>
    <w:p w:rsidR="005D2283" w:rsidRDefault="007C2A99" w:rsidP="007C2A99">
      <w:pPr>
        <w:numPr>
          <w:ilvl w:val="1"/>
          <w:numId w:val="1"/>
        </w:numPr>
        <w:spacing w:line="276" w:lineRule="auto"/>
        <w:ind w:left="0" w:right="7" w:hanging="10"/>
        <w:rPr>
          <w:rFonts w:ascii="Times New Roman" w:hAnsi="Times New Roman" w:cs="Times New Roman"/>
          <w:sz w:val="24"/>
          <w:szCs w:val="24"/>
        </w:rPr>
      </w:pPr>
      <w:r w:rsidRPr="007C2A99">
        <w:rPr>
          <w:rFonts w:ascii="Times New Roman" w:hAnsi="Times New Roman" w:cs="Times New Roman"/>
          <w:sz w:val="24"/>
          <w:szCs w:val="24"/>
        </w:rPr>
        <w:t xml:space="preserve">O edital completo poderá ser obtido pelos interessados através do site: </w:t>
      </w:r>
      <w:hyperlink r:id="rId8">
        <w:r w:rsidRPr="007C2A99">
          <w:rPr>
            <w:rStyle w:val="LinkdaInternet"/>
            <w:rFonts w:ascii="Times New Roman" w:hAnsi="Times New Roman" w:cs="Times New Roman"/>
            <w:color w:val="FF0000"/>
            <w:sz w:val="24"/>
            <w:szCs w:val="24"/>
          </w:rPr>
          <w:t>www.buritizeiro.mg.gov.br/edital</w:t>
        </w:r>
      </w:hyperlink>
      <w:proofErr w:type="gramStart"/>
      <w:r w:rsidRPr="007C2A99">
        <w:rPr>
          <w:rFonts w:ascii="Times New Roman" w:hAnsi="Times New Roman" w:cs="Times New Roman"/>
          <w:sz w:val="24"/>
          <w:szCs w:val="24"/>
        </w:rPr>
        <w:t xml:space="preserve">  </w:t>
      </w:r>
      <w:proofErr w:type="gramEnd"/>
      <w:r w:rsidRPr="007C2A99">
        <w:rPr>
          <w:rFonts w:ascii="Times New Roman" w:hAnsi="Times New Roman" w:cs="Times New Roman"/>
          <w:sz w:val="24"/>
          <w:szCs w:val="24"/>
        </w:rPr>
        <w:t xml:space="preserve">ou no Setor de Licitações e Contratos, desta Prefeitura Municipal, de segunda a sexta feira, no horário das 12h00min às 18h00min. O Setor de Licitações não se responsabilizará pela falta de informações relativas ao procedimento àqueles interessados que não confirmarem, pelos meios expostos, a retirada do Edital. </w:t>
      </w:r>
    </w:p>
    <w:p w:rsidR="0041705F" w:rsidRDefault="0041705F" w:rsidP="0041705F">
      <w:pPr>
        <w:pStyle w:val="PargrafodaLista"/>
        <w:rPr>
          <w:rFonts w:ascii="Times New Roman" w:hAnsi="Times New Roman" w:cs="Times New Roman"/>
          <w:sz w:val="24"/>
          <w:szCs w:val="24"/>
        </w:rPr>
      </w:pPr>
    </w:p>
    <w:p w:rsidR="0041705F" w:rsidRPr="007C2A99" w:rsidRDefault="0041705F" w:rsidP="0041705F">
      <w:pPr>
        <w:spacing w:line="276" w:lineRule="auto"/>
        <w:ind w:left="0" w:right="7" w:firstLine="0"/>
        <w:rPr>
          <w:rFonts w:ascii="Times New Roman" w:hAnsi="Times New Roman" w:cs="Times New Roman"/>
          <w:sz w:val="24"/>
          <w:szCs w:val="24"/>
        </w:rPr>
      </w:pPr>
    </w:p>
    <w:p w:rsidR="005D2283" w:rsidRDefault="00EF587D">
      <w:pPr>
        <w:numPr>
          <w:ilvl w:val="1"/>
          <w:numId w:val="1"/>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Os trabalhos serão conduzidos pela Pregoeira Maria Aparecida dos Santos e Equipe de apoio do Município de Buritizeiro-MG, designados pela</w:t>
      </w:r>
      <w:r w:rsidR="005E6A56">
        <w:rPr>
          <w:rFonts w:ascii="Times New Roman" w:hAnsi="Times New Roman" w:cs="Times New Roman"/>
          <w:sz w:val="24"/>
          <w:szCs w:val="24"/>
        </w:rPr>
        <w:t xml:space="preserve"> Portaria</w:t>
      </w:r>
      <w:r w:rsidR="00AB0DE5">
        <w:rPr>
          <w:rFonts w:ascii="Times New Roman" w:hAnsi="Times New Roman" w:cs="Times New Roman"/>
          <w:sz w:val="24"/>
          <w:szCs w:val="24"/>
        </w:rPr>
        <w:t xml:space="preserve"> nº 002 de 01 de Janeiro de 2021</w:t>
      </w:r>
      <w:r w:rsidR="005E6A56">
        <w:rPr>
          <w:rFonts w:ascii="Times New Roman" w:hAnsi="Times New Roman" w:cs="Times New Roman"/>
          <w:sz w:val="24"/>
          <w:szCs w:val="24"/>
        </w:rPr>
        <w:t xml:space="preserve"> </w:t>
      </w:r>
      <w:r>
        <w:rPr>
          <w:rFonts w:ascii="Times New Roman" w:hAnsi="Times New Roman" w:cs="Times New Roman"/>
          <w:sz w:val="24"/>
          <w:szCs w:val="24"/>
        </w:rPr>
        <w:t xml:space="preserve">e </w:t>
      </w:r>
      <w:r w:rsidR="00EA35EA">
        <w:rPr>
          <w:rFonts w:ascii="Times New Roman" w:hAnsi="Times New Roman" w:cs="Times New Roman"/>
          <w:sz w:val="24"/>
          <w:szCs w:val="24"/>
        </w:rPr>
        <w:t>será realizado</w:t>
      </w:r>
      <w:r w:rsidR="00D91B27">
        <w:rPr>
          <w:rFonts w:ascii="Times New Roman" w:hAnsi="Times New Roman" w:cs="Times New Roman"/>
          <w:sz w:val="24"/>
          <w:szCs w:val="24"/>
        </w:rPr>
        <w:t xml:space="preserve"> na Secretaria Municipal de Educação localizada na Avenida Manoel Joaquim de Melo nº 522 – Centro Buritizeiro – MG.</w:t>
      </w:r>
      <w:bookmarkStart w:id="0" w:name="_GoBack"/>
      <w:bookmarkEnd w:id="0"/>
      <w:r w:rsidR="00D91B27">
        <w:rPr>
          <w:rFonts w:ascii="Times New Roman" w:hAnsi="Times New Roman" w:cs="Times New Roman"/>
          <w:sz w:val="24"/>
          <w:szCs w:val="24"/>
        </w:rPr>
        <w:t xml:space="preserve"> </w:t>
      </w:r>
      <w:proofErr w:type="gramStart"/>
      <w:r w:rsidR="00D91B27">
        <w:rPr>
          <w:rFonts w:ascii="Times New Roman" w:hAnsi="Times New Roman" w:cs="Times New Roman"/>
          <w:sz w:val="24"/>
          <w:szCs w:val="24"/>
        </w:rPr>
        <w:t>CEP:</w:t>
      </w:r>
      <w:proofErr w:type="gramEnd"/>
      <w:r w:rsidR="00D91B27">
        <w:rPr>
          <w:rFonts w:ascii="Times New Roman" w:hAnsi="Times New Roman" w:cs="Times New Roman"/>
          <w:sz w:val="24"/>
          <w:szCs w:val="24"/>
        </w:rPr>
        <w:t xml:space="preserve">39.280-000. </w:t>
      </w:r>
      <w:r>
        <w:rPr>
          <w:rFonts w:ascii="Times New Roman" w:hAnsi="Times New Roman" w:cs="Times New Roman"/>
          <w:sz w:val="24"/>
          <w:szCs w:val="24"/>
        </w:rPr>
        <w:t xml:space="preserve"> </w:t>
      </w:r>
    </w:p>
    <w:p w:rsidR="005D2283" w:rsidRDefault="005D2283">
      <w:pPr>
        <w:spacing w:after="43" w:line="276" w:lineRule="auto"/>
        <w:ind w:left="0" w:right="7" w:firstLine="0"/>
        <w:rPr>
          <w:rFonts w:ascii="Times New Roman" w:hAnsi="Times New Roman" w:cs="Times New Roman"/>
          <w:sz w:val="24"/>
          <w:szCs w:val="24"/>
        </w:rPr>
      </w:pPr>
    </w:p>
    <w:p w:rsidR="005D2283" w:rsidRPr="007C2A99" w:rsidRDefault="00EF587D" w:rsidP="00BE71AB">
      <w:pPr>
        <w:pStyle w:val="PargrafodaLista"/>
        <w:numPr>
          <w:ilvl w:val="0"/>
          <w:numId w:val="1"/>
        </w:numPr>
        <w:spacing w:after="52" w:line="276" w:lineRule="auto"/>
        <w:ind w:right="7"/>
        <w:rPr>
          <w:rFonts w:ascii="Times New Roman" w:hAnsi="Times New Roman" w:cs="Times New Roman"/>
          <w:sz w:val="24"/>
          <w:szCs w:val="24"/>
        </w:rPr>
      </w:pPr>
      <w:r w:rsidRPr="00A63E83">
        <w:rPr>
          <w:rFonts w:ascii="Times New Roman" w:hAnsi="Times New Roman" w:cs="Times New Roman"/>
          <w:b/>
          <w:sz w:val="24"/>
          <w:szCs w:val="24"/>
        </w:rPr>
        <w:t>–</w:t>
      </w:r>
      <w:r w:rsidR="00A63E83">
        <w:rPr>
          <w:rFonts w:ascii="Times New Roman" w:hAnsi="Times New Roman" w:cs="Times New Roman"/>
          <w:b/>
          <w:sz w:val="24"/>
          <w:szCs w:val="24"/>
        </w:rPr>
        <w:t xml:space="preserve"> </w:t>
      </w:r>
      <w:r w:rsidRPr="00A63E83">
        <w:rPr>
          <w:rFonts w:ascii="Times New Roman" w:hAnsi="Times New Roman" w:cs="Times New Roman"/>
          <w:b/>
          <w:sz w:val="24"/>
          <w:szCs w:val="24"/>
        </w:rPr>
        <w:t xml:space="preserve">DO OBJETO DA LICITAÇÃO E DOS QUANTITATIVOS: </w:t>
      </w:r>
    </w:p>
    <w:p w:rsidR="007C2A99" w:rsidRPr="007C2A99" w:rsidRDefault="007C2A99" w:rsidP="007C2A99">
      <w:pPr>
        <w:spacing w:after="52" w:line="276" w:lineRule="auto"/>
        <w:ind w:left="316" w:right="7" w:firstLine="0"/>
        <w:rPr>
          <w:rFonts w:ascii="Times New Roman" w:hAnsi="Times New Roman" w:cs="Times New Roman"/>
          <w:sz w:val="24"/>
          <w:szCs w:val="24"/>
        </w:rPr>
      </w:pPr>
    </w:p>
    <w:p w:rsidR="0041705F" w:rsidRPr="0041705F" w:rsidRDefault="00A63E83" w:rsidP="0041705F">
      <w:pPr>
        <w:spacing w:line="276" w:lineRule="auto"/>
        <w:ind w:left="0" w:firstLine="0"/>
        <w:rPr>
          <w:rFonts w:ascii="Times New Roman" w:hAnsi="Times New Roman" w:cs="Times New Roman"/>
          <w:b/>
        </w:rPr>
      </w:pPr>
      <w:r>
        <w:rPr>
          <w:rFonts w:ascii="Times New Roman" w:hAnsi="Times New Roman" w:cs="Times New Roman"/>
          <w:b/>
          <w:color w:val="00000A"/>
        </w:rPr>
        <w:t xml:space="preserve">2.1.  </w:t>
      </w:r>
      <w:r w:rsidR="00EF587D" w:rsidRPr="0041705F">
        <w:rPr>
          <w:rFonts w:ascii="Times New Roman" w:hAnsi="Times New Roman" w:cs="Times New Roman"/>
          <w:b/>
          <w:color w:val="00000A"/>
        </w:rPr>
        <w:t>REGISTRO DE PREÇO</w:t>
      </w:r>
      <w:r w:rsidR="00AB0DE5" w:rsidRPr="0041705F">
        <w:rPr>
          <w:rFonts w:ascii="Times New Roman" w:hAnsi="Times New Roman" w:cs="Times New Roman"/>
          <w:b/>
          <w:color w:val="00000A"/>
        </w:rPr>
        <w:t xml:space="preserve">S PARA FUTURA E EVENTUAL AQUISIÇÃO </w:t>
      </w:r>
      <w:r w:rsidR="0041705F" w:rsidRPr="0041705F">
        <w:rPr>
          <w:rFonts w:ascii="Times New Roman" w:hAnsi="Times New Roman"/>
          <w:b/>
          <w:bCs/>
        </w:rPr>
        <w:t>DE MATERIAIS E EQUIPAMENTOS DE CONSTRUÇÃO, INSUMOS, FERRAMENTAS, MATERIAIS PARA PINTURA, JARDINAGEM, UNIFORMES E EPIS,</w:t>
      </w:r>
      <w:r w:rsidR="0041705F" w:rsidRPr="0041705F">
        <w:rPr>
          <w:rFonts w:ascii="Times New Roman" w:hAnsi="Times New Roman"/>
          <w:b/>
        </w:rPr>
        <w:t xml:space="preserve"> EM ATENDIMENTO A PROGRAMA MUNICIPAL COORDENADO PELA SECRETARIA MUNICIPAL DE DESENVOLVIMENTO SOCIAL, TRABALHO E RENDA EM CONJUNTO COM A SECRETARIA MUNICIPAL DE INFRAESTRUTURA E URBANISMO</w:t>
      </w:r>
      <w:r w:rsidR="0041705F" w:rsidRPr="0041705F">
        <w:rPr>
          <w:rFonts w:ascii="Times New Roman" w:hAnsi="Times New Roman" w:cs="Times New Roman"/>
          <w:b/>
        </w:rPr>
        <w:t xml:space="preserve"> </w:t>
      </w:r>
      <w:r w:rsidR="0041705F" w:rsidRPr="0041705F">
        <w:rPr>
          <w:rFonts w:ascii="Times New Roman" w:hAnsi="Times New Roman" w:cs="Times New Roman"/>
          <w:b/>
        </w:rPr>
        <w:softHyphen/>
        <w:t>.</w:t>
      </w:r>
      <w:proofErr w:type="gramStart"/>
      <w:r w:rsidR="0041705F" w:rsidRPr="0041705F">
        <w:rPr>
          <w:rFonts w:ascii="Times New Roman" w:hAnsi="Times New Roman" w:cs="Times New Roman"/>
          <w:b/>
        </w:rPr>
        <w:t>”</w:t>
      </w:r>
      <w:proofErr w:type="gramEnd"/>
    </w:p>
    <w:p w:rsidR="00A63E83" w:rsidRDefault="00A63E83" w:rsidP="00A63E83">
      <w:pPr>
        <w:spacing w:after="52" w:line="276" w:lineRule="auto"/>
        <w:ind w:left="0" w:right="7" w:firstLine="0"/>
        <w:rPr>
          <w:rFonts w:ascii="Times New Roman" w:hAnsi="Times New Roman" w:cs="Times New Roman"/>
          <w:b/>
          <w:color w:val="00000A"/>
          <w:sz w:val="24"/>
          <w:szCs w:val="24"/>
        </w:rPr>
      </w:pPr>
    </w:p>
    <w:p w:rsidR="007C2A99" w:rsidRDefault="007C2A99" w:rsidP="007C2A99">
      <w:pPr>
        <w:spacing w:line="276" w:lineRule="auto"/>
        <w:ind w:left="0" w:right="7" w:firstLine="0"/>
        <w:rPr>
          <w:rFonts w:ascii="Times New Roman" w:hAnsi="Times New Roman" w:cs="Times New Roman"/>
          <w:color w:val="00000A"/>
          <w:sz w:val="24"/>
          <w:szCs w:val="24"/>
        </w:rPr>
      </w:pPr>
      <w:r w:rsidRPr="007C2A99">
        <w:rPr>
          <w:rFonts w:ascii="Times New Roman" w:hAnsi="Times New Roman" w:cs="Times New Roman"/>
          <w:b/>
          <w:color w:val="00000A"/>
          <w:sz w:val="24"/>
          <w:szCs w:val="24"/>
        </w:rPr>
        <w:t>2.2</w:t>
      </w:r>
      <w:r>
        <w:rPr>
          <w:rFonts w:ascii="Times New Roman" w:hAnsi="Times New Roman" w:cs="Times New Roman"/>
          <w:color w:val="00000A"/>
          <w:sz w:val="24"/>
          <w:szCs w:val="24"/>
        </w:rPr>
        <w:t xml:space="preserve"> As especificações detalhadas do objeto deste Edital constam do Anexo I – Termo de Referência – a qual faz parte integrante deste Edital, as quais não poderão ser </w:t>
      </w:r>
      <w:proofErr w:type="gramStart"/>
      <w:r>
        <w:rPr>
          <w:rFonts w:ascii="Times New Roman" w:hAnsi="Times New Roman" w:cs="Times New Roman"/>
          <w:color w:val="00000A"/>
          <w:sz w:val="24"/>
          <w:szCs w:val="24"/>
        </w:rPr>
        <w:t>alteradas, constando orientações e dados objetivos para os licitantes elaborarem suas propostas</w:t>
      </w:r>
      <w:proofErr w:type="gramEnd"/>
      <w:r>
        <w:rPr>
          <w:rFonts w:ascii="Times New Roman" w:hAnsi="Times New Roman" w:cs="Times New Roman"/>
          <w:color w:val="00000A"/>
          <w:sz w:val="24"/>
          <w:szCs w:val="24"/>
        </w:rPr>
        <w:t xml:space="preserve">. </w:t>
      </w:r>
      <w:r>
        <w:rPr>
          <w:rFonts w:ascii="Times New Roman" w:hAnsi="Times New Roman" w:cs="Times New Roman"/>
          <w:b/>
          <w:color w:val="00000A"/>
          <w:sz w:val="24"/>
          <w:szCs w:val="24"/>
        </w:rPr>
        <w:t xml:space="preserve"> </w:t>
      </w:r>
    </w:p>
    <w:p w:rsidR="007C2A99" w:rsidRDefault="007C2A99" w:rsidP="007C2A99">
      <w:pPr>
        <w:spacing w:after="23"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Default="007C2A99" w:rsidP="007C2A99">
      <w:pPr>
        <w:spacing w:line="276" w:lineRule="auto"/>
        <w:ind w:left="0" w:right="7" w:firstLine="0"/>
        <w:rPr>
          <w:rFonts w:ascii="Times New Roman" w:hAnsi="Times New Roman" w:cs="Times New Roman"/>
          <w:color w:val="00000A"/>
          <w:sz w:val="24"/>
          <w:szCs w:val="24"/>
        </w:rPr>
      </w:pPr>
      <w:r w:rsidRPr="007C2A99">
        <w:rPr>
          <w:rFonts w:ascii="Times New Roman" w:hAnsi="Times New Roman" w:cs="Times New Roman"/>
          <w:b/>
          <w:color w:val="00000A"/>
          <w:sz w:val="24"/>
          <w:szCs w:val="24"/>
        </w:rPr>
        <w:lastRenderedPageBreak/>
        <w:t>2.3</w:t>
      </w:r>
      <w:r>
        <w:rPr>
          <w:rFonts w:ascii="Times New Roman" w:hAnsi="Times New Roman" w:cs="Times New Roman"/>
          <w:color w:val="00000A"/>
          <w:sz w:val="24"/>
          <w:szCs w:val="24"/>
        </w:rPr>
        <w:t xml:space="preserve"> As especificações constantes da Proposta de Preço não poderão ser alteradas, podendo o licitante oferecer esclarecimento à Comissão Permanente de Licitação por meio de carta que anexará à proposta.</w:t>
      </w:r>
      <w:r>
        <w:rPr>
          <w:rFonts w:ascii="Times New Roman" w:hAnsi="Times New Roman" w:cs="Times New Roman"/>
          <w:b/>
          <w:color w:val="00000A"/>
          <w:sz w:val="24"/>
          <w:szCs w:val="24"/>
        </w:rPr>
        <w:t xml:space="preserve">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Pr="0053311B" w:rsidRDefault="007C2A99" w:rsidP="0041705F">
      <w:pPr>
        <w:pStyle w:val="PargrafodaLista"/>
        <w:numPr>
          <w:ilvl w:val="0"/>
          <w:numId w:val="1"/>
        </w:numPr>
        <w:spacing w:after="52" w:line="276" w:lineRule="auto"/>
        <w:ind w:left="142" w:right="7" w:firstLine="174"/>
        <w:rPr>
          <w:rFonts w:ascii="Times New Roman" w:hAnsi="Times New Roman" w:cs="Times New Roman"/>
          <w:sz w:val="24"/>
          <w:szCs w:val="24"/>
        </w:rPr>
      </w:pPr>
      <w:r w:rsidRPr="0053311B">
        <w:rPr>
          <w:rFonts w:ascii="Times New Roman" w:hAnsi="Times New Roman" w:cs="Times New Roman"/>
          <w:b/>
          <w:sz w:val="24"/>
          <w:szCs w:val="24"/>
        </w:rPr>
        <w:t xml:space="preserve">- DA ABERTURA: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53311B">
      <w:pPr>
        <w:numPr>
          <w:ilvl w:val="1"/>
          <w:numId w:val="1"/>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A abertura da presente licitação dar-se-á em sessão pública, dirigida pela Pregoeira, a ser realizada conforme indicado abaixo, de acordo com a legislação mencionada no preâmbulo deste edital. </w:t>
      </w:r>
    </w:p>
    <w:p w:rsidR="007C2A99" w:rsidRDefault="007C2A99" w:rsidP="007C2A99">
      <w:pPr>
        <w:spacing w:after="0" w:line="276" w:lineRule="auto"/>
        <w:ind w:left="0" w:right="7" w:firstLine="0"/>
        <w:rPr>
          <w:rFonts w:ascii="Times New Roman" w:hAnsi="Times New Roman" w:cs="Times New Roman"/>
          <w:color w:val="00000A"/>
          <w:sz w:val="24"/>
          <w:szCs w:val="24"/>
        </w:rPr>
      </w:pPr>
      <w:r>
        <w:rPr>
          <w:rFonts w:ascii="Times New Roman" w:hAnsi="Times New Roman" w:cs="Times New Roman"/>
          <w:sz w:val="24"/>
          <w:szCs w:val="24"/>
        </w:rPr>
        <w:t xml:space="preserve"> </w:t>
      </w:r>
    </w:p>
    <w:p w:rsidR="007C2A99" w:rsidRDefault="0041705F" w:rsidP="007C2A99">
      <w:pPr>
        <w:spacing w:after="52" w:line="276" w:lineRule="auto"/>
        <w:ind w:left="0" w:right="7"/>
        <w:rPr>
          <w:rFonts w:ascii="Times New Roman" w:hAnsi="Times New Roman" w:cs="Times New Roman"/>
          <w:color w:val="00000A"/>
          <w:sz w:val="24"/>
          <w:szCs w:val="24"/>
        </w:rPr>
      </w:pPr>
      <w:r>
        <w:rPr>
          <w:rFonts w:ascii="Times New Roman" w:hAnsi="Times New Roman" w:cs="Times New Roman"/>
          <w:b/>
          <w:color w:val="00000A"/>
          <w:sz w:val="24"/>
          <w:szCs w:val="24"/>
        </w:rPr>
        <w:t>DATA DA ABERTURA: 19</w:t>
      </w:r>
      <w:r w:rsidR="007C2A99">
        <w:rPr>
          <w:rFonts w:ascii="Times New Roman" w:hAnsi="Times New Roman" w:cs="Times New Roman"/>
          <w:b/>
          <w:color w:val="00000A"/>
          <w:sz w:val="24"/>
          <w:szCs w:val="24"/>
        </w:rPr>
        <w:t xml:space="preserve">/03/2021 </w:t>
      </w:r>
    </w:p>
    <w:p w:rsidR="007C2A99" w:rsidRDefault="0041705F" w:rsidP="007C2A99">
      <w:pPr>
        <w:spacing w:after="52" w:line="276" w:lineRule="auto"/>
        <w:ind w:left="0" w:right="7"/>
        <w:rPr>
          <w:rFonts w:ascii="Times New Roman" w:hAnsi="Times New Roman" w:cs="Times New Roman"/>
          <w:color w:val="00000A"/>
          <w:sz w:val="24"/>
          <w:szCs w:val="24"/>
        </w:rPr>
      </w:pPr>
      <w:r>
        <w:rPr>
          <w:rFonts w:ascii="Times New Roman" w:hAnsi="Times New Roman" w:cs="Times New Roman"/>
          <w:b/>
          <w:color w:val="00000A"/>
          <w:sz w:val="24"/>
          <w:szCs w:val="24"/>
        </w:rPr>
        <w:t>HORA: 09</w:t>
      </w:r>
      <w:r w:rsidR="007C2A99">
        <w:rPr>
          <w:rFonts w:ascii="Times New Roman" w:hAnsi="Times New Roman" w:cs="Times New Roman"/>
          <w:b/>
          <w:color w:val="00000A"/>
          <w:sz w:val="24"/>
          <w:szCs w:val="24"/>
        </w:rPr>
        <w:t xml:space="preserve">h00min </w:t>
      </w:r>
    </w:p>
    <w:p w:rsidR="007C2A99" w:rsidRDefault="007C2A99" w:rsidP="007C2A99">
      <w:pPr>
        <w:spacing w:after="52" w:line="276" w:lineRule="auto"/>
        <w:ind w:left="0" w:right="7"/>
        <w:rPr>
          <w:rFonts w:ascii="Times New Roman" w:hAnsi="Times New Roman" w:cs="Times New Roman"/>
          <w:color w:val="00000A"/>
          <w:sz w:val="24"/>
          <w:szCs w:val="24"/>
        </w:rPr>
      </w:pPr>
      <w:r>
        <w:rPr>
          <w:rFonts w:ascii="Times New Roman" w:hAnsi="Times New Roman" w:cs="Times New Roman"/>
          <w:b/>
          <w:sz w:val="24"/>
          <w:szCs w:val="24"/>
        </w:rPr>
        <w:t xml:space="preserve">LOCAL: Prefeitura Municipal de Buritizeiro-MG, sediada à </w:t>
      </w:r>
      <w:r>
        <w:rPr>
          <w:rFonts w:ascii="Times New Roman" w:hAnsi="Times New Roman" w:cs="Times New Roman"/>
          <w:b/>
          <w:color w:val="00000A"/>
          <w:sz w:val="24"/>
          <w:szCs w:val="24"/>
        </w:rPr>
        <w:t>Praça Coronel José Geraldo, nº 01, Centro, Buritizeiro/MG, CEP 39.280-000</w:t>
      </w:r>
      <w:r>
        <w:rPr>
          <w:rFonts w:ascii="Times New Roman" w:hAnsi="Times New Roman" w:cs="Times New Roman"/>
          <w:color w:val="00000A"/>
          <w:sz w:val="24"/>
          <w:szCs w:val="24"/>
        </w:rPr>
        <w:t>.</w:t>
      </w:r>
    </w:p>
    <w:p w:rsidR="0041705F" w:rsidRDefault="0041705F" w:rsidP="0041705F">
      <w:pPr>
        <w:spacing w:after="52" w:line="276" w:lineRule="auto"/>
        <w:ind w:left="0" w:right="7"/>
        <w:rPr>
          <w:rFonts w:ascii="Times New Roman" w:hAnsi="Times New Roman" w:cs="Times New Roman"/>
          <w:color w:val="00000A"/>
          <w:sz w:val="24"/>
          <w:szCs w:val="24"/>
        </w:rPr>
      </w:pPr>
      <w:r>
        <w:rPr>
          <w:rFonts w:ascii="Times New Roman" w:hAnsi="Times New Roman" w:cs="Times New Roman"/>
          <w:color w:val="00000A"/>
          <w:sz w:val="24"/>
          <w:szCs w:val="24"/>
        </w:rPr>
        <w:t xml:space="preserve">Dá-se o tempo reduzido entre a publicação e abertura (04 dias) úteis com fulcro na Lei Federal 13.979/2020 </w:t>
      </w:r>
      <w:hyperlink r:id="rId9" w:history="1">
        <w:r w:rsidRPr="00453BB4">
          <w:rPr>
            <w:rStyle w:val="Hyperlink"/>
            <w:rFonts w:ascii="Times New Roman" w:hAnsi="Times New Roman" w:cs="Times New Roman"/>
            <w:sz w:val="24"/>
            <w:szCs w:val="24"/>
          </w:rPr>
          <w:t>http://www.planalto.gov.br/ccivil_03/_ato2019-2022/2020/lei/l13979.htm</w:t>
        </w:r>
      </w:hyperlink>
    </w:p>
    <w:p w:rsidR="0041705F" w:rsidRDefault="0041705F" w:rsidP="0041705F">
      <w:pPr>
        <w:spacing w:after="52" w:line="276" w:lineRule="auto"/>
        <w:ind w:left="129" w:right="7" w:firstLine="0"/>
        <w:rPr>
          <w:rFonts w:ascii="Times New Roman" w:hAnsi="Times New Roman" w:cs="Times New Roman"/>
          <w:color w:val="00000A"/>
          <w:sz w:val="24"/>
          <w:szCs w:val="24"/>
        </w:rPr>
      </w:pPr>
      <w:proofErr w:type="gramStart"/>
      <w:r>
        <w:rPr>
          <w:rFonts w:ascii="Times New Roman" w:hAnsi="Times New Roman" w:cs="Times New Roman"/>
          <w:color w:val="00000A"/>
          <w:sz w:val="24"/>
          <w:szCs w:val="24"/>
        </w:rPr>
        <w:t>e</w:t>
      </w:r>
      <w:proofErr w:type="gramEnd"/>
      <w:r>
        <w:rPr>
          <w:rFonts w:ascii="Times New Roman" w:hAnsi="Times New Roman" w:cs="Times New Roman"/>
          <w:color w:val="00000A"/>
          <w:sz w:val="24"/>
          <w:szCs w:val="24"/>
        </w:rPr>
        <w:t xml:space="preserve"> Lei Federal  14.035/2020  </w:t>
      </w:r>
      <w:hyperlink r:id="rId10" w:anchor="art1" w:history="1">
        <w:r w:rsidRPr="00453BB4">
          <w:rPr>
            <w:rStyle w:val="Hyperlink"/>
            <w:rFonts w:ascii="Times New Roman" w:hAnsi="Times New Roman" w:cs="Times New Roman"/>
            <w:sz w:val="24"/>
            <w:szCs w:val="24"/>
          </w:rPr>
          <w:t>http://www.planalto.gov.br/ccivil_03/_ato2019-2022/2020/lei/L14035.htm#art1</w:t>
        </w:r>
      </w:hyperlink>
    </w:p>
    <w:p w:rsidR="007C2A99" w:rsidRDefault="007C2A99" w:rsidP="0041705F">
      <w:pPr>
        <w:spacing w:after="52" w:line="276" w:lineRule="auto"/>
        <w:ind w:left="0" w:right="7" w:firstLine="0"/>
        <w:rPr>
          <w:rFonts w:ascii="Times New Roman" w:hAnsi="Times New Roman" w:cs="Times New Roman"/>
          <w:sz w:val="24"/>
          <w:szCs w:val="24"/>
        </w:rPr>
      </w:pPr>
    </w:p>
    <w:p w:rsidR="007C2A99" w:rsidRPr="00586BDB" w:rsidRDefault="007C2A99" w:rsidP="007C2A99">
      <w:pPr>
        <w:numPr>
          <w:ilvl w:val="0"/>
          <w:numId w:val="1"/>
        </w:numPr>
        <w:spacing w:after="52" w:line="276" w:lineRule="auto"/>
        <w:ind w:right="7"/>
        <w:rPr>
          <w:rFonts w:ascii="Times New Roman" w:hAnsi="Times New Roman" w:cs="Times New Roman"/>
          <w:color w:val="00000A"/>
          <w:sz w:val="24"/>
          <w:szCs w:val="24"/>
        </w:rPr>
      </w:pPr>
      <w:r>
        <w:rPr>
          <w:rFonts w:ascii="Times New Roman" w:hAnsi="Times New Roman" w:cs="Times New Roman"/>
          <w:b/>
          <w:color w:val="00000A"/>
          <w:sz w:val="24"/>
          <w:szCs w:val="24"/>
        </w:rPr>
        <w:t xml:space="preserve">- DAS CONDIÇÕES DE PARTICIPAÇÃO: </w:t>
      </w:r>
    </w:p>
    <w:p w:rsidR="007C2A99" w:rsidRPr="0041705F" w:rsidRDefault="0041705F" w:rsidP="00586BDB">
      <w:pPr>
        <w:pStyle w:val="PargrafodaLista"/>
        <w:widowControl w:val="0"/>
        <w:tabs>
          <w:tab w:val="left" w:pos="1080"/>
        </w:tabs>
        <w:autoSpaceDE w:val="0"/>
        <w:autoSpaceDN w:val="0"/>
        <w:spacing w:before="163" w:after="0"/>
        <w:ind w:left="0" w:right="193" w:firstLine="0"/>
        <w:contextualSpacing w:val="0"/>
        <w:rPr>
          <w:rFonts w:ascii="Times New Roman" w:hAnsi="Times New Roman" w:cs="Times New Roman"/>
          <w:sz w:val="24"/>
        </w:rPr>
      </w:pPr>
      <w:r w:rsidRPr="00586BDB">
        <w:rPr>
          <w:rFonts w:ascii="Times New Roman" w:hAnsi="Times New Roman" w:cs="Times New Roman"/>
          <w:b/>
          <w:color w:val="00000A"/>
          <w:sz w:val="24"/>
          <w:szCs w:val="24"/>
        </w:rPr>
        <w:t>4.1</w:t>
      </w:r>
      <w:r w:rsidRPr="0041705F">
        <w:rPr>
          <w:rFonts w:ascii="Times New Roman" w:hAnsi="Times New Roman" w:cs="Times New Roman"/>
          <w:b/>
          <w:color w:val="00000A"/>
          <w:sz w:val="24"/>
          <w:szCs w:val="24"/>
        </w:rPr>
        <w:t xml:space="preserve"> </w:t>
      </w:r>
      <w:r w:rsidR="007C2A99" w:rsidRPr="0041705F">
        <w:rPr>
          <w:rFonts w:ascii="Times New Roman" w:hAnsi="Times New Roman" w:cs="Times New Roman"/>
          <w:b/>
          <w:color w:val="00000A"/>
          <w:sz w:val="24"/>
          <w:szCs w:val="24"/>
        </w:rPr>
        <w:t xml:space="preserve">- </w:t>
      </w:r>
      <w:r w:rsidRPr="0041705F">
        <w:rPr>
          <w:rFonts w:ascii="Times New Roman" w:hAnsi="Times New Roman" w:cs="Times New Roman"/>
          <w:sz w:val="24"/>
        </w:rPr>
        <w:t>As empresas que atenderem a todas as exigências, inclusive quanto à documentação</w:t>
      </w:r>
      <w:r w:rsidRPr="0041705F">
        <w:rPr>
          <w:rFonts w:ascii="Times New Roman" w:hAnsi="Times New Roman" w:cs="Times New Roman"/>
          <w:spacing w:val="1"/>
          <w:sz w:val="24"/>
        </w:rPr>
        <w:t xml:space="preserve"> </w:t>
      </w:r>
      <w:r w:rsidRPr="0041705F">
        <w:rPr>
          <w:rFonts w:ascii="Times New Roman" w:hAnsi="Times New Roman" w:cs="Times New Roman"/>
          <w:sz w:val="24"/>
        </w:rPr>
        <w:t>constante deste</w:t>
      </w:r>
      <w:r w:rsidRPr="0041705F">
        <w:rPr>
          <w:rFonts w:ascii="Times New Roman" w:hAnsi="Times New Roman" w:cs="Times New Roman"/>
          <w:spacing w:val="1"/>
          <w:sz w:val="24"/>
        </w:rPr>
        <w:t xml:space="preserve"> </w:t>
      </w:r>
      <w:r w:rsidRPr="0041705F">
        <w:rPr>
          <w:rFonts w:ascii="Times New Roman" w:hAnsi="Times New Roman" w:cs="Times New Roman"/>
          <w:sz w:val="24"/>
        </w:rPr>
        <w:t>Edital</w:t>
      </w:r>
      <w:r w:rsidRPr="0041705F">
        <w:rPr>
          <w:rFonts w:ascii="Times New Roman" w:hAnsi="Times New Roman" w:cs="Times New Roman"/>
          <w:spacing w:val="1"/>
          <w:sz w:val="24"/>
        </w:rPr>
        <w:t xml:space="preserve"> </w:t>
      </w:r>
      <w:r w:rsidRPr="0041705F">
        <w:rPr>
          <w:rFonts w:ascii="Times New Roman" w:hAnsi="Times New Roman" w:cs="Times New Roman"/>
          <w:sz w:val="24"/>
        </w:rPr>
        <w:t>e</w:t>
      </w:r>
      <w:r w:rsidRPr="0041705F">
        <w:rPr>
          <w:rFonts w:ascii="Times New Roman" w:hAnsi="Times New Roman" w:cs="Times New Roman"/>
          <w:spacing w:val="1"/>
          <w:sz w:val="24"/>
        </w:rPr>
        <w:t xml:space="preserve"> </w:t>
      </w:r>
      <w:r w:rsidRPr="0041705F">
        <w:rPr>
          <w:rFonts w:ascii="Times New Roman" w:hAnsi="Times New Roman" w:cs="Times New Roman"/>
          <w:sz w:val="24"/>
        </w:rPr>
        <w:t>seus anexos.</w:t>
      </w:r>
    </w:p>
    <w:p w:rsidR="0053311B" w:rsidRPr="0053311B" w:rsidRDefault="0053311B" w:rsidP="0053311B">
      <w:pPr>
        <w:pStyle w:val="PargrafodaLista"/>
        <w:spacing w:after="31"/>
        <w:ind w:left="1004" w:right="0" w:firstLine="0"/>
        <w:rPr>
          <w:rFonts w:ascii="Times New Roman" w:hAnsi="Times New Roman" w:cs="Times New Roman"/>
          <w:color w:val="000000" w:themeColor="text1"/>
          <w:sz w:val="24"/>
          <w:szCs w:val="24"/>
        </w:rPr>
      </w:pPr>
    </w:p>
    <w:p w:rsidR="007C2A99" w:rsidRDefault="00586BDB" w:rsidP="007C2A99">
      <w:pPr>
        <w:spacing w:line="276" w:lineRule="auto"/>
        <w:ind w:left="0" w:right="7" w:firstLine="0"/>
        <w:rPr>
          <w:rFonts w:ascii="Times New Roman" w:hAnsi="Times New Roman" w:cs="Times New Roman"/>
          <w:color w:val="00000A"/>
          <w:sz w:val="24"/>
          <w:szCs w:val="24"/>
        </w:rPr>
      </w:pPr>
      <w:r>
        <w:rPr>
          <w:rFonts w:ascii="Times New Roman" w:hAnsi="Times New Roman" w:cs="Times New Roman"/>
          <w:b/>
          <w:color w:val="00000A"/>
          <w:sz w:val="24"/>
          <w:szCs w:val="24"/>
        </w:rPr>
        <w:t>4.2 –</w:t>
      </w:r>
      <w:r w:rsidR="007C2A99" w:rsidRPr="00586BDB">
        <w:rPr>
          <w:rFonts w:ascii="Times New Roman" w:hAnsi="Times New Roman" w:cs="Times New Roman"/>
          <w:b/>
          <w:color w:val="00000A"/>
          <w:sz w:val="24"/>
          <w:szCs w:val="24"/>
        </w:rPr>
        <w:t xml:space="preserve"> </w:t>
      </w:r>
      <w:r>
        <w:rPr>
          <w:rFonts w:ascii="Times New Roman" w:hAnsi="Times New Roman" w:cs="Times New Roman"/>
          <w:color w:val="00000A"/>
          <w:sz w:val="24"/>
          <w:szCs w:val="24"/>
        </w:rPr>
        <w:t>P</w:t>
      </w:r>
      <w:r w:rsidR="007C2A99" w:rsidRPr="00586BDB">
        <w:rPr>
          <w:rFonts w:ascii="Times New Roman" w:hAnsi="Times New Roman" w:cs="Times New Roman"/>
          <w:color w:val="00000A"/>
          <w:sz w:val="24"/>
          <w:szCs w:val="24"/>
        </w:rPr>
        <w:t xml:space="preserve">oderão participar do presente Pregão Presencial as empresas que se enquadrarem como Microempresas – </w:t>
      </w:r>
      <w:proofErr w:type="spellStart"/>
      <w:r w:rsidR="007C2A99" w:rsidRPr="00586BDB">
        <w:rPr>
          <w:rFonts w:ascii="Times New Roman" w:hAnsi="Times New Roman" w:cs="Times New Roman"/>
          <w:color w:val="00000A"/>
          <w:sz w:val="24"/>
          <w:szCs w:val="24"/>
        </w:rPr>
        <w:t>M</w:t>
      </w:r>
      <w:r w:rsidRPr="00586BDB">
        <w:rPr>
          <w:rFonts w:ascii="Times New Roman" w:hAnsi="Times New Roman" w:cs="Times New Roman"/>
          <w:color w:val="00000A"/>
          <w:sz w:val="24"/>
          <w:szCs w:val="24"/>
        </w:rPr>
        <w:t>e</w:t>
      </w:r>
      <w:r w:rsidR="007C2A99" w:rsidRPr="00586BDB">
        <w:rPr>
          <w:rFonts w:ascii="Times New Roman" w:hAnsi="Times New Roman" w:cs="Times New Roman"/>
          <w:color w:val="00000A"/>
          <w:sz w:val="24"/>
          <w:szCs w:val="24"/>
        </w:rPr>
        <w:t>s</w:t>
      </w:r>
      <w:proofErr w:type="spellEnd"/>
      <w:r w:rsidR="007C2A99" w:rsidRPr="00586BDB">
        <w:rPr>
          <w:rFonts w:ascii="Times New Roman" w:hAnsi="Times New Roman" w:cs="Times New Roman"/>
          <w:color w:val="00000A"/>
          <w:sz w:val="24"/>
          <w:szCs w:val="24"/>
        </w:rPr>
        <w:t xml:space="preserve">, Empresas de Pequeno Porte – </w:t>
      </w:r>
      <w:proofErr w:type="spellStart"/>
      <w:r w:rsidR="007C2A99" w:rsidRPr="00586BDB">
        <w:rPr>
          <w:rFonts w:ascii="Times New Roman" w:hAnsi="Times New Roman" w:cs="Times New Roman"/>
          <w:color w:val="00000A"/>
          <w:sz w:val="24"/>
          <w:szCs w:val="24"/>
        </w:rPr>
        <w:t>EPPs</w:t>
      </w:r>
      <w:proofErr w:type="spellEnd"/>
      <w:r w:rsidR="007C2A99" w:rsidRPr="00586BDB">
        <w:rPr>
          <w:rFonts w:ascii="Times New Roman" w:hAnsi="Times New Roman" w:cs="Times New Roman"/>
          <w:color w:val="00000A"/>
          <w:sz w:val="24"/>
          <w:szCs w:val="24"/>
        </w:rPr>
        <w:t xml:space="preserve"> ou Equiparadas (sociedades cooperativas que tenham auferido no ano calendário anterior, receita bruta correspondente aos limites definidos no inciso II do caput do artigo 3º da Lei Complementar nº 123/2006, nela incluídos os atos cooperados e não cooperados) do ramo pertinente ao objeto licitado, conforme Lei Complementar nº 123/2006 e sua alteração dada pela Lei Complementar 147/2014, e que atenderem a todas as exigências, inclusive quanto à documentação constante deste Edital, e seus Anexos. </w:t>
      </w:r>
    </w:p>
    <w:p w:rsidR="007C2A99" w:rsidRDefault="007C2A99" w:rsidP="007C2A99">
      <w:pPr>
        <w:spacing w:line="276" w:lineRule="auto"/>
        <w:ind w:left="0" w:right="7" w:firstLine="0"/>
        <w:rPr>
          <w:rFonts w:ascii="Times New Roman" w:hAnsi="Times New Roman" w:cs="Times New Roman"/>
          <w:color w:val="00000A"/>
          <w:sz w:val="24"/>
          <w:szCs w:val="24"/>
        </w:rPr>
      </w:pPr>
      <w:r>
        <w:rPr>
          <w:rFonts w:ascii="Times New Roman" w:hAnsi="Times New Roman" w:cs="Times New Roman"/>
          <w:b/>
          <w:color w:val="00000A"/>
          <w:sz w:val="24"/>
          <w:szCs w:val="24"/>
        </w:rPr>
        <w:t>Parágrafo único:</w:t>
      </w:r>
      <w:r>
        <w:rPr>
          <w:rFonts w:ascii="Times New Roman" w:hAnsi="Times New Roman" w:cs="Times New Roman"/>
          <w:color w:val="00000A"/>
          <w:sz w:val="24"/>
          <w:szCs w:val="24"/>
        </w:rPr>
        <w:tab/>
        <w:t>Não poderão participar da presente licitação as pessoas jurídicas que se enquadrarem em qualquer das exclusões previstas no § 4º do artigo 3º da Lei Complementar nº 123/2006.</w:t>
      </w:r>
    </w:p>
    <w:p w:rsidR="007C2A99" w:rsidRDefault="007C2A99" w:rsidP="007C2A99">
      <w:pPr>
        <w:spacing w:after="47" w:line="276" w:lineRule="auto"/>
        <w:ind w:left="0" w:right="7" w:firstLine="0"/>
        <w:rPr>
          <w:rFonts w:ascii="Times New Roman" w:hAnsi="Times New Roman" w:cs="Times New Roman"/>
          <w:color w:val="00000A"/>
          <w:sz w:val="24"/>
          <w:szCs w:val="24"/>
        </w:rPr>
      </w:pPr>
    </w:p>
    <w:p w:rsidR="007C2A99" w:rsidRPr="00586BDB" w:rsidRDefault="00586BDB" w:rsidP="00586BDB">
      <w:pPr>
        <w:spacing w:line="276" w:lineRule="auto"/>
        <w:ind w:left="0" w:right="7" w:firstLine="0"/>
        <w:rPr>
          <w:rFonts w:ascii="Times New Roman" w:hAnsi="Times New Roman" w:cs="Times New Roman"/>
          <w:sz w:val="24"/>
          <w:szCs w:val="24"/>
        </w:rPr>
      </w:pPr>
      <w:r w:rsidRPr="00586BDB">
        <w:rPr>
          <w:rFonts w:ascii="Times New Roman" w:hAnsi="Times New Roman" w:cs="Times New Roman"/>
          <w:b/>
          <w:sz w:val="24"/>
          <w:szCs w:val="24"/>
        </w:rPr>
        <w:t>4.3</w:t>
      </w:r>
      <w:r>
        <w:rPr>
          <w:rFonts w:ascii="Times New Roman" w:hAnsi="Times New Roman" w:cs="Times New Roman"/>
          <w:sz w:val="24"/>
          <w:szCs w:val="24"/>
        </w:rPr>
        <w:t xml:space="preserve"> </w:t>
      </w:r>
      <w:r w:rsidR="007C2A99" w:rsidRPr="00586BDB">
        <w:rPr>
          <w:rFonts w:ascii="Times New Roman" w:hAnsi="Times New Roman" w:cs="Times New Roman"/>
          <w:sz w:val="24"/>
          <w:szCs w:val="24"/>
        </w:rPr>
        <w:t xml:space="preserve">- Não poderão participar da presente licitação, as empresas que: </w:t>
      </w:r>
    </w:p>
    <w:p w:rsidR="007C2A99" w:rsidRDefault="007C2A99" w:rsidP="007C2A99">
      <w:pPr>
        <w:pStyle w:val="PargrafodaLista"/>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t>Estejam cumprindo suspensão temporária de participação em licitação e impedimento de contratar com a Prefeitura Municipal de Buritizeiro-MG;</w:t>
      </w:r>
    </w:p>
    <w:p w:rsidR="007C2A99" w:rsidRDefault="007C2A99" w:rsidP="007C2A99">
      <w:pPr>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t>b)</w:t>
      </w:r>
      <w:r>
        <w:rPr>
          <w:rFonts w:ascii="Times New Roman" w:eastAsia="Arial" w:hAnsi="Times New Roman" w:cs="Times New Roman"/>
          <w:sz w:val="24"/>
          <w:szCs w:val="24"/>
        </w:rPr>
        <w:t xml:space="preserve"> </w:t>
      </w:r>
      <w:r>
        <w:rPr>
          <w:rFonts w:ascii="Times New Roman" w:hAnsi="Times New Roman" w:cs="Times New Roman"/>
          <w:sz w:val="24"/>
          <w:szCs w:val="24"/>
        </w:rPr>
        <w:t xml:space="preserve">Tenham sido declaradas inidôneas para licitar ou contratar com a Administração Pública; </w:t>
      </w:r>
    </w:p>
    <w:p w:rsidR="007C2A99" w:rsidRDefault="007C2A99" w:rsidP="0015637C">
      <w:pPr>
        <w:numPr>
          <w:ilvl w:val="3"/>
          <w:numId w:val="2"/>
        </w:numPr>
        <w:spacing w:line="276" w:lineRule="auto"/>
        <w:ind w:left="0" w:right="7" w:hanging="14"/>
        <w:rPr>
          <w:rFonts w:ascii="Times New Roman" w:hAnsi="Times New Roman" w:cs="Times New Roman"/>
          <w:sz w:val="24"/>
          <w:szCs w:val="24"/>
        </w:rPr>
      </w:pPr>
      <w:r>
        <w:rPr>
          <w:rFonts w:ascii="Times New Roman" w:hAnsi="Times New Roman" w:cs="Times New Roman"/>
          <w:sz w:val="24"/>
          <w:szCs w:val="24"/>
        </w:rPr>
        <w:lastRenderedPageBreak/>
        <w:t xml:space="preserve">Encontrem-se </w:t>
      </w:r>
      <w:proofErr w:type="gramStart"/>
      <w:r>
        <w:rPr>
          <w:rFonts w:ascii="Times New Roman" w:hAnsi="Times New Roman" w:cs="Times New Roman"/>
          <w:sz w:val="24"/>
          <w:szCs w:val="24"/>
        </w:rPr>
        <w:t>sob falência</w:t>
      </w:r>
      <w:proofErr w:type="gramEnd"/>
      <w:r>
        <w:rPr>
          <w:rFonts w:ascii="Times New Roman" w:hAnsi="Times New Roman" w:cs="Times New Roman"/>
          <w:sz w:val="24"/>
          <w:szCs w:val="24"/>
        </w:rPr>
        <w:t xml:space="preserve"> ou concordata, concurso de credores, dissolução ou liquidação; </w:t>
      </w:r>
    </w:p>
    <w:p w:rsidR="007C2A99" w:rsidRDefault="007C2A99" w:rsidP="0015637C">
      <w:pPr>
        <w:numPr>
          <w:ilvl w:val="3"/>
          <w:numId w:val="2"/>
        </w:numPr>
        <w:spacing w:after="42" w:line="276" w:lineRule="auto"/>
        <w:ind w:left="0" w:right="7" w:hanging="14"/>
        <w:rPr>
          <w:rFonts w:ascii="Times New Roman" w:hAnsi="Times New Roman" w:cs="Times New Roman"/>
          <w:sz w:val="24"/>
          <w:szCs w:val="24"/>
        </w:rPr>
      </w:pPr>
      <w:r>
        <w:rPr>
          <w:rFonts w:ascii="Times New Roman" w:hAnsi="Times New Roman" w:cs="Times New Roman"/>
          <w:sz w:val="24"/>
          <w:szCs w:val="24"/>
        </w:rPr>
        <w:t xml:space="preserve">Em consórcio por não haver complexidade técnica e operacional que justifique a necessidade de formação de consórcios, o que no caso especifico contraria a livre concorrência e ampla participação em detrimento do interesse público; </w:t>
      </w:r>
    </w:p>
    <w:p w:rsidR="007C2A99" w:rsidRPr="0053311B" w:rsidRDefault="007C2A99" w:rsidP="0015637C">
      <w:pPr>
        <w:numPr>
          <w:ilvl w:val="3"/>
          <w:numId w:val="2"/>
        </w:numPr>
        <w:spacing w:line="276" w:lineRule="auto"/>
        <w:ind w:left="0" w:right="7" w:hanging="14"/>
        <w:rPr>
          <w:rFonts w:ascii="Times New Roman" w:hAnsi="Times New Roman" w:cs="Times New Roman"/>
          <w:sz w:val="24"/>
          <w:szCs w:val="24"/>
        </w:rPr>
      </w:pPr>
      <w:r>
        <w:rPr>
          <w:rFonts w:ascii="Times New Roman" w:hAnsi="Times New Roman" w:cs="Times New Roman"/>
          <w:sz w:val="24"/>
          <w:szCs w:val="24"/>
        </w:rPr>
        <w:t xml:space="preserve">Tenha funcionário ou membro da Administração do Município de Buritizeiro-MG, mesmo subcontratado, como dirigente, acionista detentor de percentual do capital com direito a voto, controlador ou responsável técnico. </w:t>
      </w:r>
    </w:p>
    <w:p w:rsidR="007C2A99" w:rsidRDefault="00586BDB" w:rsidP="00586BDB">
      <w:pPr>
        <w:spacing w:after="312" w:line="276" w:lineRule="auto"/>
        <w:ind w:left="0" w:right="7" w:firstLine="0"/>
        <w:rPr>
          <w:rFonts w:ascii="Times New Roman" w:hAnsi="Times New Roman" w:cs="Times New Roman"/>
          <w:sz w:val="24"/>
          <w:szCs w:val="24"/>
        </w:rPr>
      </w:pPr>
      <w:r w:rsidRPr="00586BDB">
        <w:rPr>
          <w:rFonts w:ascii="Times New Roman" w:hAnsi="Times New Roman" w:cs="Times New Roman"/>
          <w:b/>
          <w:sz w:val="24"/>
          <w:szCs w:val="24"/>
        </w:rPr>
        <w:t>4.4</w:t>
      </w:r>
      <w:r>
        <w:rPr>
          <w:rFonts w:ascii="Times New Roman" w:hAnsi="Times New Roman" w:cs="Times New Roman"/>
          <w:sz w:val="24"/>
          <w:szCs w:val="24"/>
        </w:rPr>
        <w:t xml:space="preserve"> </w:t>
      </w:r>
      <w:r w:rsidR="007C2A99">
        <w:rPr>
          <w:rFonts w:ascii="Times New Roman" w:hAnsi="Times New Roman" w:cs="Times New Roman"/>
          <w:sz w:val="24"/>
          <w:szCs w:val="24"/>
        </w:rPr>
        <w:t>A obse</w:t>
      </w:r>
      <w:r w:rsidR="006B4D7F">
        <w:rPr>
          <w:rFonts w:ascii="Times New Roman" w:hAnsi="Times New Roman" w:cs="Times New Roman"/>
          <w:sz w:val="24"/>
          <w:szCs w:val="24"/>
        </w:rPr>
        <w:t>rvância das vedações do item 4.3</w:t>
      </w:r>
      <w:r w:rsidR="007C2A99">
        <w:rPr>
          <w:rFonts w:ascii="Times New Roman" w:hAnsi="Times New Roman" w:cs="Times New Roman"/>
          <w:sz w:val="24"/>
          <w:szCs w:val="24"/>
        </w:rPr>
        <w:t xml:space="preserve"> é de inteira responsabilidade do licitante que, pelo descumprimento, </w:t>
      </w:r>
      <w:proofErr w:type="gramStart"/>
      <w:r w:rsidR="007C2A99">
        <w:rPr>
          <w:rFonts w:ascii="Times New Roman" w:hAnsi="Times New Roman" w:cs="Times New Roman"/>
          <w:sz w:val="24"/>
          <w:szCs w:val="24"/>
        </w:rPr>
        <w:t>sujeita-se</w:t>
      </w:r>
      <w:proofErr w:type="gramEnd"/>
      <w:r w:rsidR="007C2A99">
        <w:rPr>
          <w:rFonts w:ascii="Times New Roman" w:hAnsi="Times New Roman" w:cs="Times New Roman"/>
          <w:sz w:val="24"/>
          <w:szCs w:val="24"/>
        </w:rPr>
        <w:t xml:space="preserve"> às penalidades cabíveis. </w:t>
      </w:r>
    </w:p>
    <w:p w:rsidR="007C2A99" w:rsidRDefault="00586BDB" w:rsidP="00586BDB">
      <w:pPr>
        <w:spacing w:after="312" w:line="276" w:lineRule="auto"/>
        <w:ind w:left="0" w:right="7" w:firstLine="0"/>
        <w:rPr>
          <w:rFonts w:ascii="Times New Roman" w:hAnsi="Times New Roman" w:cs="Times New Roman"/>
          <w:sz w:val="24"/>
          <w:szCs w:val="24"/>
        </w:rPr>
      </w:pPr>
      <w:r w:rsidRPr="00586BDB">
        <w:rPr>
          <w:rFonts w:ascii="Times New Roman" w:hAnsi="Times New Roman" w:cs="Times New Roman"/>
          <w:b/>
          <w:sz w:val="24"/>
          <w:szCs w:val="24"/>
        </w:rPr>
        <w:t>4.5</w:t>
      </w:r>
      <w:r>
        <w:rPr>
          <w:rFonts w:ascii="Times New Roman" w:hAnsi="Times New Roman" w:cs="Times New Roman"/>
          <w:sz w:val="24"/>
          <w:szCs w:val="24"/>
        </w:rPr>
        <w:t xml:space="preserve"> – </w:t>
      </w:r>
      <w:r w:rsidR="007C2A99">
        <w:rPr>
          <w:rFonts w:ascii="Times New Roman" w:hAnsi="Times New Roman" w:cs="Times New Roman"/>
          <w:sz w:val="24"/>
          <w:szCs w:val="24"/>
        </w:rPr>
        <w:t>Será admitida a remessa postal dos envelopes de propostas de preços e documentos de habilitação</w:t>
      </w:r>
      <w:proofErr w:type="gramStart"/>
      <w:r w:rsidR="007C2A99">
        <w:rPr>
          <w:rFonts w:ascii="Times New Roman" w:hAnsi="Times New Roman" w:cs="Times New Roman"/>
          <w:sz w:val="24"/>
          <w:szCs w:val="24"/>
        </w:rPr>
        <w:t xml:space="preserve"> porém</w:t>
      </w:r>
      <w:proofErr w:type="gramEnd"/>
      <w:r w:rsidR="007C2A99">
        <w:rPr>
          <w:rFonts w:ascii="Times New Roman" w:hAnsi="Times New Roman" w:cs="Times New Roman"/>
          <w:sz w:val="24"/>
          <w:szCs w:val="24"/>
        </w:rPr>
        <w:t xml:space="preserve"> é de inteira responsabilidade da Licitante que estes cheguem as mãos do Pregoeira até a data e hora prevista para abertura da Sessão. A comissão não se responsabiliza por envelopes não entregues até a data e hora marcada para abertura da sessão.</w:t>
      </w:r>
    </w:p>
    <w:p w:rsidR="007C2A99" w:rsidRDefault="00586BDB" w:rsidP="00586BDB">
      <w:pPr>
        <w:spacing w:after="312" w:line="276" w:lineRule="auto"/>
        <w:ind w:left="0" w:right="7" w:firstLine="0"/>
        <w:rPr>
          <w:rFonts w:ascii="Times New Roman" w:hAnsi="Times New Roman" w:cs="Times New Roman"/>
          <w:sz w:val="24"/>
          <w:szCs w:val="24"/>
        </w:rPr>
      </w:pPr>
      <w:r w:rsidRPr="00586BDB">
        <w:rPr>
          <w:rFonts w:ascii="Times New Roman" w:hAnsi="Times New Roman" w:cs="Times New Roman"/>
          <w:b/>
          <w:sz w:val="24"/>
          <w:szCs w:val="24"/>
        </w:rPr>
        <w:t>4.6</w:t>
      </w:r>
      <w:r>
        <w:rPr>
          <w:rFonts w:ascii="Times New Roman" w:hAnsi="Times New Roman" w:cs="Times New Roman"/>
          <w:sz w:val="24"/>
          <w:szCs w:val="24"/>
        </w:rPr>
        <w:t xml:space="preserve"> - </w:t>
      </w:r>
      <w:r w:rsidR="007C2A99">
        <w:rPr>
          <w:rFonts w:ascii="Times New Roman" w:hAnsi="Times New Roman" w:cs="Times New Roman"/>
          <w:sz w:val="24"/>
          <w:szCs w:val="24"/>
        </w:rPr>
        <w:t>Em nenhuma hipótese serão recebidos envelopes de proposta e documentação de habilitação após o prazo estabelecido neste Edital. Declarada a abertura da sessão pela Pregoeira, não mais serão admitidos novos proponentes.</w:t>
      </w:r>
    </w:p>
    <w:p w:rsidR="007C2A99" w:rsidRPr="00586BDB" w:rsidRDefault="007C2A99" w:rsidP="0015637C">
      <w:pPr>
        <w:pStyle w:val="PargrafodaLista"/>
        <w:numPr>
          <w:ilvl w:val="0"/>
          <w:numId w:val="15"/>
        </w:numPr>
        <w:spacing w:after="52" w:line="276" w:lineRule="auto"/>
        <w:ind w:right="7"/>
        <w:rPr>
          <w:rFonts w:ascii="Times New Roman" w:hAnsi="Times New Roman" w:cs="Times New Roman"/>
          <w:sz w:val="24"/>
          <w:szCs w:val="24"/>
        </w:rPr>
      </w:pPr>
      <w:r w:rsidRPr="00586BDB">
        <w:rPr>
          <w:rFonts w:ascii="Times New Roman" w:hAnsi="Times New Roman" w:cs="Times New Roman"/>
          <w:b/>
          <w:sz w:val="24"/>
          <w:szCs w:val="24"/>
        </w:rPr>
        <w:t xml:space="preserve">– DO CREDENCIAMENTO: </w:t>
      </w:r>
    </w:p>
    <w:p w:rsidR="007C2A99" w:rsidRDefault="007C2A99" w:rsidP="007C2A99">
      <w:pPr>
        <w:pStyle w:val="PargrafodaLista"/>
        <w:spacing w:line="276" w:lineRule="auto"/>
        <w:ind w:left="0" w:right="7" w:firstLine="0"/>
        <w:rPr>
          <w:rFonts w:ascii="Times New Roman" w:hAnsi="Times New Roman" w:cs="Times New Roman"/>
          <w:sz w:val="24"/>
          <w:szCs w:val="24"/>
        </w:rPr>
      </w:pPr>
    </w:p>
    <w:p w:rsidR="007C2A99" w:rsidRDefault="007C2A99" w:rsidP="0015637C">
      <w:pPr>
        <w:pStyle w:val="PargrafodaLista"/>
        <w:numPr>
          <w:ilvl w:val="1"/>
          <w:numId w:val="15"/>
        </w:numPr>
        <w:spacing w:line="276" w:lineRule="auto"/>
        <w:ind w:left="0" w:right="0" w:firstLine="0"/>
      </w:pPr>
      <w:r>
        <w:rPr>
          <w:rFonts w:ascii="Times New Roman" w:hAnsi="Times New Roman" w:cs="Times New Roman"/>
          <w:sz w:val="24"/>
          <w:szCs w:val="24"/>
        </w:rPr>
        <w:t>- Cada licitante credenciará apenas 01 (um) representante, que será o único admitido a</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intervir no procedimento licitatório e a responder, para todos os atos e efeitos previstos neste edital, por sua representada.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pStyle w:val="PargrafodaLista"/>
        <w:numPr>
          <w:ilvl w:val="1"/>
          <w:numId w:val="15"/>
        </w:numPr>
        <w:spacing w:line="276" w:lineRule="auto"/>
        <w:ind w:left="142" w:right="7" w:hanging="142"/>
        <w:rPr>
          <w:rFonts w:ascii="Times New Roman" w:hAnsi="Times New Roman" w:cs="Times New Roman"/>
          <w:sz w:val="24"/>
          <w:szCs w:val="24"/>
        </w:rPr>
      </w:pPr>
      <w:r>
        <w:rPr>
          <w:rFonts w:ascii="Times New Roman" w:hAnsi="Times New Roman" w:cs="Times New Roman"/>
          <w:sz w:val="24"/>
          <w:szCs w:val="24"/>
        </w:rPr>
        <w:t xml:space="preserve">- Na sessão pública para recebimento das propostas e da documentação de habilitação, o proponente/representante deverá se apresentar para credenciamento junto a Pregoeira, devidamente munido de documentos que o credenciem a participar deste certame e a responder pela representada, devendo, ainda, identificar-se exibindo a carteira de identidade ou outro documento oficial equivalente.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1"/>
          <w:numId w:val="15"/>
        </w:numPr>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O credenciamento far-se-á através de instrumento público ou particular de Procuração em que comprove a outorga os necessários poderes para formular ofertas e lances verbais de preços, e praticar todos os demais atos pertinentes a este certame licitatório, em nome da proponente.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Pr="0053311B" w:rsidRDefault="007C2A99" w:rsidP="0015637C">
      <w:pPr>
        <w:numPr>
          <w:ilvl w:val="1"/>
          <w:numId w:val="15"/>
        </w:numPr>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No caso de credenciamento por instrumento particular de procuração deverá apresentar firma reconhecida de dirigentes, sócios ou proprietários da empresa proponente, </w:t>
      </w:r>
      <w:r w:rsidRPr="0053311B">
        <w:rPr>
          <w:rFonts w:ascii="Times New Roman" w:hAnsi="Times New Roman" w:cs="Times New Roman"/>
          <w:sz w:val="24"/>
          <w:szCs w:val="24"/>
        </w:rPr>
        <w:t xml:space="preserve">que detenham os poderes para exercer direitos e assumir obrigações em decorrência de tal investidura. </w:t>
      </w:r>
    </w:p>
    <w:p w:rsidR="007C2A99" w:rsidRDefault="007C2A99" w:rsidP="007C2A99">
      <w:pPr>
        <w:spacing w:line="276" w:lineRule="auto"/>
        <w:ind w:left="0" w:right="7" w:firstLine="0"/>
        <w:rPr>
          <w:rFonts w:ascii="Times New Roman" w:hAnsi="Times New Roman" w:cs="Times New Roman"/>
          <w:sz w:val="24"/>
          <w:szCs w:val="24"/>
        </w:rPr>
      </w:pPr>
    </w:p>
    <w:p w:rsidR="007C2A99" w:rsidRDefault="007C2A99" w:rsidP="0015637C">
      <w:pPr>
        <w:numPr>
          <w:ilvl w:val="1"/>
          <w:numId w:val="15"/>
        </w:numPr>
        <w:spacing w:line="276" w:lineRule="auto"/>
        <w:ind w:left="0" w:right="7" w:hanging="142"/>
        <w:rPr>
          <w:rFonts w:ascii="Times New Roman" w:hAnsi="Times New Roman" w:cs="Times New Roman"/>
          <w:sz w:val="24"/>
          <w:szCs w:val="24"/>
        </w:rPr>
      </w:pPr>
      <w:r>
        <w:rPr>
          <w:rFonts w:ascii="Times New Roman" w:hAnsi="Times New Roman" w:cs="Times New Roman"/>
          <w:sz w:val="24"/>
          <w:szCs w:val="24"/>
        </w:rPr>
        <w:lastRenderedPageBreak/>
        <w:t xml:space="preserve">- Não serão aceitas propostas encaminhadas por meros portadores que não estejam munidos dos documentos relacionados para credenciamento neste edital. </w:t>
      </w:r>
    </w:p>
    <w:p w:rsidR="007C2A99" w:rsidRDefault="007C2A99" w:rsidP="007C2A99">
      <w:pPr>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Pr="0053311B" w:rsidRDefault="007C2A99" w:rsidP="0015637C">
      <w:pPr>
        <w:numPr>
          <w:ilvl w:val="0"/>
          <w:numId w:val="15"/>
        </w:numPr>
        <w:spacing w:after="52" w:line="276" w:lineRule="auto"/>
        <w:ind w:left="0" w:right="7" w:hanging="142"/>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 DA APRESENTAÇÃO DA DECLARAÇÃO DE COMPROMETIMENTO DE HABILITAÇÃO: </w:t>
      </w:r>
    </w:p>
    <w:p w:rsidR="0053311B" w:rsidRDefault="0053311B" w:rsidP="0053311B">
      <w:pPr>
        <w:spacing w:after="52" w:line="276" w:lineRule="auto"/>
        <w:ind w:left="0" w:right="7" w:firstLine="0"/>
        <w:rPr>
          <w:rFonts w:ascii="Times New Roman" w:hAnsi="Times New Roman" w:cs="Times New Roman"/>
          <w:color w:val="000000" w:themeColor="text1"/>
          <w:sz w:val="24"/>
          <w:szCs w:val="24"/>
        </w:rPr>
      </w:pPr>
    </w:p>
    <w:p w:rsidR="007C2A99" w:rsidRDefault="007C2A99" w:rsidP="0015637C">
      <w:pPr>
        <w:numPr>
          <w:ilvl w:val="1"/>
          <w:numId w:val="15"/>
        </w:numPr>
        <w:spacing w:line="276" w:lineRule="auto"/>
        <w:ind w:left="0" w:right="7" w:hanging="14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Cada licitante deverá apresentar documentos de que trata o subitem 9.1 deste Edital.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1"/>
          <w:numId w:val="15"/>
        </w:numPr>
        <w:spacing w:line="276" w:lineRule="auto"/>
        <w:ind w:left="0" w:right="7" w:hanging="142"/>
        <w:rPr>
          <w:rFonts w:ascii="Times New Roman" w:hAnsi="Times New Roman" w:cs="Times New Roman"/>
          <w:sz w:val="24"/>
          <w:szCs w:val="24"/>
        </w:rPr>
      </w:pPr>
      <w:r>
        <w:rPr>
          <w:rFonts w:ascii="Times New Roman" w:hAnsi="Times New Roman" w:cs="Times New Roman"/>
          <w:sz w:val="24"/>
          <w:szCs w:val="24"/>
        </w:rPr>
        <w:t xml:space="preserve">No local, dia e hora indicados no preâmbulo deste edital, os representantes credenciados das Proponentes deverão entregar, simultaneamente, a Pregoeira ou equipe de apoio, os documentos e as propostas, exigidos no presente edital, em 02 (dois) envelopes fechados, distintos e numerados de 01 e 02 na forma dos </w:t>
      </w:r>
      <w:proofErr w:type="spellStart"/>
      <w:proofErr w:type="gramStart"/>
      <w:r>
        <w:rPr>
          <w:rFonts w:ascii="Times New Roman" w:hAnsi="Times New Roman" w:cs="Times New Roman"/>
          <w:sz w:val="24"/>
          <w:szCs w:val="24"/>
        </w:rPr>
        <w:t>sub-itens</w:t>
      </w:r>
      <w:proofErr w:type="spellEnd"/>
      <w:proofErr w:type="gramEnd"/>
      <w:r>
        <w:rPr>
          <w:rFonts w:ascii="Times New Roman" w:hAnsi="Times New Roman" w:cs="Times New Roman"/>
          <w:sz w:val="24"/>
          <w:szCs w:val="24"/>
        </w:rPr>
        <w:t xml:space="preserve"> abaixo: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Default="007C2A99" w:rsidP="0015637C">
      <w:pPr>
        <w:numPr>
          <w:ilvl w:val="2"/>
          <w:numId w:val="15"/>
        </w:numPr>
        <w:spacing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 xml:space="preserve">No ato de entrega dos envelopes de Proposta e Habilitação, constante no subitem 6.2, o representante de cada licitante, deverá entregar a Pregoeira ou Equipe de Apoio, </w:t>
      </w:r>
      <w:r>
        <w:rPr>
          <w:rFonts w:ascii="Times New Roman" w:hAnsi="Times New Roman" w:cs="Times New Roman"/>
          <w:b/>
          <w:sz w:val="24"/>
          <w:szCs w:val="24"/>
          <w:u w:val="single" w:color="000000"/>
        </w:rPr>
        <w:t>em separado de qualquer dos envelopes</w:t>
      </w:r>
      <w:r>
        <w:rPr>
          <w:rFonts w:ascii="Times New Roman" w:hAnsi="Times New Roman" w:cs="Times New Roman"/>
          <w:sz w:val="24"/>
          <w:szCs w:val="24"/>
        </w:rPr>
        <w:t xml:space="preserve">, os seguintes documentos: </w:t>
      </w:r>
    </w:p>
    <w:p w:rsidR="007C2A99" w:rsidRDefault="007C2A99" w:rsidP="007C2A99">
      <w:pPr>
        <w:spacing w:after="42"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3"/>
          <w:numId w:val="15"/>
        </w:numPr>
        <w:spacing w:after="42" w:line="276" w:lineRule="auto"/>
        <w:ind w:left="0" w:right="7" w:firstLine="0"/>
      </w:pPr>
      <w:r>
        <w:rPr>
          <w:rFonts w:ascii="Times New Roman" w:hAnsi="Times New Roman" w:cs="Times New Roman"/>
          <w:sz w:val="24"/>
          <w:szCs w:val="24"/>
        </w:rPr>
        <w:t xml:space="preserve">Declaração de Pleno Atendimento dos Requisitos de Habilitação, conforme modelo em anexo IV; </w:t>
      </w:r>
    </w:p>
    <w:p w:rsidR="007C2A99" w:rsidRDefault="007C2A99" w:rsidP="0015637C">
      <w:pPr>
        <w:numPr>
          <w:ilvl w:val="3"/>
          <w:numId w:val="15"/>
        </w:numPr>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Procuração pública ou particular, comprovando os poderes para formular lances verbais de preços, conforme item 5.3; </w:t>
      </w:r>
    </w:p>
    <w:p w:rsidR="007C2A99" w:rsidRDefault="007C2A99" w:rsidP="0015637C">
      <w:pPr>
        <w:numPr>
          <w:ilvl w:val="3"/>
          <w:numId w:val="15"/>
        </w:numPr>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Cópia autenticada da seguinte documentação, conforme o caso: </w:t>
      </w:r>
    </w:p>
    <w:p w:rsidR="007C2A99" w:rsidRDefault="007C2A99" w:rsidP="0015637C">
      <w:pPr>
        <w:numPr>
          <w:ilvl w:val="4"/>
          <w:numId w:val="15"/>
        </w:numPr>
        <w:spacing w:line="276" w:lineRule="auto"/>
        <w:ind w:left="0" w:right="7" w:firstLine="0"/>
        <w:rPr>
          <w:rFonts w:ascii="Times New Roman" w:hAnsi="Times New Roman" w:cs="Times New Roman"/>
          <w:sz w:val="24"/>
          <w:szCs w:val="24"/>
        </w:rPr>
      </w:pPr>
      <w:proofErr w:type="gramStart"/>
      <w:r>
        <w:rPr>
          <w:rFonts w:ascii="Times New Roman" w:hAnsi="Times New Roman" w:cs="Times New Roman"/>
          <w:sz w:val="24"/>
          <w:szCs w:val="24"/>
        </w:rPr>
        <w:t>cópia</w:t>
      </w:r>
      <w:proofErr w:type="gramEnd"/>
      <w:r>
        <w:rPr>
          <w:rFonts w:ascii="Times New Roman" w:hAnsi="Times New Roman" w:cs="Times New Roman"/>
          <w:sz w:val="24"/>
          <w:szCs w:val="24"/>
        </w:rPr>
        <w:t xml:space="preserve"> da cédula de identidade do proprietário da empresa licitante, </w:t>
      </w:r>
      <w:r>
        <w:rPr>
          <w:rFonts w:ascii="Times New Roman" w:hAnsi="Times New Roman" w:cs="Times New Roman"/>
          <w:sz w:val="24"/>
          <w:szCs w:val="24"/>
          <w:u w:val="single" w:color="000000"/>
        </w:rPr>
        <w:t>no caso</w:t>
      </w:r>
      <w:r>
        <w:rPr>
          <w:rFonts w:ascii="Times New Roman" w:hAnsi="Times New Roman" w:cs="Times New Roman"/>
          <w:sz w:val="24"/>
          <w:szCs w:val="24"/>
        </w:rPr>
        <w:t xml:space="preserve"> </w:t>
      </w:r>
      <w:r>
        <w:rPr>
          <w:rFonts w:ascii="Times New Roman" w:hAnsi="Times New Roman" w:cs="Times New Roman"/>
          <w:sz w:val="24"/>
          <w:szCs w:val="24"/>
          <w:u w:val="single" w:color="000000"/>
        </w:rPr>
        <w:t>de empresa individual</w:t>
      </w:r>
      <w:r>
        <w:rPr>
          <w:rFonts w:ascii="Times New Roman" w:hAnsi="Times New Roman" w:cs="Times New Roman"/>
          <w:sz w:val="24"/>
          <w:szCs w:val="24"/>
        </w:rPr>
        <w:t xml:space="preserve">; </w:t>
      </w:r>
    </w:p>
    <w:p w:rsidR="007C2A99" w:rsidRDefault="007C2A99" w:rsidP="0015637C">
      <w:pPr>
        <w:numPr>
          <w:ilvl w:val="4"/>
          <w:numId w:val="15"/>
        </w:numPr>
        <w:spacing w:after="43" w:line="276" w:lineRule="auto"/>
        <w:ind w:left="0" w:right="7" w:firstLine="0"/>
        <w:rPr>
          <w:rFonts w:ascii="Times New Roman" w:hAnsi="Times New Roman" w:cs="Times New Roman"/>
          <w:sz w:val="24"/>
          <w:szCs w:val="24"/>
        </w:rPr>
      </w:pPr>
      <w:proofErr w:type="gramStart"/>
      <w:r>
        <w:rPr>
          <w:rFonts w:ascii="Times New Roman" w:hAnsi="Times New Roman" w:cs="Times New Roman"/>
          <w:sz w:val="24"/>
          <w:szCs w:val="24"/>
        </w:rPr>
        <w:t>registro</w:t>
      </w:r>
      <w:proofErr w:type="gramEnd"/>
      <w:r>
        <w:rPr>
          <w:rFonts w:ascii="Times New Roman" w:hAnsi="Times New Roman" w:cs="Times New Roman"/>
          <w:sz w:val="24"/>
          <w:szCs w:val="24"/>
        </w:rPr>
        <w:t xml:space="preserve"> comercial, </w:t>
      </w:r>
      <w:r>
        <w:rPr>
          <w:rFonts w:ascii="Times New Roman" w:hAnsi="Times New Roman" w:cs="Times New Roman"/>
          <w:sz w:val="24"/>
          <w:szCs w:val="24"/>
          <w:u w:val="single" w:color="000000"/>
        </w:rPr>
        <w:t>no caso de empresa individual</w:t>
      </w:r>
      <w:r>
        <w:rPr>
          <w:rFonts w:ascii="Times New Roman" w:hAnsi="Times New Roman" w:cs="Times New Roman"/>
          <w:sz w:val="24"/>
          <w:szCs w:val="24"/>
        </w:rPr>
        <w:t xml:space="preserve">; </w:t>
      </w:r>
    </w:p>
    <w:p w:rsidR="007C2A99" w:rsidRDefault="007C2A99" w:rsidP="0015637C">
      <w:pPr>
        <w:numPr>
          <w:ilvl w:val="4"/>
          <w:numId w:val="15"/>
        </w:numPr>
        <w:spacing w:line="276" w:lineRule="auto"/>
        <w:ind w:left="0" w:right="7" w:firstLine="0"/>
        <w:rPr>
          <w:rFonts w:ascii="Times New Roman" w:hAnsi="Times New Roman" w:cs="Times New Roman"/>
          <w:sz w:val="24"/>
          <w:szCs w:val="24"/>
        </w:rPr>
      </w:pPr>
      <w:proofErr w:type="gramStart"/>
      <w:r>
        <w:rPr>
          <w:rFonts w:ascii="Times New Roman" w:hAnsi="Times New Roman" w:cs="Times New Roman"/>
          <w:sz w:val="24"/>
          <w:szCs w:val="24"/>
        </w:rPr>
        <w:t>ato</w:t>
      </w:r>
      <w:proofErr w:type="gramEnd"/>
      <w:r>
        <w:rPr>
          <w:rFonts w:ascii="Times New Roman" w:hAnsi="Times New Roman" w:cs="Times New Roman"/>
          <w:sz w:val="24"/>
          <w:szCs w:val="24"/>
        </w:rPr>
        <w:t xml:space="preserve"> constitutivo, estatuto ou contrato social em vigor, devidamente registrado, </w:t>
      </w:r>
      <w:r>
        <w:rPr>
          <w:rFonts w:ascii="Times New Roman" w:hAnsi="Times New Roman" w:cs="Times New Roman"/>
          <w:sz w:val="24"/>
          <w:szCs w:val="24"/>
          <w:u w:val="single" w:color="000000"/>
        </w:rPr>
        <w:t>em se tratando de sociedades comerciais</w:t>
      </w:r>
      <w:r>
        <w:rPr>
          <w:rFonts w:ascii="Times New Roman" w:hAnsi="Times New Roman" w:cs="Times New Roman"/>
          <w:sz w:val="24"/>
          <w:szCs w:val="24"/>
        </w:rPr>
        <w:t xml:space="preserve">, e, no caso de sociedade por ações, acompanhado de documentos de eleição de seus administradores, (caso o contrato social em vigor não apresente o nome do sócio administrador e o ramo de atividade da empresa, a mesma deverá apresentar também a alteração que contenha estes dados). </w:t>
      </w:r>
    </w:p>
    <w:p w:rsidR="007C2A99" w:rsidRDefault="007C2A99" w:rsidP="0015637C">
      <w:pPr>
        <w:numPr>
          <w:ilvl w:val="4"/>
          <w:numId w:val="15"/>
        </w:numPr>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Inscrição do ato constitutivo, </w:t>
      </w:r>
      <w:r>
        <w:rPr>
          <w:rFonts w:ascii="Times New Roman" w:hAnsi="Times New Roman" w:cs="Times New Roman"/>
          <w:sz w:val="24"/>
          <w:szCs w:val="24"/>
          <w:u w:val="single" w:color="000000"/>
        </w:rPr>
        <w:t>no caso de sociedade civil</w:t>
      </w:r>
      <w:r>
        <w:rPr>
          <w:rFonts w:ascii="Times New Roman" w:hAnsi="Times New Roman" w:cs="Times New Roman"/>
          <w:sz w:val="24"/>
          <w:szCs w:val="24"/>
        </w:rPr>
        <w:t xml:space="preserve">, acompanhada de prova de diretoria em exercício; </w:t>
      </w:r>
    </w:p>
    <w:p w:rsidR="007C2A99" w:rsidRDefault="007C2A99" w:rsidP="0015637C">
      <w:pPr>
        <w:numPr>
          <w:ilvl w:val="4"/>
          <w:numId w:val="15"/>
        </w:numPr>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Decreto de autorização, </w:t>
      </w:r>
      <w:r>
        <w:rPr>
          <w:rFonts w:ascii="Times New Roman" w:hAnsi="Times New Roman" w:cs="Times New Roman"/>
          <w:sz w:val="24"/>
          <w:szCs w:val="24"/>
          <w:u w:val="single" w:color="000000"/>
        </w:rPr>
        <w:t>em se tratando de empresa ou sociedade</w:t>
      </w:r>
      <w:r>
        <w:rPr>
          <w:rFonts w:ascii="Times New Roman" w:hAnsi="Times New Roman" w:cs="Times New Roman"/>
          <w:sz w:val="24"/>
          <w:szCs w:val="24"/>
        </w:rPr>
        <w:t xml:space="preserve"> </w:t>
      </w:r>
      <w:r>
        <w:rPr>
          <w:rFonts w:ascii="Times New Roman" w:hAnsi="Times New Roman" w:cs="Times New Roman"/>
          <w:sz w:val="24"/>
          <w:szCs w:val="24"/>
          <w:u w:val="single" w:color="000000"/>
        </w:rPr>
        <w:t>estrangeira em funcionamento no país</w:t>
      </w:r>
      <w:r>
        <w:rPr>
          <w:rFonts w:ascii="Times New Roman" w:hAnsi="Times New Roman" w:cs="Times New Roman"/>
          <w:sz w:val="24"/>
          <w:szCs w:val="24"/>
        </w:rPr>
        <w:t xml:space="preserve">, e ato de registro ou autorização para funcionamento expedido pelo órgão competente, quando a atividade assim exigir; </w:t>
      </w:r>
    </w:p>
    <w:p w:rsidR="007C2A99" w:rsidRDefault="007C2A99" w:rsidP="007C2A99">
      <w:pPr>
        <w:spacing w:after="48" w:line="276" w:lineRule="auto"/>
        <w:ind w:left="0" w:right="7" w:firstLine="0"/>
        <w:rPr>
          <w:rFonts w:ascii="Times New Roman" w:hAnsi="Times New Roman" w:cs="Times New Roman"/>
          <w:sz w:val="24"/>
          <w:szCs w:val="24"/>
        </w:rPr>
      </w:pPr>
    </w:p>
    <w:p w:rsidR="007C2A99" w:rsidRDefault="007C2A99" w:rsidP="0015637C">
      <w:pPr>
        <w:numPr>
          <w:ilvl w:val="2"/>
          <w:numId w:val="15"/>
        </w:numPr>
        <w:spacing w:line="276" w:lineRule="auto"/>
        <w:ind w:left="0" w:right="7" w:firstLine="0"/>
      </w:pPr>
      <w:proofErr w:type="gramStart"/>
      <w:r>
        <w:rPr>
          <w:rFonts w:ascii="Times New Roman" w:hAnsi="Times New Roman" w:cs="Times New Roman"/>
          <w:sz w:val="24"/>
          <w:szCs w:val="24"/>
        </w:rPr>
        <w:t>O licitante microempresa ou empresa de pequeno porte que desejar usufruir o regime diferenciado e favorecido disciplinado na Lei Complementar nº</w:t>
      </w:r>
      <w:proofErr w:type="gramEnd"/>
      <w:r>
        <w:rPr>
          <w:rFonts w:ascii="Times New Roman" w:hAnsi="Times New Roman" w:cs="Times New Roman"/>
          <w:sz w:val="24"/>
          <w:szCs w:val="24"/>
        </w:rPr>
        <w:t xml:space="preserve"> 123/06, deverá apresentar, </w:t>
      </w:r>
      <w:r>
        <w:rPr>
          <w:rFonts w:ascii="Times New Roman" w:hAnsi="Times New Roman" w:cs="Times New Roman"/>
          <w:b/>
          <w:sz w:val="24"/>
          <w:szCs w:val="24"/>
          <w:u w:val="single" w:color="000000"/>
        </w:rPr>
        <w:t>no momento do credenciamento</w:t>
      </w:r>
      <w:r>
        <w:rPr>
          <w:rFonts w:ascii="Times New Roman" w:hAnsi="Times New Roman" w:cs="Times New Roman"/>
          <w:sz w:val="24"/>
          <w:szCs w:val="24"/>
        </w:rPr>
        <w:t xml:space="preserve">, a seguinte documentação: </w:t>
      </w:r>
    </w:p>
    <w:p w:rsidR="007C2A99" w:rsidRDefault="007C2A99" w:rsidP="007C2A99">
      <w:pPr>
        <w:spacing w:after="86"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3"/>
          <w:numId w:val="15"/>
        </w:numPr>
        <w:tabs>
          <w:tab w:val="left" w:pos="284"/>
        </w:tabs>
        <w:spacing w:line="276" w:lineRule="auto"/>
        <w:ind w:left="0" w:right="7" w:hanging="142"/>
        <w:rPr>
          <w:rFonts w:ascii="Times New Roman" w:hAnsi="Times New Roman" w:cs="Times New Roman"/>
          <w:sz w:val="24"/>
          <w:szCs w:val="24"/>
        </w:rPr>
      </w:pPr>
      <w:r>
        <w:rPr>
          <w:rFonts w:ascii="Times New Roman" w:hAnsi="Times New Roman" w:cs="Times New Roman"/>
          <w:sz w:val="24"/>
          <w:szCs w:val="24"/>
        </w:rPr>
        <w:lastRenderedPageBreak/>
        <w:t>Em se tratando de microempresa – ME ou empresa de pequeno porte – EPP, a comprovação desta condição se efetuada mediante certidão expedida pela Junta Comercial, na forma da Instrução Normativa nº. 103 de 30 de abril de 2007, do Departamento Nacional de Registro de Comércio-DNRC. A certidão apresentada após o dia 31 de janeiro do corrente ano</w:t>
      </w:r>
      <w:proofErr w:type="gramStart"/>
      <w:r>
        <w:rPr>
          <w:rFonts w:ascii="Times New Roman" w:hAnsi="Times New Roman" w:cs="Times New Roman"/>
          <w:sz w:val="24"/>
          <w:szCs w:val="24"/>
        </w:rPr>
        <w:t>, terá</w:t>
      </w:r>
      <w:proofErr w:type="gramEnd"/>
      <w:r>
        <w:rPr>
          <w:rFonts w:ascii="Times New Roman" w:hAnsi="Times New Roman" w:cs="Times New Roman"/>
          <w:sz w:val="24"/>
          <w:szCs w:val="24"/>
        </w:rPr>
        <w:t xml:space="preserve"> obrigatoriamente que ter sido emitida no exercício em curso.  </w:t>
      </w:r>
    </w:p>
    <w:p w:rsidR="007C2A99" w:rsidRDefault="007C2A99" w:rsidP="007C2A99">
      <w:pPr>
        <w:spacing w:line="276" w:lineRule="auto"/>
        <w:ind w:left="0" w:right="7" w:firstLine="0"/>
        <w:rPr>
          <w:rFonts w:ascii="Times New Roman" w:hAnsi="Times New Roman" w:cs="Times New Roman"/>
          <w:sz w:val="24"/>
          <w:szCs w:val="24"/>
        </w:rPr>
      </w:pPr>
    </w:p>
    <w:p w:rsidR="007C2A99" w:rsidRPr="00586BDB" w:rsidRDefault="007C2A99" w:rsidP="0015637C">
      <w:pPr>
        <w:numPr>
          <w:ilvl w:val="3"/>
          <w:numId w:val="15"/>
        </w:numPr>
        <w:tabs>
          <w:tab w:val="left" w:pos="284"/>
        </w:tabs>
        <w:spacing w:line="276" w:lineRule="auto"/>
        <w:ind w:left="0" w:right="7" w:hanging="142"/>
        <w:rPr>
          <w:rFonts w:ascii="Times New Roman" w:hAnsi="Times New Roman" w:cs="Times New Roman"/>
          <w:color w:val="00000A"/>
          <w:sz w:val="24"/>
          <w:szCs w:val="24"/>
        </w:rPr>
      </w:pPr>
      <w:r>
        <w:rPr>
          <w:rFonts w:ascii="Times New Roman" w:hAnsi="Times New Roman" w:cs="Times New Roman"/>
          <w:color w:val="00000A"/>
          <w:sz w:val="24"/>
          <w:szCs w:val="24"/>
        </w:rPr>
        <w:t xml:space="preserve">Declaração firmada pelo representante legal da empresa, de não haver nenhum dos </w:t>
      </w:r>
      <w:r w:rsidRPr="00586BDB">
        <w:rPr>
          <w:rFonts w:ascii="Times New Roman" w:hAnsi="Times New Roman" w:cs="Times New Roman"/>
          <w:color w:val="00000A"/>
          <w:sz w:val="24"/>
          <w:szCs w:val="24"/>
        </w:rPr>
        <w:t xml:space="preserve">previstos nos incisos do § 4º do Artigo 3º da Lei Complementar nº 123/06, conforme anexo V. </w:t>
      </w:r>
    </w:p>
    <w:p w:rsidR="007C2A99" w:rsidRDefault="007C2A99" w:rsidP="007C2A99">
      <w:pPr>
        <w:spacing w:after="43" w:line="276" w:lineRule="auto"/>
        <w:ind w:left="0" w:right="7" w:firstLine="0"/>
        <w:rPr>
          <w:rFonts w:ascii="Times New Roman" w:hAnsi="Times New Roman" w:cs="Times New Roman"/>
          <w:color w:val="00000A"/>
          <w:sz w:val="24"/>
          <w:szCs w:val="24"/>
        </w:rPr>
      </w:pPr>
      <w:r>
        <w:rPr>
          <w:rFonts w:ascii="Times New Roman" w:hAnsi="Times New Roman" w:cs="Times New Roman"/>
          <w:color w:val="00000A"/>
          <w:sz w:val="24"/>
          <w:szCs w:val="24"/>
        </w:rPr>
        <w:t xml:space="preserve"> </w:t>
      </w:r>
    </w:p>
    <w:p w:rsidR="007C2A99" w:rsidRDefault="007C2A99" w:rsidP="007C2A99">
      <w:pPr>
        <w:spacing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Parágrafo Único – </w:t>
      </w:r>
      <w:r>
        <w:rPr>
          <w:rFonts w:ascii="Times New Roman" w:hAnsi="Times New Roman" w:cs="Times New Roman"/>
          <w:sz w:val="24"/>
          <w:szCs w:val="24"/>
        </w:rPr>
        <w:t xml:space="preserve">Em hipótese alguma serão aceitos documentos diferentes dos citados acima para efeito de comprovação do enquadramento de Micro Empresa e Empresa de Pequeno Porte.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Default="007C2A99" w:rsidP="0015637C">
      <w:pPr>
        <w:numPr>
          <w:ilvl w:val="2"/>
          <w:numId w:val="15"/>
        </w:numPr>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t>A não entrega da Declaração de Pleno Atendimento exigida no subitem 6.2.1</w:t>
      </w:r>
      <w:r w:rsidR="00474022">
        <w:rPr>
          <w:rFonts w:ascii="Times New Roman" w:hAnsi="Times New Roman" w:cs="Times New Roman"/>
          <w:sz w:val="24"/>
          <w:szCs w:val="24"/>
        </w:rPr>
        <w:t>.1</w:t>
      </w:r>
      <w:r>
        <w:rPr>
          <w:rFonts w:ascii="Times New Roman" w:hAnsi="Times New Roman" w:cs="Times New Roman"/>
          <w:sz w:val="24"/>
          <w:szCs w:val="24"/>
        </w:rPr>
        <w:t xml:space="preserve"> deste Edital implicará em não recebimento, por parte da Pregoeira, dos envelopes contendo Proposta de Preços e de Habilitação e, portanto, a não aceitação da licitante no certame licitatório. </w:t>
      </w:r>
    </w:p>
    <w:p w:rsidR="007C2A99" w:rsidRDefault="007C2A99" w:rsidP="007C2A99">
      <w:pPr>
        <w:spacing w:after="43" w:line="276" w:lineRule="auto"/>
        <w:ind w:left="0" w:right="7" w:firstLine="0"/>
      </w:pPr>
      <w:r>
        <w:rPr>
          <w:rFonts w:ascii="Times New Roman" w:hAnsi="Times New Roman" w:cs="Times New Roman"/>
          <w:b/>
          <w:sz w:val="24"/>
          <w:szCs w:val="24"/>
        </w:rPr>
        <w:t xml:space="preserve"> ENVELOPE I – PROPOSTA DE PREÇOS</w:t>
      </w:r>
      <w:r>
        <w:rPr>
          <w:rFonts w:ascii="Times New Roman" w:hAnsi="Times New Roman" w:cs="Times New Roman"/>
          <w:sz w:val="24"/>
          <w:szCs w:val="24"/>
        </w:rPr>
        <w:t xml:space="preserve"> </w:t>
      </w:r>
    </w:p>
    <w:p w:rsidR="007C2A99" w:rsidRDefault="007C2A99" w:rsidP="007C2A99">
      <w:pPr>
        <w:spacing w:after="52"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PREFEITURA MUNICIPAL DE BURITIZEIRO-MG </w:t>
      </w:r>
    </w:p>
    <w:p w:rsidR="007C2A99" w:rsidRDefault="007C2A99" w:rsidP="007C2A99">
      <w:pPr>
        <w:spacing w:after="52"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&lt;nome completo do licitante&gt; </w:t>
      </w:r>
    </w:p>
    <w:p w:rsidR="007C2A99" w:rsidRDefault="00586BDB" w:rsidP="007C2A99">
      <w:pPr>
        <w:spacing w:after="52" w:line="276" w:lineRule="auto"/>
        <w:ind w:left="0" w:right="7"/>
        <w:rPr>
          <w:rFonts w:ascii="Times New Roman" w:hAnsi="Times New Roman" w:cs="Times New Roman"/>
          <w:sz w:val="24"/>
          <w:szCs w:val="24"/>
        </w:rPr>
      </w:pPr>
      <w:r>
        <w:rPr>
          <w:rFonts w:ascii="Times New Roman" w:hAnsi="Times New Roman" w:cs="Times New Roman"/>
          <w:b/>
          <w:sz w:val="24"/>
          <w:szCs w:val="24"/>
        </w:rPr>
        <w:t>PROCESSO N°. 016</w:t>
      </w:r>
      <w:r w:rsidR="0053311B">
        <w:rPr>
          <w:rFonts w:ascii="Times New Roman" w:hAnsi="Times New Roman" w:cs="Times New Roman"/>
          <w:b/>
          <w:sz w:val="24"/>
          <w:szCs w:val="24"/>
        </w:rPr>
        <w:t>/2021</w:t>
      </w:r>
      <w:r w:rsidR="007C2A99">
        <w:rPr>
          <w:rFonts w:ascii="Times New Roman" w:hAnsi="Times New Roman" w:cs="Times New Roman"/>
          <w:b/>
          <w:sz w:val="24"/>
          <w:szCs w:val="24"/>
        </w:rPr>
        <w:t xml:space="preserve"> </w:t>
      </w:r>
    </w:p>
    <w:p w:rsidR="007C2A99" w:rsidRDefault="0053311B" w:rsidP="007C2A99">
      <w:pPr>
        <w:spacing w:after="52" w:line="276" w:lineRule="auto"/>
        <w:ind w:left="0" w:right="7"/>
      </w:pPr>
      <w:bookmarkStart w:id="1" w:name="__DdeLink__1332_1891546200"/>
      <w:r>
        <w:rPr>
          <w:rFonts w:ascii="Times New Roman" w:hAnsi="Times New Roman" w:cs="Times New Roman"/>
          <w:b/>
          <w:sz w:val="24"/>
          <w:szCs w:val="24"/>
        </w:rPr>
        <w:t>P</w:t>
      </w:r>
      <w:r w:rsidR="009E43EA">
        <w:rPr>
          <w:rFonts w:ascii="Times New Roman" w:hAnsi="Times New Roman" w:cs="Times New Roman"/>
          <w:b/>
          <w:sz w:val="24"/>
          <w:szCs w:val="24"/>
        </w:rPr>
        <w:t>REGÃO PRESENCIAL 05/</w:t>
      </w:r>
      <w:r>
        <w:rPr>
          <w:rFonts w:ascii="Times New Roman" w:hAnsi="Times New Roman" w:cs="Times New Roman"/>
          <w:b/>
          <w:sz w:val="24"/>
          <w:szCs w:val="24"/>
        </w:rPr>
        <w:t>2021</w:t>
      </w:r>
    </w:p>
    <w:p w:rsidR="007C2A99" w:rsidRDefault="007C2A99" w:rsidP="007C2A99">
      <w:pPr>
        <w:spacing w:after="52" w:line="276" w:lineRule="auto"/>
        <w:ind w:left="0" w:right="7"/>
        <w:rPr>
          <w:rFonts w:ascii="Times New Roman" w:hAnsi="Times New Roman" w:cs="Times New Roman"/>
          <w:b/>
          <w:color w:val="00000A"/>
          <w:sz w:val="24"/>
          <w:szCs w:val="24"/>
        </w:rPr>
      </w:pPr>
      <w:r>
        <w:rPr>
          <w:rFonts w:ascii="Times New Roman" w:hAnsi="Times New Roman" w:cs="Times New Roman"/>
          <w:b/>
          <w:sz w:val="24"/>
          <w:szCs w:val="24"/>
        </w:rPr>
        <w:t>REGISTRO DE PREÇO</w:t>
      </w:r>
      <w:r w:rsidR="00586BDB">
        <w:rPr>
          <w:rFonts w:ascii="Times New Roman" w:hAnsi="Times New Roman" w:cs="Times New Roman"/>
          <w:b/>
          <w:color w:val="00000A"/>
          <w:sz w:val="24"/>
          <w:szCs w:val="24"/>
        </w:rPr>
        <w:t>S Nº. 04</w:t>
      </w:r>
      <w:r>
        <w:rPr>
          <w:rFonts w:ascii="Times New Roman" w:hAnsi="Times New Roman" w:cs="Times New Roman"/>
          <w:b/>
          <w:color w:val="00000A"/>
          <w:sz w:val="24"/>
          <w:szCs w:val="24"/>
        </w:rPr>
        <w:t>/20</w:t>
      </w:r>
      <w:bookmarkEnd w:id="1"/>
      <w:r w:rsidR="0053311B">
        <w:rPr>
          <w:rFonts w:ascii="Times New Roman" w:hAnsi="Times New Roman" w:cs="Times New Roman"/>
          <w:b/>
          <w:color w:val="00000A"/>
          <w:sz w:val="24"/>
          <w:szCs w:val="24"/>
        </w:rPr>
        <w:t>21</w:t>
      </w:r>
      <w:r>
        <w:rPr>
          <w:rFonts w:ascii="Times New Roman" w:hAnsi="Times New Roman" w:cs="Times New Roman"/>
          <w:b/>
          <w:color w:val="00000A"/>
          <w:sz w:val="24"/>
          <w:szCs w:val="24"/>
        </w:rPr>
        <w:t xml:space="preserve"> </w:t>
      </w:r>
    </w:p>
    <w:p w:rsidR="007C2A99" w:rsidRDefault="00586BDB" w:rsidP="007C2A99">
      <w:pPr>
        <w:spacing w:after="52" w:line="276" w:lineRule="auto"/>
        <w:ind w:left="0" w:right="7"/>
        <w:rPr>
          <w:rFonts w:ascii="Times New Roman" w:hAnsi="Times New Roman" w:cs="Times New Roman"/>
          <w:b/>
          <w:color w:val="00000A"/>
          <w:sz w:val="24"/>
          <w:szCs w:val="24"/>
        </w:rPr>
      </w:pPr>
      <w:r>
        <w:rPr>
          <w:rFonts w:ascii="Times New Roman" w:hAnsi="Times New Roman" w:cs="Times New Roman"/>
          <w:b/>
          <w:color w:val="00000A"/>
          <w:sz w:val="24"/>
          <w:szCs w:val="24"/>
        </w:rPr>
        <w:t>DATA DE ABERTURA: 19</w:t>
      </w:r>
      <w:r w:rsidR="0053311B">
        <w:rPr>
          <w:rFonts w:ascii="Times New Roman" w:hAnsi="Times New Roman" w:cs="Times New Roman"/>
          <w:b/>
          <w:color w:val="00000A"/>
          <w:sz w:val="24"/>
          <w:szCs w:val="24"/>
        </w:rPr>
        <w:t>/03/2021</w:t>
      </w:r>
      <w:r w:rsidR="007C2A99">
        <w:rPr>
          <w:rFonts w:ascii="Times New Roman" w:hAnsi="Times New Roman" w:cs="Times New Roman"/>
          <w:b/>
          <w:color w:val="00000A"/>
          <w:sz w:val="24"/>
          <w:szCs w:val="24"/>
        </w:rPr>
        <w:t xml:space="preserve"> </w:t>
      </w:r>
    </w:p>
    <w:p w:rsidR="007C2A99" w:rsidRDefault="00586BDB" w:rsidP="007C2A99">
      <w:pPr>
        <w:spacing w:after="52" w:line="276" w:lineRule="auto"/>
        <w:ind w:left="0" w:right="7"/>
        <w:rPr>
          <w:rFonts w:ascii="Times New Roman" w:hAnsi="Times New Roman" w:cs="Times New Roman"/>
          <w:sz w:val="24"/>
          <w:szCs w:val="24"/>
        </w:rPr>
      </w:pPr>
      <w:r>
        <w:rPr>
          <w:rFonts w:ascii="Times New Roman" w:hAnsi="Times New Roman" w:cs="Times New Roman"/>
          <w:b/>
          <w:color w:val="00000A"/>
          <w:sz w:val="24"/>
          <w:szCs w:val="24"/>
        </w:rPr>
        <w:t xml:space="preserve">HORÁRIO: </w:t>
      </w:r>
      <w:proofErr w:type="gramStart"/>
      <w:r>
        <w:rPr>
          <w:rFonts w:ascii="Times New Roman" w:hAnsi="Times New Roman" w:cs="Times New Roman"/>
          <w:b/>
          <w:color w:val="00000A"/>
          <w:sz w:val="24"/>
          <w:szCs w:val="24"/>
        </w:rPr>
        <w:t>09</w:t>
      </w:r>
      <w:r w:rsidR="007C2A99">
        <w:rPr>
          <w:rFonts w:ascii="Times New Roman" w:hAnsi="Times New Roman" w:cs="Times New Roman"/>
          <w:b/>
          <w:color w:val="00000A"/>
          <w:sz w:val="24"/>
          <w:szCs w:val="24"/>
        </w:rPr>
        <w:t>:00</w:t>
      </w:r>
      <w:proofErr w:type="gramEnd"/>
      <w:r w:rsidR="007C2A99">
        <w:rPr>
          <w:rFonts w:ascii="Times New Roman" w:hAnsi="Times New Roman" w:cs="Times New Roman"/>
          <w:b/>
          <w:color w:val="00000A"/>
          <w:sz w:val="24"/>
          <w:szCs w:val="24"/>
        </w:rPr>
        <w:t xml:space="preserve"> min </w:t>
      </w:r>
    </w:p>
    <w:p w:rsidR="007C2A99" w:rsidRDefault="007C2A99" w:rsidP="007C2A99">
      <w:pPr>
        <w:spacing w:after="42"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15"/>
        </w:numPr>
        <w:spacing w:after="52"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ENVELOPE II – DOCUMENTOS DE HABILITAÇÃO </w:t>
      </w:r>
    </w:p>
    <w:p w:rsidR="007C2A99" w:rsidRDefault="007C2A99" w:rsidP="007C2A99">
      <w:pPr>
        <w:spacing w:after="52"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PREFEITURA MUNICIPAL DE BURITIZEIRO-MG </w:t>
      </w:r>
    </w:p>
    <w:p w:rsidR="007C2A99" w:rsidRDefault="007C2A99" w:rsidP="007C2A99">
      <w:pPr>
        <w:spacing w:after="52"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&lt;nome completo do licitante&gt; </w:t>
      </w:r>
    </w:p>
    <w:p w:rsidR="007C2A99" w:rsidRDefault="009E43EA" w:rsidP="007C2A99">
      <w:pPr>
        <w:spacing w:after="52" w:line="276" w:lineRule="auto"/>
        <w:ind w:left="0" w:right="7"/>
        <w:rPr>
          <w:rFonts w:ascii="Times New Roman" w:hAnsi="Times New Roman" w:cs="Times New Roman"/>
          <w:sz w:val="24"/>
          <w:szCs w:val="24"/>
        </w:rPr>
      </w:pPr>
      <w:r>
        <w:rPr>
          <w:rFonts w:ascii="Times New Roman" w:hAnsi="Times New Roman" w:cs="Times New Roman"/>
          <w:b/>
          <w:sz w:val="24"/>
          <w:szCs w:val="24"/>
        </w:rPr>
        <w:t>PROCESSO N°. 01</w:t>
      </w:r>
      <w:r w:rsidR="00586BDB">
        <w:rPr>
          <w:rFonts w:ascii="Times New Roman" w:hAnsi="Times New Roman" w:cs="Times New Roman"/>
          <w:b/>
          <w:sz w:val="24"/>
          <w:szCs w:val="24"/>
        </w:rPr>
        <w:t>6</w:t>
      </w:r>
      <w:r>
        <w:rPr>
          <w:rFonts w:ascii="Times New Roman" w:hAnsi="Times New Roman" w:cs="Times New Roman"/>
          <w:b/>
          <w:sz w:val="24"/>
          <w:szCs w:val="24"/>
        </w:rPr>
        <w:t>/</w:t>
      </w:r>
      <w:r w:rsidR="0053311B">
        <w:rPr>
          <w:rFonts w:ascii="Times New Roman" w:hAnsi="Times New Roman" w:cs="Times New Roman"/>
          <w:b/>
          <w:sz w:val="24"/>
          <w:szCs w:val="24"/>
        </w:rPr>
        <w:t>2021</w:t>
      </w:r>
      <w:r w:rsidR="007C2A99">
        <w:rPr>
          <w:rFonts w:ascii="Times New Roman" w:hAnsi="Times New Roman" w:cs="Times New Roman"/>
          <w:b/>
          <w:sz w:val="24"/>
          <w:szCs w:val="24"/>
        </w:rPr>
        <w:t xml:space="preserve"> </w:t>
      </w:r>
    </w:p>
    <w:p w:rsidR="007C2A99" w:rsidRDefault="0053311B" w:rsidP="007C2A99">
      <w:pPr>
        <w:spacing w:after="52" w:line="276" w:lineRule="auto"/>
        <w:ind w:left="0" w:right="7"/>
      </w:pPr>
      <w:r>
        <w:rPr>
          <w:rFonts w:ascii="Times New Roman" w:hAnsi="Times New Roman" w:cs="Times New Roman"/>
          <w:b/>
          <w:sz w:val="24"/>
          <w:szCs w:val="24"/>
        </w:rPr>
        <w:t>PREGÃO PRESEN</w:t>
      </w:r>
      <w:r w:rsidR="00586BDB">
        <w:rPr>
          <w:rFonts w:ascii="Times New Roman" w:hAnsi="Times New Roman" w:cs="Times New Roman"/>
          <w:b/>
          <w:sz w:val="24"/>
          <w:szCs w:val="24"/>
        </w:rPr>
        <w:t>CIAL 05</w:t>
      </w:r>
      <w:r>
        <w:rPr>
          <w:rFonts w:ascii="Times New Roman" w:hAnsi="Times New Roman" w:cs="Times New Roman"/>
          <w:b/>
          <w:sz w:val="24"/>
          <w:szCs w:val="24"/>
        </w:rPr>
        <w:t>/2021</w:t>
      </w:r>
    </w:p>
    <w:p w:rsidR="007C2A99" w:rsidRDefault="00586BDB" w:rsidP="007C2A99">
      <w:pPr>
        <w:spacing w:after="52" w:line="276" w:lineRule="auto"/>
        <w:ind w:left="0" w:right="7"/>
      </w:pPr>
      <w:r>
        <w:rPr>
          <w:rFonts w:ascii="Times New Roman" w:hAnsi="Times New Roman" w:cs="Times New Roman"/>
          <w:b/>
          <w:sz w:val="24"/>
          <w:szCs w:val="24"/>
        </w:rPr>
        <w:t>REGISTRO DE PREÇOS Nº. 04</w:t>
      </w:r>
      <w:r w:rsidR="0045048D">
        <w:rPr>
          <w:rFonts w:ascii="Times New Roman" w:hAnsi="Times New Roman" w:cs="Times New Roman"/>
          <w:b/>
          <w:sz w:val="24"/>
          <w:szCs w:val="24"/>
        </w:rPr>
        <w:t>/2021</w:t>
      </w:r>
    </w:p>
    <w:p w:rsidR="007C2A99" w:rsidRDefault="00586BDB" w:rsidP="007C2A99">
      <w:pPr>
        <w:spacing w:after="52" w:line="276" w:lineRule="auto"/>
        <w:ind w:left="0" w:right="7"/>
        <w:rPr>
          <w:rFonts w:ascii="Times New Roman" w:hAnsi="Times New Roman" w:cs="Times New Roman"/>
          <w:color w:val="00000A"/>
          <w:sz w:val="24"/>
          <w:szCs w:val="24"/>
        </w:rPr>
      </w:pPr>
      <w:r>
        <w:rPr>
          <w:rFonts w:ascii="Times New Roman" w:hAnsi="Times New Roman" w:cs="Times New Roman"/>
          <w:b/>
          <w:color w:val="00000A"/>
          <w:sz w:val="24"/>
          <w:szCs w:val="24"/>
        </w:rPr>
        <w:t>DATA DE ABERTURA: 19</w:t>
      </w:r>
      <w:r w:rsidR="0053311B">
        <w:rPr>
          <w:rFonts w:ascii="Times New Roman" w:hAnsi="Times New Roman" w:cs="Times New Roman"/>
          <w:b/>
          <w:color w:val="00000A"/>
          <w:sz w:val="24"/>
          <w:szCs w:val="24"/>
        </w:rPr>
        <w:t>/03/2021</w:t>
      </w:r>
      <w:r w:rsidR="007C2A99">
        <w:rPr>
          <w:rFonts w:ascii="Times New Roman" w:hAnsi="Times New Roman" w:cs="Times New Roman"/>
          <w:b/>
          <w:color w:val="00000A"/>
          <w:sz w:val="24"/>
          <w:szCs w:val="24"/>
        </w:rPr>
        <w:t xml:space="preserve"> </w:t>
      </w:r>
    </w:p>
    <w:p w:rsidR="007C2A99" w:rsidRPr="00F86596" w:rsidRDefault="00586BDB" w:rsidP="007C2A99">
      <w:pPr>
        <w:spacing w:after="52" w:line="276" w:lineRule="auto"/>
        <w:ind w:left="0" w:right="7"/>
      </w:pPr>
      <w:r>
        <w:rPr>
          <w:rFonts w:ascii="Times New Roman" w:hAnsi="Times New Roman" w:cs="Times New Roman"/>
          <w:b/>
          <w:color w:val="00000A"/>
          <w:sz w:val="24"/>
          <w:szCs w:val="24"/>
        </w:rPr>
        <w:t>HORÁRIO: 09</w:t>
      </w:r>
      <w:r w:rsidR="007C2A99">
        <w:rPr>
          <w:rFonts w:ascii="Times New Roman" w:hAnsi="Times New Roman" w:cs="Times New Roman"/>
          <w:b/>
          <w:color w:val="00000A"/>
          <w:sz w:val="24"/>
          <w:szCs w:val="24"/>
        </w:rPr>
        <w:t xml:space="preserve">h00min </w:t>
      </w:r>
    </w:p>
    <w:p w:rsidR="007C2A99" w:rsidRPr="00586BDB" w:rsidRDefault="007C2A99" w:rsidP="0015637C">
      <w:pPr>
        <w:numPr>
          <w:ilvl w:val="1"/>
          <w:numId w:val="15"/>
        </w:numPr>
        <w:spacing w:line="276" w:lineRule="auto"/>
        <w:ind w:left="0" w:right="7" w:firstLine="0"/>
        <w:rPr>
          <w:rFonts w:ascii="Times New Roman" w:hAnsi="Times New Roman" w:cs="Times New Roman"/>
          <w:color w:val="00000A"/>
          <w:sz w:val="24"/>
          <w:szCs w:val="24"/>
        </w:rPr>
      </w:pPr>
      <w:r>
        <w:rPr>
          <w:rFonts w:ascii="Times New Roman" w:hAnsi="Times New Roman" w:cs="Times New Roman"/>
          <w:color w:val="00000A"/>
          <w:sz w:val="24"/>
          <w:szCs w:val="24"/>
        </w:rPr>
        <w:t>Os documentos necessários à participação na presente licitação</w:t>
      </w:r>
      <w:proofErr w:type="gramStart"/>
      <w:r>
        <w:rPr>
          <w:rFonts w:ascii="Times New Roman" w:hAnsi="Times New Roman" w:cs="Times New Roman"/>
          <w:color w:val="00000A"/>
          <w:sz w:val="24"/>
          <w:szCs w:val="24"/>
        </w:rPr>
        <w:t>, deverão</w:t>
      </w:r>
      <w:proofErr w:type="gramEnd"/>
      <w:r>
        <w:rPr>
          <w:rFonts w:ascii="Times New Roman" w:hAnsi="Times New Roman" w:cs="Times New Roman"/>
          <w:color w:val="00000A"/>
          <w:sz w:val="24"/>
          <w:szCs w:val="24"/>
        </w:rPr>
        <w:t xml:space="preserve"> ser apresentados em original, ou por cópia com autentica</w:t>
      </w:r>
      <w:r w:rsidR="000471A9">
        <w:rPr>
          <w:rFonts w:ascii="Times New Roman" w:hAnsi="Times New Roman" w:cs="Times New Roman"/>
          <w:color w:val="00000A"/>
          <w:sz w:val="24"/>
          <w:szCs w:val="24"/>
        </w:rPr>
        <w:t>ção procedida por tabelião, pela</w:t>
      </w:r>
      <w:r>
        <w:rPr>
          <w:rFonts w:ascii="Times New Roman" w:hAnsi="Times New Roman" w:cs="Times New Roman"/>
          <w:color w:val="00000A"/>
          <w:sz w:val="24"/>
          <w:szCs w:val="24"/>
        </w:rPr>
        <w:t xml:space="preserve"> Pregoeira ou por servidor integrante da equipe de apoio da Prefeitura Municipal de </w:t>
      </w:r>
      <w:r w:rsidR="00711418">
        <w:rPr>
          <w:rFonts w:ascii="Times New Roman" w:hAnsi="Times New Roman" w:cs="Times New Roman"/>
          <w:color w:val="00000A"/>
          <w:sz w:val="24"/>
          <w:szCs w:val="24"/>
        </w:rPr>
        <w:t>Buritizeiro</w:t>
      </w:r>
      <w:r>
        <w:rPr>
          <w:rFonts w:ascii="Times New Roman" w:hAnsi="Times New Roman" w:cs="Times New Roman"/>
          <w:color w:val="00000A"/>
          <w:sz w:val="24"/>
          <w:szCs w:val="24"/>
        </w:rPr>
        <w:t xml:space="preserve">/MG, ou ainda pela juntada da(s) folha(s) de órgão da imprensa oficial onde tenha(m) sido publicado(s). </w:t>
      </w:r>
      <w:r w:rsidRPr="00586BDB">
        <w:rPr>
          <w:rFonts w:ascii="Times New Roman" w:hAnsi="Times New Roman" w:cs="Times New Roman"/>
          <w:color w:val="00000A"/>
          <w:sz w:val="24"/>
          <w:szCs w:val="24"/>
        </w:rPr>
        <w:t xml:space="preserve"> </w:t>
      </w:r>
    </w:p>
    <w:p w:rsidR="007C2A99" w:rsidRDefault="007C2A99" w:rsidP="0015637C">
      <w:pPr>
        <w:numPr>
          <w:ilvl w:val="1"/>
          <w:numId w:val="15"/>
        </w:numPr>
        <w:spacing w:line="276" w:lineRule="auto"/>
        <w:ind w:left="0" w:right="7" w:firstLine="0"/>
        <w:rPr>
          <w:rFonts w:ascii="Times New Roman" w:hAnsi="Times New Roman" w:cs="Times New Roman"/>
          <w:color w:val="00000A"/>
          <w:sz w:val="24"/>
          <w:szCs w:val="24"/>
        </w:rPr>
      </w:pPr>
      <w:r>
        <w:rPr>
          <w:rFonts w:ascii="Times New Roman" w:hAnsi="Times New Roman" w:cs="Times New Roman"/>
          <w:color w:val="00000A"/>
          <w:sz w:val="24"/>
          <w:szCs w:val="24"/>
        </w:rPr>
        <w:lastRenderedPageBreak/>
        <w:t xml:space="preserve">Os documentos necessários para participação na presente licitação, compreendendo os documentos referentes às propostas e à habilitação e seus anexos, deverão ser apresentados no idioma oficial do Brasil. (Língua Portuguesa). </w:t>
      </w:r>
    </w:p>
    <w:p w:rsidR="007C2A99" w:rsidRDefault="007C2A99" w:rsidP="007C2A99">
      <w:pPr>
        <w:spacing w:after="43" w:line="276" w:lineRule="auto"/>
        <w:ind w:left="0" w:right="7" w:firstLine="0"/>
        <w:rPr>
          <w:rFonts w:ascii="Times New Roman" w:hAnsi="Times New Roman" w:cs="Times New Roman"/>
          <w:color w:val="00000A"/>
          <w:sz w:val="24"/>
          <w:szCs w:val="24"/>
        </w:rPr>
      </w:pPr>
      <w:r>
        <w:rPr>
          <w:rFonts w:ascii="Times New Roman" w:hAnsi="Times New Roman" w:cs="Times New Roman"/>
          <w:b/>
          <w:color w:val="00000A"/>
          <w:sz w:val="24"/>
          <w:szCs w:val="24"/>
        </w:rPr>
        <w:t xml:space="preserve"> </w:t>
      </w:r>
    </w:p>
    <w:p w:rsidR="007C2A99" w:rsidRDefault="007C2A99" w:rsidP="0015637C">
      <w:pPr>
        <w:numPr>
          <w:ilvl w:val="1"/>
          <w:numId w:val="15"/>
        </w:numPr>
        <w:spacing w:line="276" w:lineRule="auto"/>
        <w:ind w:left="0" w:right="7" w:firstLine="0"/>
        <w:rPr>
          <w:rFonts w:ascii="Times New Roman" w:hAnsi="Times New Roman" w:cs="Times New Roman"/>
          <w:color w:val="00000A"/>
          <w:sz w:val="24"/>
          <w:szCs w:val="24"/>
        </w:rPr>
      </w:pPr>
      <w:r>
        <w:rPr>
          <w:rFonts w:ascii="Times New Roman" w:hAnsi="Times New Roman" w:cs="Times New Roman"/>
          <w:color w:val="00000A"/>
          <w:sz w:val="24"/>
          <w:szCs w:val="24"/>
        </w:rPr>
        <w:t xml:space="preserve">Quaisquer documentos necessários à </w:t>
      </w:r>
      <w:proofErr w:type="gramStart"/>
      <w:r>
        <w:rPr>
          <w:rFonts w:ascii="Times New Roman" w:hAnsi="Times New Roman" w:cs="Times New Roman"/>
          <w:color w:val="00000A"/>
          <w:sz w:val="24"/>
          <w:szCs w:val="24"/>
        </w:rPr>
        <w:t>participação no presente certame licitatório, apresentados em língua estrangeira</w:t>
      </w:r>
      <w:proofErr w:type="gramEnd"/>
      <w:r>
        <w:rPr>
          <w:rFonts w:ascii="Times New Roman" w:hAnsi="Times New Roman" w:cs="Times New Roman"/>
          <w:color w:val="00000A"/>
          <w:sz w:val="24"/>
          <w:szCs w:val="24"/>
        </w:rPr>
        <w:t xml:space="preserve">, deverão ser autenticados pelos respectivos consulados, mediante reconhecimento da assinatura do tabelião ou notário do país de origem, que tiver reconhecido a firma do emitente de tais documentos além de serem traduzidos para o idioma oficial do Brasil por tradutor juramentado. </w:t>
      </w:r>
    </w:p>
    <w:p w:rsidR="007C2A99" w:rsidRDefault="007C2A99" w:rsidP="007C2A99">
      <w:pPr>
        <w:spacing w:after="43" w:line="276" w:lineRule="auto"/>
        <w:ind w:left="0" w:right="7" w:firstLine="0"/>
        <w:rPr>
          <w:rFonts w:ascii="Times New Roman" w:hAnsi="Times New Roman" w:cs="Times New Roman"/>
          <w:color w:val="00000A"/>
          <w:sz w:val="24"/>
          <w:szCs w:val="24"/>
        </w:rPr>
      </w:pPr>
      <w:r>
        <w:rPr>
          <w:rFonts w:ascii="Times New Roman" w:hAnsi="Times New Roman" w:cs="Times New Roman"/>
          <w:color w:val="00000A"/>
          <w:sz w:val="24"/>
          <w:szCs w:val="24"/>
        </w:rPr>
        <w:t xml:space="preserve"> </w:t>
      </w:r>
    </w:p>
    <w:p w:rsidR="007C2A99" w:rsidRDefault="007C2A99" w:rsidP="0015637C">
      <w:pPr>
        <w:numPr>
          <w:ilvl w:val="1"/>
          <w:numId w:val="15"/>
        </w:numPr>
        <w:spacing w:line="276" w:lineRule="auto"/>
        <w:ind w:left="0" w:right="7" w:firstLine="0"/>
        <w:rPr>
          <w:rFonts w:ascii="Times New Roman" w:hAnsi="Times New Roman" w:cs="Times New Roman"/>
          <w:color w:val="00000A"/>
          <w:sz w:val="24"/>
          <w:szCs w:val="24"/>
        </w:rPr>
      </w:pPr>
      <w:r>
        <w:rPr>
          <w:rFonts w:ascii="Times New Roman" w:hAnsi="Times New Roman" w:cs="Times New Roman"/>
          <w:color w:val="00000A"/>
          <w:sz w:val="24"/>
          <w:szCs w:val="24"/>
        </w:rPr>
        <w:t>A autenticação, quando feita pela Pregoeira ou por servidor integrante da Equipe de apoio da Prefeitura Municipal de Buritizeiro-MG, poderá ser efetuada, em horário de expediente, no Setor de Compras/Licitações/Contratos, do prédio sede da Prefeitura Municipal de Buritizeiro/MG, situado à Praça Coronel José Geraldo, nº 01, Centro, Buritizeiro/MG, CEP 39.280-000, de segunda a sexta feira, no horário das 12h00min às 18h00min, ou no momento da licitação.</w:t>
      </w:r>
    </w:p>
    <w:p w:rsidR="007C2A99" w:rsidRDefault="007C2A99" w:rsidP="007C2A99">
      <w:pPr>
        <w:spacing w:after="0" w:line="276" w:lineRule="auto"/>
        <w:ind w:left="0" w:right="7" w:firstLine="0"/>
        <w:rPr>
          <w:rFonts w:ascii="Times New Roman" w:hAnsi="Times New Roman" w:cs="Times New Roman"/>
          <w:color w:val="00000A"/>
          <w:sz w:val="24"/>
          <w:szCs w:val="24"/>
        </w:rPr>
      </w:pPr>
    </w:p>
    <w:p w:rsidR="007C2A99" w:rsidRDefault="007C2A99" w:rsidP="0015637C">
      <w:pPr>
        <w:numPr>
          <w:ilvl w:val="1"/>
          <w:numId w:val="15"/>
        </w:numPr>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O CNPJ a ser indicado nos documentos da proposta de preço e da habilitação, deverá ser o mesmo da empresa que efetivamente faturará e fornecerá o objeto da presente licitação.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1"/>
          <w:numId w:val="15"/>
        </w:numPr>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Não serão aceitos documentos apresentados por meio de fac-símile, admitindo-se fotos, gravuras, desenhos, gráficos ou catálogos, apenas como forma de ilustração das propostas de preço. </w:t>
      </w:r>
    </w:p>
    <w:p w:rsidR="007C2A99" w:rsidRDefault="007C2A99" w:rsidP="007C2A99">
      <w:pPr>
        <w:spacing w:after="43" w:line="276" w:lineRule="auto"/>
        <w:ind w:left="0" w:right="7" w:firstLine="0"/>
        <w:rPr>
          <w:rFonts w:ascii="Times New Roman" w:hAnsi="Times New Roman" w:cs="Times New Roman"/>
          <w:color w:val="FF0000"/>
          <w:sz w:val="24"/>
          <w:szCs w:val="24"/>
        </w:rPr>
      </w:pPr>
      <w:r>
        <w:rPr>
          <w:rFonts w:ascii="Times New Roman" w:hAnsi="Times New Roman" w:cs="Times New Roman"/>
          <w:color w:val="FF0000"/>
          <w:sz w:val="24"/>
          <w:szCs w:val="24"/>
        </w:rPr>
        <w:t xml:space="preserve"> </w:t>
      </w:r>
    </w:p>
    <w:p w:rsidR="007C2A99" w:rsidRDefault="007C2A99" w:rsidP="0015637C">
      <w:pPr>
        <w:numPr>
          <w:ilvl w:val="0"/>
          <w:numId w:val="15"/>
        </w:numPr>
        <w:spacing w:after="52" w:line="276" w:lineRule="auto"/>
        <w:ind w:left="0" w:right="7" w:firstLine="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DA PROPOSTA DE PREÇO (ENVELOPE N° 1</w:t>
      </w:r>
      <w:r>
        <w:rPr>
          <w:rFonts w:ascii="Times New Roman" w:hAnsi="Times New Roman" w:cs="Times New Roman"/>
          <w:color w:val="000000" w:themeColor="text1"/>
          <w:sz w:val="24"/>
          <w:szCs w:val="24"/>
        </w:rPr>
        <w:t>)</w:t>
      </w:r>
      <w:r>
        <w:rPr>
          <w:rFonts w:ascii="Times New Roman" w:hAnsi="Times New Roman" w:cs="Times New Roman"/>
          <w:b/>
          <w:color w:val="000000" w:themeColor="text1"/>
          <w:sz w:val="24"/>
          <w:szCs w:val="24"/>
        </w:rPr>
        <w:t xml:space="preserve">: </w:t>
      </w:r>
    </w:p>
    <w:p w:rsidR="007C2A99" w:rsidRDefault="007C2A99" w:rsidP="007C2A99">
      <w:pPr>
        <w:spacing w:after="52" w:line="276" w:lineRule="auto"/>
        <w:ind w:left="0" w:right="7" w:firstLine="0"/>
        <w:rPr>
          <w:rFonts w:ascii="Times New Roman" w:hAnsi="Times New Roman" w:cs="Times New Roman"/>
          <w:color w:val="000000" w:themeColor="text1"/>
          <w:sz w:val="24"/>
          <w:szCs w:val="24"/>
        </w:rPr>
      </w:pPr>
    </w:p>
    <w:p w:rsidR="007C2A99" w:rsidRDefault="007C2A99" w:rsidP="0015637C">
      <w:pPr>
        <w:numPr>
          <w:ilvl w:val="1"/>
          <w:numId w:val="15"/>
        </w:numPr>
        <w:spacing w:line="276" w:lineRule="auto"/>
        <w:ind w:left="0" w:right="7" w:firstLine="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O envelope “Proposta de Preço” deverá conter a proposta de preço da licitante (anexo II) e demais documentos, que deverá atender aos seguintes requisitos: </w:t>
      </w:r>
    </w:p>
    <w:p w:rsidR="007C2A99" w:rsidRDefault="007C2A99" w:rsidP="007C2A99">
      <w:pPr>
        <w:spacing w:line="276" w:lineRule="auto"/>
        <w:ind w:left="0" w:right="7" w:firstLine="0"/>
        <w:rPr>
          <w:rFonts w:ascii="Times New Roman" w:hAnsi="Times New Roman" w:cs="Times New Roman"/>
          <w:color w:val="000000" w:themeColor="text1"/>
          <w:sz w:val="24"/>
          <w:szCs w:val="24"/>
        </w:rPr>
      </w:pPr>
    </w:p>
    <w:p w:rsidR="007C2A99" w:rsidRPr="00F86596" w:rsidRDefault="007C2A99" w:rsidP="0015637C">
      <w:pPr>
        <w:numPr>
          <w:ilvl w:val="0"/>
          <w:numId w:val="3"/>
        </w:numPr>
        <w:spacing w:line="276" w:lineRule="auto"/>
        <w:ind w:left="0" w:right="7" w:hanging="10"/>
        <w:rPr>
          <w:rFonts w:ascii="Times New Roman" w:hAnsi="Times New Roman" w:cs="Times New Roman"/>
          <w:sz w:val="24"/>
          <w:szCs w:val="24"/>
        </w:rPr>
      </w:pPr>
      <w:r>
        <w:rPr>
          <w:rFonts w:ascii="Times New Roman" w:hAnsi="Times New Roman" w:cs="Times New Roman"/>
          <w:color w:val="000000" w:themeColor="text1"/>
          <w:sz w:val="24"/>
          <w:szCs w:val="24"/>
        </w:rPr>
        <w:t xml:space="preserve">– Ser apresentada no formulário fornecido pela Prefeitura Municipal de Buritizeiro, </w:t>
      </w:r>
      <w:r>
        <w:rPr>
          <w:rFonts w:ascii="Times New Roman" w:hAnsi="Times New Roman" w:cs="Times New Roman"/>
          <w:b/>
          <w:color w:val="000000" w:themeColor="text1"/>
          <w:sz w:val="24"/>
          <w:szCs w:val="24"/>
        </w:rPr>
        <w:t>Anexo II deste edital</w:t>
      </w:r>
      <w:r>
        <w:rPr>
          <w:rFonts w:ascii="Times New Roman" w:hAnsi="Times New Roman" w:cs="Times New Roman"/>
          <w:color w:val="000000" w:themeColor="text1"/>
          <w:sz w:val="24"/>
          <w:szCs w:val="24"/>
        </w:rPr>
        <w:t>, ou em formulário próprio contendo as mesmas informações exigidas no referido formulário</w:t>
      </w:r>
      <w:r>
        <w:rPr>
          <w:rFonts w:ascii="Times New Roman" w:hAnsi="Times New Roman" w:cs="Times New Roman"/>
          <w:sz w:val="24"/>
          <w:szCs w:val="24"/>
        </w:rPr>
        <w:t xml:space="preserve">, assinado por quem de direito, em 01 (uma) via, no idioma oficial do Brasil, sem rasuras, emendas ou entrelinhas, devidamente identificadas todas as folhas com o número de inscrição no CNPJ ou timbre impresso da empresa, constando o valor unitário e total dos produtos, devendo as folhas </w:t>
      </w:r>
      <w:proofErr w:type="gramStart"/>
      <w:r>
        <w:rPr>
          <w:rFonts w:ascii="Times New Roman" w:hAnsi="Times New Roman" w:cs="Times New Roman"/>
          <w:sz w:val="24"/>
          <w:szCs w:val="24"/>
        </w:rPr>
        <w:t>serem</w:t>
      </w:r>
      <w:proofErr w:type="gramEnd"/>
      <w:r>
        <w:rPr>
          <w:rFonts w:ascii="Times New Roman" w:hAnsi="Times New Roman" w:cs="Times New Roman"/>
          <w:sz w:val="24"/>
          <w:szCs w:val="24"/>
        </w:rPr>
        <w:t xml:space="preserve"> rubricadas; </w:t>
      </w:r>
    </w:p>
    <w:p w:rsidR="007C2A99" w:rsidRDefault="007C2A99" w:rsidP="0015637C">
      <w:pPr>
        <w:numPr>
          <w:ilvl w:val="0"/>
          <w:numId w:val="3"/>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 xml:space="preserve">– O valor proposto deverá considerar todos os custos necessários para o atendimento do objeto da licitação, bem como todos os impostos encargos trabalhistas, previdenciários, fiscais, comerciais, taxas, fretes, seguros, deslocamentos de pessoal, garantias e quaisquer outros ônus que incidam ou venham a incidir sobre o objeto licitado e constante da proposta;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Default="007C2A99" w:rsidP="007C2A99">
      <w:pPr>
        <w:spacing w:line="276" w:lineRule="auto"/>
        <w:ind w:left="0" w:right="7"/>
        <w:rPr>
          <w:rFonts w:ascii="Times New Roman" w:hAnsi="Times New Roman" w:cs="Times New Roman"/>
          <w:sz w:val="24"/>
          <w:szCs w:val="24"/>
        </w:rPr>
      </w:pPr>
      <w:r>
        <w:rPr>
          <w:rFonts w:ascii="Times New Roman" w:hAnsi="Times New Roman" w:cs="Times New Roman"/>
          <w:b/>
          <w:sz w:val="24"/>
          <w:szCs w:val="24"/>
        </w:rPr>
        <w:t>III</w:t>
      </w:r>
      <w:r>
        <w:rPr>
          <w:rFonts w:ascii="Times New Roman" w:hAnsi="Times New Roman" w:cs="Times New Roman"/>
          <w:sz w:val="24"/>
          <w:szCs w:val="24"/>
        </w:rPr>
        <w:t xml:space="preserve">– Constar prazo de validade das condições propostas não inferior a 60 (sessenta) dias, a </w:t>
      </w:r>
      <w:r>
        <w:rPr>
          <w:rFonts w:ascii="Times New Roman" w:hAnsi="Times New Roman" w:cs="Times New Roman"/>
          <w:sz w:val="24"/>
          <w:szCs w:val="24"/>
        </w:rPr>
        <w:lastRenderedPageBreak/>
        <w:t xml:space="preserve">contar da data de apresentação da proposta. Não havendo indicação expressa, esse prazo será considerado como tal;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Default="007C2A99" w:rsidP="007C2A99">
      <w:pPr>
        <w:spacing w:line="276" w:lineRule="auto"/>
        <w:ind w:left="0" w:right="7"/>
        <w:rPr>
          <w:rFonts w:ascii="Times New Roman" w:hAnsi="Times New Roman" w:cs="Times New Roman"/>
          <w:sz w:val="24"/>
          <w:szCs w:val="24"/>
        </w:rPr>
      </w:pPr>
      <w:r>
        <w:rPr>
          <w:rFonts w:ascii="Times New Roman" w:hAnsi="Times New Roman" w:cs="Times New Roman"/>
          <w:b/>
          <w:sz w:val="24"/>
          <w:szCs w:val="24"/>
        </w:rPr>
        <w:t>IV</w:t>
      </w:r>
      <w:r>
        <w:rPr>
          <w:rFonts w:ascii="Times New Roman" w:hAnsi="Times New Roman" w:cs="Times New Roman"/>
          <w:sz w:val="24"/>
          <w:szCs w:val="24"/>
        </w:rPr>
        <w:t xml:space="preserve"> – Indicar a razão social da empresa licitante, número de inscrição no CNPJ do estabelecimento da empresa que efetivamente irá fornecer o objeto da licitação, endereço completo, telefone, fac-símile e endereço eletrônico (e-mail), este último se houver, para contato, número da conta corrente bancária e agência respectiva. Os dados referentes à conta bancária poderão ser informados na fase da contratação;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53311B" w:rsidP="007C2A99">
      <w:pPr>
        <w:spacing w:line="276" w:lineRule="auto"/>
        <w:ind w:left="0" w:right="7" w:firstLine="0"/>
        <w:rPr>
          <w:rFonts w:ascii="Times New Roman" w:hAnsi="Times New Roman" w:cs="Times New Roman"/>
          <w:color w:val="00000A"/>
          <w:sz w:val="24"/>
          <w:szCs w:val="24"/>
        </w:rPr>
      </w:pPr>
      <w:r>
        <w:rPr>
          <w:rFonts w:ascii="Times New Roman" w:hAnsi="Times New Roman" w:cs="Times New Roman"/>
          <w:b/>
          <w:sz w:val="24"/>
          <w:szCs w:val="24"/>
        </w:rPr>
        <w:t>V</w:t>
      </w:r>
      <w:r w:rsidR="007C2A99">
        <w:rPr>
          <w:rFonts w:ascii="Times New Roman" w:hAnsi="Times New Roman" w:cs="Times New Roman"/>
          <w:sz w:val="24"/>
          <w:szCs w:val="24"/>
        </w:rPr>
        <w:t xml:space="preserve"> – </w:t>
      </w:r>
      <w:r w:rsidR="007C2A99">
        <w:rPr>
          <w:rFonts w:ascii="Times New Roman" w:hAnsi="Times New Roman" w:cs="Times New Roman"/>
          <w:color w:val="00000A"/>
          <w:sz w:val="24"/>
          <w:szCs w:val="24"/>
        </w:rPr>
        <w:t xml:space="preserve">Conter prazo de entrega do objeto licitado, conforme o item 15.1. Não havendo indicação expressa, será considerado como prazo de entrega, aquele constante deste inciso.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pStyle w:val="PargrafodaLista"/>
        <w:numPr>
          <w:ilvl w:val="1"/>
          <w:numId w:val="15"/>
        </w:numPr>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Em caso de divergência entre informações contidas em documentação impressa e na proposta específica, prevalecerão as da proposta. Ocorrendo divergência entre o valor unitário e total para os itens do objeto do edital, será considerado o primeiro. </w:t>
      </w:r>
    </w:p>
    <w:p w:rsidR="007C2A99" w:rsidRDefault="007C2A99" w:rsidP="007C2A99">
      <w:pPr>
        <w:spacing w:line="276" w:lineRule="auto"/>
        <w:ind w:left="0" w:right="7"/>
        <w:rPr>
          <w:rFonts w:ascii="Times New Roman" w:hAnsi="Times New Roman" w:cs="Times New Roman"/>
          <w:sz w:val="24"/>
          <w:szCs w:val="24"/>
        </w:rPr>
      </w:pPr>
    </w:p>
    <w:p w:rsidR="007C2A99" w:rsidRDefault="007C2A99" w:rsidP="007C2A99">
      <w:pPr>
        <w:spacing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7.3 </w:t>
      </w:r>
      <w:r>
        <w:rPr>
          <w:rFonts w:ascii="Times New Roman" w:hAnsi="Times New Roman" w:cs="Times New Roman"/>
          <w:sz w:val="24"/>
          <w:szCs w:val="24"/>
        </w:rPr>
        <w:t xml:space="preserve">Os preços propostos serão de exclusiva responsabilidade da licitante, não lhe assistindo o direito de pleitear qualquer alteração, </w:t>
      </w:r>
      <w:proofErr w:type="gramStart"/>
      <w:r>
        <w:rPr>
          <w:rFonts w:ascii="Times New Roman" w:hAnsi="Times New Roman" w:cs="Times New Roman"/>
          <w:sz w:val="24"/>
          <w:szCs w:val="24"/>
        </w:rPr>
        <w:t>sob alegação</w:t>
      </w:r>
      <w:proofErr w:type="gramEnd"/>
      <w:r>
        <w:rPr>
          <w:rFonts w:ascii="Times New Roman" w:hAnsi="Times New Roman" w:cs="Times New Roman"/>
          <w:sz w:val="24"/>
          <w:szCs w:val="24"/>
        </w:rPr>
        <w:t xml:space="preserve"> de erro, omissão ou qualquer outro pretexto.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7C2A99">
      <w:pPr>
        <w:spacing w:line="276" w:lineRule="auto"/>
        <w:ind w:left="0" w:right="7"/>
        <w:rPr>
          <w:rFonts w:ascii="Times New Roman" w:hAnsi="Times New Roman" w:cs="Times New Roman"/>
          <w:sz w:val="24"/>
          <w:szCs w:val="24"/>
        </w:rPr>
      </w:pPr>
      <w:r>
        <w:rPr>
          <w:rFonts w:ascii="Times New Roman" w:hAnsi="Times New Roman" w:cs="Times New Roman"/>
          <w:b/>
          <w:sz w:val="24"/>
          <w:szCs w:val="24"/>
        </w:rPr>
        <w:t>7.4</w:t>
      </w:r>
      <w:r>
        <w:rPr>
          <w:rFonts w:ascii="Times New Roman" w:hAnsi="Times New Roman" w:cs="Times New Roman"/>
          <w:sz w:val="24"/>
          <w:szCs w:val="24"/>
        </w:rPr>
        <w:t xml:space="preserve"> A proposta de preços será considerada completa, abrangendo todos os custos com a entrega do objeto licitado, conforme disposto no item 7.1, inciso II deste Edital.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7C2A99">
      <w:pPr>
        <w:spacing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7.5 </w:t>
      </w:r>
      <w:r>
        <w:rPr>
          <w:rFonts w:ascii="Times New Roman" w:hAnsi="Times New Roman" w:cs="Times New Roman"/>
          <w:sz w:val="24"/>
          <w:szCs w:val="24"/>
        </w:rPr>
        <w:t xml:space="preserve">Serão desclassificadas as propostas que não atendam às exigências deste ato convocatório.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7C2A99">
      <w:pPr>
        <w:spacing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7.6 </w:t>
      </w:r>
      <w:r>
        <w:rPr>
          <w:rFonts w:ascii="Times New Roman" w:hAnsi="Times New Roman" w:cs="Times New Roman"/>
          <w:sz w:val="24"/>
          <w:szCs w:val="24"/>
        </w:rPr>
        <w:t xml:space="preserve">A proposta deverá limitar-se ao objeto desta licitação, sendo desconsideradas quaisquer alternativas de preços ou qualquer outra condição não prevista neste edital.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7C2A99">
      <w:pPr>
        <w:spacing w:line="276" w:lineRule="auto"/>
        <w:ind w:left="0" w:right="7"/>
        <w:rPr>
          <w:rFonts w:ascii="Times New Roman" w:hAnsi="Times New Roman" w:cs="Times New Roman"/>
          <w:sz w:val="24"/>
          <w:szCs w:val="24"/>
        </w:rPr>
      </w:pPr>
      <w:r>
        <w:rPr>
          <w:rFonts w:ascii="Times New Roman" w:hAnsi="Times New Roman" w:cs="Times New Roman"/>
          <w:b/>
          <w:sz w:val="24"/>
          <w:szCs w:val="24"/>
        </w:rPr>
        <w:t>7.7</w:t>
      </w:r>
      <w:r>
        <w:rPr>
          <w:rFonts w:ascii="Times New Roman" w:hAnsi="Times New Roman" w:cs="Times New Roman"/>
          <w:sz w:val="24"/>
          <w:szCs w:val="24"/>
        </w:rPr>
        <w:t xml:space="preserve"> Independentemente de declaração expressa, a simples apresentação das propostas, implica em submissão a todas as condições estipuladas neste edital e seus anexos, sem prejuízo da estrita observância das normas contidas na legislação federal mencionada no preâmbulo deste edital.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Pr="00760E3D" w:rsidRDefault="007C2A99" w:rsidP="0015637C">
      <w:pPr>
        <w:numPr>
          <w:ilvl w:val="0"/>
          <w:numId w:val="4"/>
        </w:numPr>
        <w:spacing w:after="52"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 DOS DOCUMENTOS DE HABILITAÇÃO (ENVELOPE N° 2): </w:t>
      </w:r>
    </w:p>
    <w:p w:rsidR="007C2A99" w:rsidRDefault="007C2A99" w:rsidP="0015637C">
      <w:pPr>
        <w:numPr>
          <w:ilvl w:val="1"/>
          <w:numId w:val="4"/>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 xml:space="preserve">- A documentação, </w:t>
      </w:r>
      <w:r>
        <w:rPr>
          <w:rFonts w:ascii="Times New Roman" w:hAnsi="Times New Roman" w:cs="Times New Roman"/>
          <w:b/>
          <w:sz w:val="24"/>
          <w:szCs w:val="24"/>
          <w:u w:val="single" w:color="000000"/>
        </w:rPr>
        <w:t xml:space="preserve">referente à regularidade fiscal, trabalhista, </w:t>
      </w:r>
      <w:proofErr w:type="gramStart"/>
      <w:r>
        <w:rPr>
          <w:rFonts w:ascii="Times New Roman" w:hAnsi="Times New Roman" w:cs="Times New Roman"/>
          <w:b/>
          <w:sz w:val="24"/>
          <w:szCs w:val="24"/>
          <w:u w:val="single" w:color="000000"/>
        </w:rPr>
        <w:t>econômico</w:t>
      </w:r>
      <w:r>
        <w:rPr>
          <w:rFonts w:ascii="Times New Roman" w:hAnsi="Times New Roman" w:cs="Times New Roman"/>
          <w:b/>
          <w:sz w:val="24"/>
          <w:szCs w:val="24"/>
        </w:rPr>
        <w:t xml:space="preserve"> </w:t>
      </w:r>
      <w:r>
        <w:rPr>
          <w:rFonts w:ascii="Times New Roman" w:hAnsi="Times New Roman" w:cs="Times New Roman"/>
          <w:b/>
          <w:sz w:val="24"/>
          <w:szCs w:val="24"/>
          <w:u w:val="single" w:color="000000"/>
        </w:rPr>
        <w:t>financeira</w:t>
      </w:r>
      <w:proofErr w:type="gramEnd"/>
      <w:r>
        <w:rPr>
          <w:rFonts w:ascii="Times New Roman" w:hAnsi="Times New Roman" w:cs="Times New Roman"/>
          <w:b/>
          <w:sz w:val="24"/>
          <w:szCs w:val="24"/>
          <w:u w:val="single" w:color="000000"/>
        </w:rPr>
        <w:t xml:space="preserve"> e técnica </w:t>
      </w:r>
      <w:r>
        <w:rPr>
          <w:rFonts w:ascii="Times New Roman" w:hAnsi="Times New Roman" w:cs="Times New Roman"/>
          <w:sz w:val="24"/>
          <w:szCs w:val="24"/>
        </w:rPr>
        <w:t xml:space="preserve">deverá ser apresentada de acordo com o disposto neste edital, em original ou em cópia devidamente autenticada e conter, obrigatoriamente, todos os requisitos abaixo, sob pena de inabilitação: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760E3D">
      <w:pPr>
        <w:spacing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8.1.1 </w:t>
      </w:r>
      <w:r>
        <w:rPr>
          <w:rFonts w:ascii="Times New Roman" w:hAnsi="Times New Roman" w:cs="Times New Roman"/>
          <w:sz w:val="24"/>
          <w:szCs w:val="24"/>
        </w:rPr>
        <w:t xml:space="preserve">- A documentação para habilitação, conforme a constituição consistirá em: </w:t>
      </w:r>
    </w:p>
    <w:p w:rsidR="007C2A99" w:rsidRDefault="007C2A99" w:rsidP="0015637C">
      <w:pPr>
        <w:numPr>
          <w:ilvl w:val="2"/>
          <w:numId w:val="4"/>
        </w:numPr>
        <w:spacing w:after="0" w:line="276" w:lineRule="auto"/>
        <w:ind w:left="0" w:right="7"/>
      </w:pPr>
      <w:r>
        <w:rPr>
          <w:rFonts w:ascii="Times New Roman" w:hAnsi="Times New Roman" w:cs="Times New Roman"/>
          <w:sz w:val="24"/>
          <w:szCs w:val="24"/>
        </w:rPr>
        <w:lastRenderedPageBreak/>
        <w:t xml:space="preserve">Prova de inscrição do Cadastro Nacional de Pessoa Jurídica (CNPJ), da mesma licitante que faturará o objeto licitado; </w:t>
      </w:r>
    </w:p>
    <w:p w:rsidR="007C2A99" w:rsidRDefault="007C2A99" w:rsidP="007C2A99">
      <w:pPr>
        <w:spacing w:after="0" w:line="276" w:lineRule="auto"/>
        <w:ind w:left="0" w:right="7" w:firstLine="0"/>
      </w:pPr>
      <w:r>
        <w:rPr>
          <w:rFonts w:ascii="Times New Roman" w:hAnsi="Times New Roman" w:cs="Times New Roman"/>
          <w:sz w:val="24"/>
          <w:szCs w:val="24"/>
        </w:rPr>
        <w:t xml:space="preserve"> </w:t>
      </w:r>
    </w:p>
    <w:p w:rsidR="007C2A99" w:rsidRDefault="007C2A99" w:rsidP="0015637C">
      <w:pPr>
        <w:numPr>
          <w:ilvl w:val="2"/>
          <w:numId w:val="4"/>
        </w:numPr>
        <w:spacing w:after="0"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Prova de Regularidade fiscal de todos os tributos federais, inclusive contribuições previdenciárias, tanto no âmbito da Receita Federal quanto no âmbito da Procuradoria da Fazenda Nacional, em um único documento. Certidões Negativas na forma prevista na Portaria MF 358, de </w:t>
      </w:r>
      <w:proofErr w:type="gramStart"/>
      <w:r>
        <w:rPr>
          <w:rFonts w:ascii="Times New Roman" w:hAnsi="Times New Roman" w:cs="Times New Roman"/>
          <w:sz w:val="24"/>
          <w:szCs w:val="24"/>
        </w:rPr>
        <w:t>5</w:t>
      </w:r>
      <w:proofErr w:type="gramEnd"/>
      <w:r>
        <w:rPr>
          <w:rFonts w:ascii="Times New Roman" w:hAnsi="Times New Roman" w:cs="Times New Roman"/>
          <w:sz w:val="24"/>
          <w:szCs w:val="24"/>
        </w:rPr>
        <w:t xml:space="preserve"> de setembro de 2014;</w:t>
      </w:r>
    </w:p>
    <w:p w:rsidR="007C2A99" w:rsidRDefault="007C2A99" w:rsidP="007C2A99">
      <w:pPr>
        <w:spacing w:after="0"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Default="007C2A99" w:rsidP="0015637C">
      <w:pPr>
        <w:numPr>
          <w:ilvl w:val="2"/>
          <w:numId w:val="4"/>
        </w:numPr>
        <w:spacing w:after="0"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Certidão negativa de débitos quando a dívida junto à Receita Estadual, da unidade de federação da sede da licitante; </w:t>
      </w:r>
    </w:p>
    <w:p w:rsidR="007C2A99" w:rsidRDefault="007C2A99" w:rsidP="007C2A99">
      <w:pPr>
        <w:spacing w:after="0"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4"/>
        </w:numPr>
        <w:spacing w:after="0"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Certidão negativa de tributos municipais, emitida pela Prefeitura da sede do licitante;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4"/>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Prova de regularidade relativa ao FGTS (Fundo de Garantia por tempo de Serviço) demonstrando situação regular;</w:t>
      </w:r>
      <w:r>
        <w:rPr>
          <w:rFonts w:ascii="Times New Roman" w:hAnsi="Times New Roman" w:cs="Times New Roman"/>
          <w:b/>
          <w:sz w:val="24"/>
          <w:szCs w:val="24"/>
        </w:rPr>
        <w:t xml:space="preserve"> </w:t>
      </w:r>
    </w:p>
    <w:p w:rsidR="007C2A99" w:rsidRDefault="007C2A99" w:rsidP="007C2A99">
      <w:pPr>
        <w:spacing w:after="42"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Default="007C2A99" w:rsidP="0015637C">
      <w:pPr>
        <w:numPr>
          <w:ilvl w:val="2"/>
          <w:numId w:val="4"/>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Certidão Negativa de Débitos Trabalhistas – CNDT;</w:t>
      </w:r>
      <w:r>
        <w:rPr>
          <w:rFonts w:ascii="Times New Roman" w:hAnsi="Times New Roman" w:cs="Times New Roman"/>
          <w:b/>
          <w:sz w:val="24"/>
          <w:szCs w:val="24"/>
        </w:rPr>
        <w:t xml:space="preserve"> </w:t>
      </w:r>
    </w:p>
    <w:p w:rsidR="007C2A99" w:rsidRDefault="007C2A99" w:rsidP="007C2A99">
      <w:pPr>
        <w:spacing w:after="0" w:line="276" w:lineRule="auto"/>
        <w:ind w:left="0" w:right="7" w:firstLine="0"/>
        <w:rPr>
          <w:rFonts w:ascii="Times New Roman" w:hAnsi="Times New Roman" w:cs="Times New Roman"/>
          <w:color w:val="00000A"/>
          <w:sz w:val="24"/>
          <w:szCs w:val="24"/>
        </w:rPr>
      </w:pPr>
      <w:r>
        <w:rPr>
          <w:rFonts w:ascii="Times New Roman" w:hAnsi="Times New Roman" w:cs="Times New Roman"/>
          <w:color w:val="00000A"/>
          <w:sz w:val="24"/>
          <w:szCs w:val="24"/>
        </w:rPr>
        <w:t xml:space="preserve"> </w:t>
      </w:r>
    </w:p>
    <w:p w:rsidR="007C2A99" w:rsidRPr="00760E3D" w:rsidRDefault="007C2A99" w:rsidP="0015637C">
      <w:pPr>
        <w:numPr>
          <w:ilvl w:val="2"/>
          <w:numId w:val="4"/>
        </w:numPr>
        <w:spacing w:line="276" w:lineRule="auto"/>
        <w:ind w:left="0" w:right="7"/>
        <w:rPr>
          <w:rFonts w:ascii="Times New Roman" w:hAnsi="Times New Roman" w:cs="Times New Roman"/>
          <w:color w:val="00000A"/>
          <w:sz w:val="24"/>
          <w:szCs w:val="24"/>
        </w:rPr>
      </w:pPr>
      <w:r>
        <w:rPr>
          <w:rFonts w:ascii="Times New Roman" w:hAnsi="Times New Roman" w:cs="Times New Roman"/>
          <w:color w:val="00000A"/>
          <w:sz w:val="24"/>
          <w:szCs w:val="24"/>
        </w:rPr>
        <w:t>Certidão negativa de falência e concordata, expedida pelo cartório distribuidor da sede da licitante, com data não anterior a 60 (sessenta) dias da r</w:t>
      </w:r>
      <w:r w:rsidR="00D96413">
        <w:rPr>
          <w:rFonts w:ascii="Times New Roman" w:hAnsi="Times New Roman" w:cs="Times New Roman"/>
          <w:color w:val="00000A"/>
          <w:sz w:val="24"/>
          <w:szCs w:val="24"/>
        </w:rPr>
        <w:t>ealização da licitação.</w:t>
      </w:r>
    </w:p>
    <w:p w:rsidR="00F31E94" w:rsidRPr="00F31E94" w:rsidRDefault="00F31E94" w:rsidP="00F31E94">
      <w:pPr>
        <w:spacing w:line="276" w:lineRule="auto"/>
        <w:ind w:left="0" w:right="7" w:firstLine="0"/>
        <w:rPr>
          <w:rFonts w:ascii="Times New Roman" w:hAnsi="Times New Roman" w:cs="Times New Roman"/>
          <w:color w:val="00000A"/>
          <w:sz w:val="24"/>
          <w:szCs w:val="24"/>
        </w:rPr>
      </w:pPr>
    </w:p>
    <w:p w:rsidR="007C2A99" w:rsidRDefault="007C2A99" w:rsidP="0015637C">
      <w:pPr>
        <w:pStyle w:val="PargrafodaLista"/>
        <w:numPr>
          <w:ilvl w:val="2"/>
          <w:numId w:val="4"/>
        </w:numPr>
        <w:spacing w:line="276" w:lineRule="auto"/>
        <w:ind w:left="0" w:right="7"/>
      </w:pPr>
      <w:r>
        <w:rPr>
          <w:rFonts w:ascii="Times New Roman" w:hAnsi="Times New Roman" w:cs="Times New Roman"/>
          <w:color w:val="00000A"/>
          <w:sz w:val="24"/>
          <w:szCs w:val="24"/>
        </w:rPr>
        <w:t xml:space="preserve">Termo de declarações </w:t>
      </w:r>
      <w:r w:rsidRPr="001307AD">
        <w:rPr>
          <w:rFonts w:ascii="Times New Roman" w:hAnsi="Times New Roman" w:cs="Times New Roman"/>
          <w:b/>
          <w:color w:val="00000A"/>
          <w:sz w:val="24"/>
          <w:szCs w:val="24"/>
        </w:rPr>
        <w:t>MODELO DE USO FACULTATIVO ANEXO IV.</w:t>
      </w:r>
    </w:p>
    <w:p w:rsidR="007C2A99" w:rsidRDefault="007C2A99" w:rsidP="007C2A99">
      <w:pPr>
        <w:pStyle w:val="PargrafodaLista"/>
        <w:spacing w:line="276" w:lineRule="auto"/>
        <w:ind w:left="0" w:right="7" w:firstLine="0"/>
        <w:rPr>
          <w:rFonts w:ascii="Times New Roman" w:hAnsi="Times New Roman" w:cs="Times New Roman"/>
          <w:color w:val="FF0000"/>
          <w:sz w:val="24"/>
          <w:szCs w:val="24"/>
        </w:rPr>
      </w:pPr>
      <w:r>
        <w:rPr>
          <w:rFonts w:ascii="Times New Roman" w:hAnsi="Times New Roman" w:cs="Times New Roman"/>
          <w:color w:val="FF0000"/>
          <w:sz w:val="24"/>
          <w:szCs w:val="24"/>
        </w:rPr>
        <w:t xml:space="preserve"> </w:t>
      </w:r>
    </w:p>
    <w:p w:rsidR="007C2A99" w:rsidRDefault="007C2A99" w:rsidP="007C2A99">
      <w:pPr>
        <w:pStyle w:val="PargrafodaLista"/>
        <w:spacing w:line="276" w:lineRule="auto"/>
        <w:ind w:left="0" w:right="7" w:firstLine="0"/>
        <w:rPr>
          <w:rFonts w:ascii="Times New Roman" w:hAnsi="Times New Roman" w:cs="Times New Roman"/>
          <w:sz w:val="24"/>
          <w:szCs w:val="24"/>
        </w:rPr>
      </w:pPr>
      <w:r>
        <w:rPr>
          <w:rFonts w:ascii="Times New Roman" w:hAnsi="Times New Roman" w:cs="Times New Roman"/>
          <w:b/>
          <w:sz w:val="24"/>
          <w:szCs w:val="24"/>
        </w:rPr>
        <w:t>Parágrafo primeiro:</w:t>
      </w:r>
      <w:r>
        <w:rPr>
          <w:rFonts w:ascii="Times New Roman" w:hAnsi="Times New Roman" w:cs="Times New Roman"/>
          <w:sz w:val="24"/>
          <w:szCs w:val="24"/>
        </w:rPr>
        <w:t xml:space="preserve"> Não será motivo de inabilitação a mera irregularidade formal ou material que não afete o conteúdo, a idoneidade do documento ou não impeça seu entendimento, bem como pequenas irregularidades que podem ser supridas pelo seu representante durante a sessão, ou ainda que se encontrem comprovadas pela documentação existente na proposta.</w:t>
      </w:r>
    </w:p>
    <w:p w:rsidR="007C2A99" w:rsidRDefault="007C2A99" w:rsidP="007C2A99">
      <w:pPr>
        <w:pStyle w:val="PargrafodaLista"/>
        <w:spacing w:line="276" w:lineRule="auto"/>
        <w:ind w:left="0" w:right="7" w:firstLine="0"/>
        <w:rPr>
          <w:rFonts w:ascii="Times New Roman" w:hAnsi="Times New Roman" w:cs="Times New Roman"/>
          <w:sz w:val="24"/>
          <w:szCs w:val="24"/>
        </w:rPr>
      </w:pPr>
    </w:p>
    <w:p w:rsidR="007C2A99" w:rsidRDefault="007C2A99" w:rsidP="007C2A99">
      <w:pPr>
        <w:pStyle w:val="PargrafodaLista"/>
        <w:spacing w:line="276" w:lineRule="auto"/>
        <w:ind w:left="0" w:right="7" w:firstLine="0"/>
        <w:rPr>
          <w:rFonts w:ascii="Times New Roman" w:hAnsi="Times New Roman" w:cs="Times New Roman"/>
          <w:sz w:val="24"/>
          <w:szCs w:val="24"/>
        </w:rPr>
      </w:pPr>
      <w:r>
        <w:rPr>
          <w:rFonts w:ascii="Times New Roman" w:hAnsi="Times New Roman" w:cs="Times New Roman"/>
          <w:b/>
          <w:sz w:val="24"/>
          <w:szCs w:val="24"/>
        </w:rPr>
        <w:t>Parágrafo segundo:</w:t>
      </w:r>
      <w:r>
        <w:rPr>
          <w:rFonts w:ascii="Times New Roman" w:hAnsi="Times New Roman" w:cs="Times New Roman"/>
          <w:sz w:val="24"/>
          <w:szCs w:val="24"/>
        </w:rPr>
        <w:t xml:space="preserve"> Serão aceitas certidões nos limites de sua validade. Quando não especificada qualquer validade na certidão, serão considerados 60 (sessenta) dias, a partir de sua emissão.</w:t>
      </w:r>
    </w:p>
    <w:p w:rsidR="007C2A99" w:rsidRDefault="007C2A99" w:rsidP="007C2A99">
      <w:pPr>
        <w:pStyle w:val="PargrafodaLista"/>
        <w:spacing w:line="276" w:lineRule="auto"/>
        <w:ind w:left="0" w:right="7" w:firstLine="0"/>
        <w:rPr>
          <w:rFonts w:ascii="Times New Roman" w:hAnsi="Times New Roman" w:cs="Times New Roman"/>
          <w:sz w:val="24"/>
          <w:szCs w:val="24"/>
        </w:rPr>
      </w:pPr>
    </w:p>
    <w:p w:rsidR="00760E3D" w:rsidRDefault="007C2A99" w:rsidP="001D23F5">
      <w:pPr>
        <w:pStyle w:val="PargrafodaLista"/>
        <w:spacing w:line="276" w:lineRule="auto"/>
        <w:ind w:left="0" w:right="7" w:firstLine="0"/>
        <w:rPr>
          <w:rFonts w:ascii="Times New Roman" w:hAnsi="Times New Roman" w:cs="Times New Roman"/>
          <w:sz w:val="24"/>
          <w:szCs w:val="24"/>
        </w:rPr>
      </w:pPr>
      <w:r w:rsidRPr="00046DB4">
        <w:rPr>
          <w:rFonts w:ascii="Times New Roman" w:hAnsi="Times New Roman" w:cs="Times New Roman"/>
          <w:b/>
          <w:sz w:val="24"/>
          <w:szCs w:val="24"/>
        </w:rPr>
        <w:t>8.1.2</w:t>
      </w:r>
      <w:r w:rsidRPr="00046DB4">
        <w:rPr>
          <w:rFonts w:ascii="Times New Roman" w:hAnsi="Times New Roman" w:cs="Times New Roman"/>
          <w:sz w:val="24"/>
          <w:szCs w:val="24"/>
        </w:rPr>
        <w:t xml:space="preserve"> – </w:t>
      </w:r>
      <w:r w:rsidRPr="00046DB4">
        <w:rPr>
          <w:rFonts w:ascii="Times New Roman" w:hAnsi="Times New Roman" w:cs="Times New Roman"/>
          <w:b/>
          <w:sz w:val="24"/>
          <w:szCs w:val="24"/>
        </w:rPr>
        <w:t>Caso o licitante tenha apresentado os docu</w:t>
      </w:r>
      <w:r>
        <w:rPr>
          <w:rFonts w:ascii="Times New Roman" w:hAnsi="Times New Roman" w:cs="Times New Roman"/>
          <w:b/>
          <w:sz w:val="24"/>
          <w:szCs w:val="24"/>
        </w:rPr>
        <w:t>mentos constantes nos subitens</w:t>
      </w:r>
      <w:proofErr w:type="gramStart"/>
      <w:r>
        <w:rPr>
          <w:rFonts w:ascii="Times New Roman" w:hAnsi="Times New Roman" w:cs="Times New Roman"/>
          <w:b/>
          <w:sz w:val="24"/>
          <w:szCs w:val="24"/>
        </w:rPr>
        <w:t xml:space="preserve">  </w:t>
      </w:r>
      <w:proofErr w:type="gramEnd"/>
      <w:r>
        <w:rPr>
          <w:rFonts w:ascii="Times New Roman" w:hAnsi="Times New Roman" w:cs="Times New Roman"/>
          <w:b/>
          <w:sz w:val="24"/>
          <w:szCs w:val="24"/>
        </w:rPr>
        <w:t>“6.2.1.3.2”, “6.2.1.3.3”, “6.2.1.3.4” e “6.2.1.3.5</w:t>
      </w:r>
      <w:r w:rsidRPr="00046DB4">
        <w:rPr>
          <w:rFonts w:ascii="Times New Roman" w:hAnsi="Times New Roman" w:cs="Times New Roman"/>
          <w:b/>
          <w:sz w:val="24"/>
          <w:szCs w:val="24"/>
        </w:rPr>
        <w:t>”, durante o credenciamento, não será obrigatória a apresentação dos mesmos à documentação de habilitação;</w:t>
      </w:r>
      <w:r w:rsidRPr="00D95310">
        <w:rPr>
          <w:rFonts w:ascii="Times New Roman" w:hAnsi="Times New Roman" w:cs="Times New Roman"/>
          <w:sz w:val="24"/>
          <w:szCs w:val="24"/>
        </w:rPr>
        <w:t xml:space="preserve"> </w:t>
      </w:r>
    </w:p>
    <w:p w:rsidR="007C2A99" w:rsidRDefault="007C2A99" w:rsidP="001D23F5">
      <w:pPr>
        <w:pStyle w:val="PargrafodaLista"/>
        <w:spacing w:line="276" w:lineRule="auto"/>
        <w:ind w:left="0" w:right="7" w:firstLine="0"/>
        <w:rPr>
          <w:rFonts w:ascii="Times New Roman" w:hAnsi="Times New Roman" w:cs="Times New Roman"/>
          <w:sz w:val="24"/>
          <w:szCs w:val="24"/>
        </w:rPr>
      </w:pPr>
      <w:r w:rsidRPr="00D95310">
        <w:rPr>
          <w:rFonts w:ascii="Times New Roman" w:hAnsi="Times New Roman" w:cs="Times New Roman"/>
          <w:sz w:val="24"/>
          <w:szCs w:val="24"/>
        </w:rPr>
        <w:tab/>
      </w:r>
      <w:r>
        <w:rPr>
          <w:rFonts w:ascii="Times New Roman" w:hAnsi="Times New Roman" w:cs="Times New Roman"/>
          <w:sz w:val="24"/>
          <w:szCs w:val="24"/>
        </w:rPr>
        <w:tab/>
        <w:t xml:space="preserve"> </w:t>
      </w:r>
    </w:p>
    <w:p w:rsidR="007C2A99" w:rsidRDefault="007C2A99" w:rsidP="0015637C">
      <w:pPr>
        <w:numPr>
          <w:ilvl w:val="0"/>
          <w:numId w:val="5"/>
        </w:numPr>
        <w:spacing w:after="167"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 DO RECEBIMENTO E ABERTURA DOS ENVELOPES: </w:t>
      </w:r>
    </w:p>
    <w:p w:rsidR="00760E3D" w:rsidRDefault="007C2A99" w:rsidP="0015637C">
      <w:pPr>
        <w:numPr>
          <w:ilvl w:val="1"/>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 No dia, hora e local designados neste Edital, a Pregoeira, que dirigirá a sessão, após abertura da mesma, na presença dos representantes de todas as licitantes, devidamente credenciadas, na forma prevista na clausula </w:t>
      </w:r>
      <w:proofErr w:type="gramStart"/>
      <w:r>
        <w:rPr>
          <w:rFonts w:ascii="Times New Roman" w:hAnsi="Times New Roman" w:cs="Times New Roman"/>
          <w:sz w:val="24"/>
          <w:szCs w:val="24"/>
        </w:rPr>
        <w:t>6</w:t>
      </w:r>
      <w:proofErr w:type="gramEnd"/>
      <w:r>
        <w:rPr>
          <w:rFonts w:ascii="Times New Roman" w:hAnsi="Times New Roman" w:cs="Times New Roman"/>
          <w:sz w:val="24"/>
          <w:szCs w:val="24"/>
        </w:rPr>
        <w:t xml:space="preserve">, e demais pessoas que queiram assistir ao ato, </w:t>
      </w:r>
    </w:p>
    <w:p w:rsidR="007C2A99" w:rsidRDefault="007C2A99" w:rsidP="00760E3D">
      <w:pPr>
        <w:spacing w:line="276" w:lineRule="auto"/>
        <w:ind w:left="0" w:right="7" w:firstLine="0"/>
        <w:rPr>
          <w:rFonts w:ascii="Times New Roman" w:hAnsi="Times New Roman" w:cs="Times New Roman"/>
          <w:sz w:val="24"/>
          <w:szCs w:val="24"/>
        </w:rPr>
      </w:pPr>
      <w:proofErr w:type="gramStart"/>
      <w:r>
        <w:rPr>
          <w:rFonts w:ascii="Times New Roman" w:hAnsi="Times New Roman" w:cs="Times New Roman"/>
          <w:sz w:val="24"/>
          <w:szCs w:val="24"/>
        </w:rPr>
        <w:lastRenderedPageBreak/>
        <w:t>receberá</w:t>
      </w:r>
      <w:proofErr w:type="gramEnd"/>
      <w:r>
        <w:rPr>
          <w:rFonts w:ascii="Times New Roman" w:hAnsi="Times New Roman" w:cs="Times New Roman"/>
          <w:sz w:val="24"/>
          <w:szCs w:val="24"/>
        </w:rPr>
        <w:t xml:space="preserve"> os envelopes de nº. 01 – Proposta e nº. 02 – </w:t>
      </w:r>
      <w:proofErr w:type="gramStart"/>
      <w:r>
        <w:rPr>
          <w:rFonts w:ascii="Times New Roman" w:hAnsi="Times New Roman" w:cs="Times New Roman"/>
          <w:sz w:val="24"/>
          <w:szCs w:val="24"/>
        </w:rPr>
        <w:t>Habilitação devidamente identificada e lacrados, de cada licitante, admitindo-se</w:t>
      </w:r>
      <w:proofErr w:type="gramEnd"/>
      <w:r>
        <w:rPr>
          <w:rFonts w:ascii="Times New Roman" w:hAnsi="Times New Roman" w:cs="Times New Roman"/>
          <w:sz w:val="24"/>
          <w:szCs w:val="24"/>
        </w:rPr>
        <w:t xml:space="preserve">, contudo, a entrega por pessoas não previamente credenciadas, sendo registradas em ata os nomes das licitantes. </w:t>
      </w:r>
    </w:p>
    <w:p w:rsidR="007C2A99" w:rsidRDefault="007C2A99" w:rsidP="007C2A99">
      <w:pPr>
        <w:spacing w:line="276" w:lineRule="auto"/>
        <w:ind w:left="0" w:right="7" w:firstLine="0"/>
        <w:rPr>
          <w:rFonts w:ascii="Times New Roman" w:hAnsi="Times New Roman" w:cs="Times New Roman"/>
          <w:sz w:val="24"/>
          <w:szCs w:val="24"/>
        </w:rPr>
      </w:pPr>
    </w:p>
    <w:p w:rsidR="007C2A99" w:rsidRDefault="007C2A99" w:rsidP="0015637C">
      <w:pPr>
        <w:numPr>
          <w:ilvl w:val="1"/>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 Tão logo tenham sido recebidos os envelopes, a Pregoeira comunicará aos presentes que a partir daquele momento não mais serão admitidas novas licitantes ao certame.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1"/>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 Concluídas a fase de credenciamento dos representantes das licitantes e recebimento dos envelopes, a Pregoeira e Equipe de Apoio, fará conferência dos envelopes dos licitantes credenciados, quanto a sua inviolabilidade, promoverá a abertura dos envelopes contendo as propostas de preços, conferindo-as e rubricando todas as suas folhas, momento em que dar-se o início a fase de classificação.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1"/>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 Após a entrega dos envelopes não caberá desistência, salvo por motivo justo decorrente de fato superveniente e aceito pela Pregoeira.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Default="007C2A99" w:rsidP="0015637C">
      <w:pPr>
        <w:numPr>
          <w:ilvl w:val="0"/>
          <w:numId w:val="5"/>
        </w:numPr>
        <w:spacing w:after="52"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 DO JULGAMENTO: </w:t>
      </w:r>
    </w:p>
    <w:p w:rsidR="007C2A99" w:rsidRDefault="007C2A99" w:rsidP="007C2A99">
      <w:pPr>
        <w:spacing w:after="52" w:line="276" w:lineRule="auto"/>
        <w:ind w:left="0" w:right="7" w:firstLine="0"/>
        <w:rPr>
          <w:rFonts w:ascii="Times New Roman" w:hAnsi="Times New Roman" w:cs="Times New Roman"/>
          <w:sz w:val="24"/>
          <w:szCs w:val="24"/>
        </w:rPr>
      </w:pPr>
    </w:p>
    <w:p w:rsidR="007C2A99" w:rsidRDefault="007C2A99" w:rsidP="0015637C">
      <w:pPr>
        <w:numPr>
          <w:ilvl w:val="1"/>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O julgamento da licitação será dividido em duas etapas–Classificação das propostas e Habilitação – e obedecerá, quanto à classificação das propostas, ao critério de </w:t>
      </w:r>
      <w:r>
        <w:rPr>
          <w:rFonts w:ascii="Times New Roman" w:hAnsi="Times New Roman" w:cs="Times New Roman"/>
          <w:b/>
          <w:sz w:val="24"/>
          <w:szCs w:val="24"/>
        </w:rPr>
        <w:t xml:space="preserve">menor preço por </w:t>
      </w:r>
      <w:proofErr w:type="spellStart"/>
      <w:r>
        <w:rPr>
          <w:rFonts w:ascii="Times New Roman" w:hAnsi="Times New Roman" w:cs="Times New Roman"/>
          <w:b/>
          <w:sz w:val="24"/>
          <w:szCs w:val="24"/>
        </w:rPr>
        <w:t>ítem</w:t>
      </w:r>
      <w:proofErr w:type="spellEnd"/>
      <w:r>
        <w:rPr>
          <w:rFonts w:ascii="Times New Roman" w:hAnsi="Times New Roman" w:cs="Times New Roman"/>
          <w:sz w:val="24"/>
          <w:szCs w:val="24"/>
        </w:rPr>
        <w:t xml:space="preserve">, objeto deste Edital.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A etapa de classificação de preços, que compreenderá a ordenação das propostas de todas as licitantes, classificação das propostas passíveis de ofertas de lances verbais, das licitantes proclamadas para tal, classificação final das propostas e exame da aceitabilidade da proposta da primeira classificada, quanto ao valor.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1307AD"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Dur</w:t>
      </w:r>
      <w:r w:rsidR="001307AD">
        <w:rPr>
          <w:rFonts w:ascii="Times New Roman" w:hAnsi="Times New Roman" w:cs="Times New Roman"/>
          <w:sz w:val="24"/>
          <w:szCs w:val="24"/>
        </w:rPr>
        <w:t xml:space="preserve">ante a etapa de lances será </w:t>
      </w:r>
      <w:r>
        <w:rPr>
          <w:rFonts w:ascii="Times New Roman" w:hAnsi="Times New Roman" w:cs="Times New Roman"/>
          <w:sz w:val="24"/>
          <w:szCs w:val="24"/>
        </w:rPr>
        <w:t xml:space="preserve">permitido o uso de celulares para a consulta de preços. Quando convocado pela Pregoeira, o licitante desejar efetuar ligações para consulta de preços, ou estiver ausente da sala de licitações seja qual for o motivo, o mesmo perderá o direito ao lance e será excluído da etapa de lances para aquele item. </w:t>
      </w:r>
    </w:p>
    <w:p w:rsidR="001307AD" w:rsidRDefault="001307AD" w:rsidP="001307AD">
      <w:pPr>
        <w:pStyle w:val="PargrafodaLista"/>
        <w:rPr>
          <w:rFonts w:ascii="Times New Roman" w:hAnsi="Times New Roman" w:cs="Times New Roman"/>
          <w:sz w:val="24"/>
          <w:szCs w:val="24"/>
        </w:rPr>
      </w:pPr>
    </w:p>
    <w:p w:rsidR="007C2A99" w:rsidRPr="001307AD" w:rsidRDefault="007C2A99" w:rsidP="0015637C">
      <w:pPr>
        <w:numPr>
          <w:ilvl w:val="2"/>
          <w:numId w:val="5"/>
        </w:numPr>
        <w:spacing w:line="276" w:lineRule="auto"/>
        <w:ind w:left="0" w:right="7"/>
        <w:rPr>
          <w:rFonts w:ascii="Times New Roman" w:hAnsi="Times New Roman" w:cs="Times New Roman"/>
          <w:sz w:val="24"/>
          <w:szCs w:val="24"/>
        </w:rPr>
      </w:pPr>
      <w:r w:rsidRPr="001307AD">
        <w:rPr>
          <w:rFonts w:ascii="Times New Roman" w:hAnsi="Times New Roman" w:cs="Times New Roman"/>
          <w:sz w:val="24"/>
          <w:szCs w:val="24"/>
        </w:rPr>
        <w:t xml:space="preserve">A etapa de habilitação compreenderá a verificação e análise dos documentos apresentados no envelope “Documentos de Habilitação” da licitante classificada em primeiro lugar, relativamente ao atendimento das exigências constantes do presente Edital.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Default="007C2A99" w:rsidP="0015637C">
      <w:pPr>
        <w:numPr>
          <w:ilvl w:val="1"/>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Etapa de Classificação de Preços: </w:t>
      </w:r>
    </w:p>
    <w:p w:rsidR="001307AD" w:rsidRPr="0053311B" w:rsidRDefault="001307AD" w:rsidP="001307AD">
      <w:pPr>
        <w:spacing w:line="276" w:lineRule="auto"/>
        <w:ind w:left="0" w:right="7" w:firstLine="0"/>
        <w:rPr>
          <w:rFonts w:ascii="Times New Roman" w:hAnsi="Times New Roman" w:cs="Times New Roman"/>
          <w:sz w:val="24"/>
          <w:szCs w:val="24"/>
        </w:rPr>
      </w:pP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Serão abertos os envelopes “Proposta de Preços” de todas as licitantes.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lastRenderedPageBreak/>
        <w:t xml:space="preserve">A Pregoeira informará aos participantes presentes quais licitantes apresentaram propostas de preço para o fornecimento do objeto da presente licitação e os respectivos valores ofertados.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A Pregoeira fará a ordenação dos valores das propostas, em ordem crescente, de todas as licitantes. </w:t>
      </w:r>
    </w:p>
    <w:p w:rsidR="007C2A99" w:rsidRDefault="007C2A99" w:rsidP="007C2A99">
      <w:pPr>
        <w:spacing w:after="48"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A Pregoeira classificará a licitante da proposta de menor preço para cada item e aquelas licitantes que tenham apresentado propostas em valores sucessivos e superiores em até 10 %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dez por cento), relativamente à de menor preço, para que seus autores participem dos lances verbais.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Quando não houver, pelo menos, 03 (três) propostas escritas de preços nas condições definidas no subitem anterior, a Pregoeira classificará as melhores propostas, até o máximo 03 (três), para que seus autores participem dos lances verbais, quaisquer que sejam os preços oferecidos nas propostas escritas.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Em seguida, será iniciada a fase de apresentação de lances verbais</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a serem propostos pelos representantes das licitantes classificadas para tanto, lances verbais estes que deverão ser formulados de forma sucessiva, em valores distintos e decrescentes, ficando esclarecido que o valor do primeiro lance verbal deverá ser inferior ao valor da menor proposta escrita ofertada.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Os lances deverão ser formulados em valores distintos e decrescentes, inferiores à proposta de menor preço, observada a redução mínima entre eles aplicável, inclusive, em relação ao primeiro formulado, prevalecendo o primeiro lance recebido, quando ocorrerem </w:t>
      </w:r>
      <w:proofErr w:type="gramStart"/>
      <w:r>
        <w:rPr>
          <w:rFonts w:ascii="Times New Roman" w:hAnsi="Times New Roman" w:cs="Times New Roman"/>
          <w:sz w:val="24"/>
          <w:szCs w:val="24"/>
        </w:rPr>
        <w:t>2</w:t>
      </w:r>
      <w:proofErr w:type="gramEnd"/>
      <w:r>
        <w:rPr>
          <w:rFonts w:ascii="Times New Roman" w:hAnsi="Times New Roman" w:cs="Times New Roman"/>
          <w:sz w:val="24"/>
          <w:szCs w:val="24"/>
        </w:rPr>
        <w:t xml:space="preserve"> (dois) ou mais lances do mesmo valor.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color w:val="00000A"/>
          <w:sz w:val="24"/>
          <w:szCs w:val="24"/>
        </w:rPr>
      </w:pPr>
      <w:r>
        <w:rPr>
          <w:rFonts w:ascii="Times New Roman" w:hAnsi="Times New Roman" w:cs="Times New Roman"/>
          <w:color w:val="00000A"/>
          <w:sz w:val="24"/>
          <w:szCs w:val="24"/>
        </w:rPr>
        <w:t xml:space="preserve">A Pregoeira poderá estabelecer lances mínimos a serem ofertados de acordo com o item a ser adquirido.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proofErr w:type="gramStart"/>
      <w:r>
        <w:rPr>
          <w:rFonts w:ascii="Times New Roman" w:hAnsi="Times New Roman" w:cs="Times New Roman"/>
          <w:sz w:val="24"/>
          <w:szCs w:val="24"/>
        </w:rPr>
        <w:t>Caso não mais se realizem</w:t>
      </w:r>
      <w:proofErr w:type="gramEnd"/>
      <w:r>
        <w:rPr>
          <w:rFonts w:ascii="Times New Roman" w:hAnsi="Times New Roman" w:cs="Times New Roman"/>
          <w:sz w:val="24"/>
          <w:szCs w:val="24"/>
        </w:rPr>
        <w:t xml:space="preserve"> lances verbais, será encerrada a etapa competitiva e ordenadas às ofertas, exclusivamente pelo critério de menor preço por item.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A desistência em apresentar lance verbal, para determinado item, quando convocado pela Pregoeira, implicará na exclusão da licitante das rodadas posteriores de oferta de lances verbais para aquele item, ficando sua última proposta registrada para classificação, no final da etapa competitiva.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Caso não se efetive nenhum lance verbal, será verificado a compatibilidade entre a proposta escrita de menor preço e o valor estimado para a contratação.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lastRenderedPageBreak/>
        <w:t xml:space="preserve">Declarada encerrada a etapa competitiva e classificadas as propostas, a Pregoeira examinará a aceitabilidade da primeira classificada, quanto ao valor, decidindo motivada e expressamente a respeito. </w:t>
      </w:r>
    </w:p>
    <w:p w:rsidR="007C2A99" w:rsidRDefault="007C2A99" w:rsidP="007C2A99">
      <w:pPr>
        <w:spacing w:after="47"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Se a oferta não for aceitável, </w:t>
      </w:r>
      <w:proofErr w:type="gramStart"/>
      <w:r>
        <w:rPr>
          <w:rFonts w:ascii="Times New Roman" w:hAnsi="Times New Roman" w:cs="Times New Roman"/>
          <w:sz w:val="24"/>
          <w:szCs w:val="24"/>
        </w:rPr>
        <w:t>a examinará</w:t>
      </w:r>
      <w:proofErr w:type="gramEnd"/>
      <w:r>
        <w:rPr>
          <w:rFonts w:ascii="Times New Roman" w:hAnsi="Times New Roman" w:cs="Times New Roman"/>
          <w:sz w:val="24"/>
          <w:szCs w:val="24"/>
        </w:rPr>
        <w:t xml:space="preserve"> a oferta </w:t>
      </w:r>
      <w:proofErr w:type="spellStart"/>
      <w:r>
        <w:rPr>
          <w:rFonts w:ascii="Times New Roman" w:hAnsi="Times New Roman" w:cs="Times New Roman"/>
          <w:sz w:val="24"/>
          <w:szCs w:val="24"/>
        </w:rPr>
        <w:t>subseqüente</w:t>
      </w:r>
      <w:proofErr w:type="spellEnd"/>
      <w:r>
        <w:rPr>
          <w:rFonts w:ascii="Times New Roman" w:hAnsi="Times New Roman" w:cs="Times New Roman"/>
          <w:sz w:val="24"/>
          <w:szCs w:val="24"/>
        </w:rPr>
        <w:t xml:space="preserve">, verificando a sua aceitabilidade, na ordem de classificação, e assim sucessivamente, até a apuração de uma proposta que atenda integralmente ao Edital. </w:t>
      </w:r>
    </w:p>
    <w:p w:rsidR="007C2A99" w:rsidRDefault="007C2A99" w:rsidP="007C2A99">
      <w:pPr>
        <w:spacing w:after="48"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Caso haja empate nas propostas escritas, ordenadas e classificadas, e não se realizem lances verbais, o desempate se fará por sorteio, em ato público, na mesma sessão do Pregão.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Nas situações previstas nos subitens 10.2.10 e 10.2.13, a Pregoeira poderá negociar diretamente com o representante credenciado para que seja obtido o melhor preço para a administração. </w:t>
      </w:r>
    </w:p>
    <w:p w:rsidR="007C2A99" w:rsidRDefault="007C2A99" w:rsidP="007C2A99">
      <w:pPr>
        <w:spacing w:after="42"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Não poderá haver desistência dos lances ofertados, sujeitando-se a licitante desistente às sanções administrativas constantes do item 18, deste Edital. </w:t>
      </w:r>
    </w:p>
    <w:p w:rsidR="007C2A99" w:rsidRDefault="007C2A99" w:rsidP="007C2A99">
      <w:pPr>
        <w:spacing w:after="0"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Será desclassificada a proposta que contiver preço ou </w:t>
      </w:r>
      <w:proofErr w:type="gramStart"/>
      <w:r>
        <w:rPr>
          <w:rFonts w:ascii="Times New Roman" w:hAnsi="Times New Roman" w:cs="Times New Roman"/>
          <w:sz w:val="24"/>
          <w:szCs w:val="24"/>
        </w:rPr>
        <w:t>entrega</w:t>
      </w:r>
      <w:proofErr w:type="gramEnd"/>
      <w:r>
        <w:rPr>
          <w:rFonts w:ascii="Times New Roman" w:hAnsi="Times New Roman" w:cs="Times New Roman"/>
          <w:sz w:val="24"/>
          <w:szCs w:val="24"/>
        </w:rPr>
        <w:t xml:space="preserve"> dos produtos condicionados a prazos, descontos, vantagens de qualquer natureza não previstos neste Pregão;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Em caso de divergência entre informações contidas em documentação impressa e na proposta específica, prevalecerão as da proposta.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Default="007C2A99" w:rsidP="0015637C">
      <w:pPr>
        <w:pStyle w:val="PargrafodaLista"/>
        <w:numPr>
          <w:ilvl w:val="0"/>
          <w:numId w:val="5"/>
        </w:numPr>
        <w:spacing w:after="52" w:line="276" w:lineRule="auto"/>
        <w:ind w:left="0" w:right="7" w:hanging="10"/>
        <w:rPr>
          <w:rFonts w:ascii="Times New Roman" w:hAnsi="Times New Roman" w:cs="Times New Roman"/>
          <w:sz w:val="24"/>
          <w:szCs w:val="24"/>
        </w:rPr>
      </w:pPr>
      <w:r>
        <w:rPr>
          <w:rFonts w:ascii="Times New Roman" w:hAnsi="Times New Roman" w:cs="Times New Roman"/>
          <w:b/>
          <w:sz w:val="24"/>
          <w:szCs w:val="24"/>
        </w:rPr>
        <w:t xml:space="preserve"> DO TRATAMENTO DIFERENCIADO E FAVORECIDO ÀS MICROEMPRESAS E EMPRESAS DE PEQUENO PORTE SEGUNDO A LEI COMPLEMENTAR 123/06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Em caso de participação de licitante que detenha a condição de microempresa ou de empresa de pequeno porte nos termos da Lei 123/06, será observado o seguinte: </w:t>
      </w:r>
    </w:p>
    <w:p w:rsidR="007C2A99" w:rsidRDefault="007C2A99" w:rsidP="007C2A99">
      <w:pPr>
        <w:spacing w:after="42"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60E3D" w:rsidRPr="00760E3D" w:rsidRDefault="007C2A99" w:rsidP="0015637C">
      <w:pPr>
        <w:numPr>
          <w:ilvl w:val="4"/>
          <w:numId w:val="6"/>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Será assegurada preferência de contratação para as microempresas e empresas de pequeno porte, entendendo-se por empate aquela situação em que as propostas apresentadas pela microempresa e empresa de pequeno porte sejam iguais ou até 5% (cinco por cento) superiores a proposta melhor classificada apresentada por empresa que não estiver amparada por esta lei complementar; </w:t>
      </w:r>
    </w:p>
    <w:p w:rsidR="001307AD" w:rsidRPr="00760E3D" w:rsidRDefault="007C2A99" w:rsidP="0015637C">
      <w:pPr>
        <w:numPr>
          <w:ilvl w:val="4"/>
          <w:numId w:val="6"/>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A microempresa ou empresa de pequeno porte mais bem classificada terá a </w:t>
      </w:r>
      <w:r w:rsidRPr="00760E3D">
        <w:rPr>
          <w:rFonts w:ascii="Times New Roman" w:hAnsi="Times New Roman" w:cs="Times New Roman"/>
          <w:sz w:val="24"/>
          <w:szCs w:val="24"/>
        </w:rPr>
        <w:t xml:space="preserve">oportunidade de apresentar novo lance de preço no prazo máximo de 05 (cinco) minutos após </w:t>
      </w:r>
    </w:p>
    <w:p w:rsidR="007C2A99" w:rsidRDefault="007C2A99" w:rsidP="001307AD">
      <w:pPr>
        <w:spacing w:line="276" w:lineRule="auto"/>
        <w:ind w:left="0" w:right="7" w:firstLine="0"/>
        <w:rPr>
          <w:rFonts w:ascii="Times New Roman" w:hAnsi="Times New Roman" w:cs="Times New Roman"/>
          <w:sz w:val="24"/>
          <w:szCs w:val="24"/>
        </w:rPr>
      </w:pPr>
      <w:proofErr w:type="gramStart"/>
      <w:r>
        <w:rPr>
          <w:rFonts w:ascii="Times New Roman" w:hAnsi="Times New Roman" w:cs="Times New Roman"/>
          <w:sz w:val="24"/>
          <w:szCs w:val="24"/>
        </w:rPr>
        <w:lastRenderedPageBreak/>
        <w:t>a</w:t>
      </w:r>
      <w:proofErr w:type="gramEnd"/>
      <w:r>
        <w:rPr>
          <w:rFonts w:ascii="Times New Roman" w:hAnsi="Times New Roman" w:cs="Times New Roman"/>
          <w:sz w:val="24"/>
          <w:szCs w:val="24"/>
        </w:rPr>
        <w:t xml:space="preserve"> notificação por parte da Pregoeira, sob pena de preclusão;</w:t>
      </w:r>
    </w:p>
    <w:p w:rsidR="007C2A99" w:rsidRDefault="007C2A99" w:rsidP="0015637C">
      <w:pPr>
        <w:numPr>
          <w:ilvl w:val="4"/>
          <w:numId w:val="6"/>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Não ocorrendo </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contratação da microempresa ou empresa de pequeno porte, na forma da alínea anterior, serão convocadas as </w:t>
      </w:r>
      <w:proofErr w:type="spellStart"/>
      <w:r>
        <w:rPr>
          <w:rFonts w:ascii="Times New Roman" w:hAnsi="Times New Roman" w:cs="Times New Roman"/>
          <w:sz w:val="24"/>
          <w:szCs w:val="24"/>
        </w:rPr>
        <w:t>MEs</w:t>
      </w:r>
      <w:proofErr w:type="spellEnd"/>
      <w:r>
        <w:rPr>
          <w:rFonts w:ascii="Times New Roman" w:hAnsi="Times New Roman" w:cs="Times New Roman"/>
          <w:sz w:val="24"/>
          <w:szCs w:val="24"/>
        </w:rPr>
        <w:t xml:space="preserve"> ou </w:t>
      </w:r>
      <w:proofErr w:type="spellStart"/>
      <w:r>
        <w:rPr>
          <w:rFonts w:ascii="Times New Roman" w:hAnsi="Times New Roman" w:cs="Times New Roman"/>
          <w:sz w:val="24"/>
          <w:szCs w:val="24"/>
        </w:rPr>
        <w:t>EPPs</w:t>
      </w:r>
      <w:proofErr w:type="spellEnd"/>
      <w:r>
        <w:rPr>
          <w:rFonts w:ascii="Times New Roman" w:hAnsi="Times New Roman" w:cs="Times New Roman"/>
          <w:sz w:val="24"/>
          <w:szCs w:val="24"/>
        </w:rPr>
        <w:t xml:space="preserve"> remanescentes, na ordem classificatória, para o exercício do mesmo direito </w:t>
      </w:r>
    </w:p>
    <w:p w:rsidR="007C2A99" w:rsidRDefault="007C2A99" w:rsidP="0015637C">
      <w:pPr>
        <w:numPr>
          <w:ilvl w:val="4"/>
          <w:numId w:val="6"/>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No caso de equivalência de valores apresentados </w:t>
      </w:r>
      <w:proofErr w:type="gramStart"/>
      <w:r>
        <w:rPr>
          <w:rFonts w:ascii="Times New Roman" w:hAnsi="Times New Roman" w:cs="Times New Roman"/>
          <w:sz w:val="24"/>
          <w:szCs w:val="24"/>
        </w:rPr>
        <w:t>pelas micro</w:t>
      </w:r>
      <w:proofErr w:type="gramEnd"/>
      <w:r>
        <w:rPr>
          <w:rFonts w:ascii="Times New Roman" w:hAnsi="Times New Roman" w:cs="Times New Roman"/>
          <w:sz w:val="24"/>
          <w:szCs w:val="24"/>
        </w:rPr>
        <w:t xml:space="preserve"> empresas e empresas de pequeno porte que se enquadrem no disposto na alínea “b”, será realizado sorteio entre elas para que se identifique aquela que primeiro poderá apresentar a melhor oferta; </w:t>
      </w:r>
    </w:p>
    <w:p w:rsidR="007C2A99" w:rsidRDefault="007C2A99" w:rsidP="0015637C">
      <w:pPr>
        <w:numPr>
          <w:ilvl w:val="4"/>
          <w:numId w:val="6"/>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Na hipótese da não contratação nos termos previstos na alínea “b”, o objeto licitado será adjudicado em favor da proposta originalmente vencedora do certame;</w:t>
      </w:r>
    </w:p>
    <w:p w:rsidR="007C2A99" w:rsidRDefault="007C2A99" w:rsidP="007C2A99">
      <w:pPr>
        <w:spacing w:line="276" w:lineRule="auto"/>
        <w:ind w:left="0" w:right="7" w:firstLine="0"/>
        <w:rPr>
          <w:rFonts w:ascii="Times New Roman" w:hAnsi="Times New Roman" w:cs="Times New Roman"/>
          <w:sz w:val="24"/>
          <w:szCs w:val="24"/>
        </w:rPr>
      </w:pPr>
    </w:p>
    <w:p w:rsidR="007C2A99" w:rsidRDefault="007C2A99" w:rsidP="0015637C">
      <w:pPr>
        <w:numPr>
          <w:ilvl w:val="1"/>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Etapa de Habilitação, Declaração da Licitante Vencedora e Adjudicação.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Efetuados os procedimentos previstos no item 10.2 e 10.3 deste Edital, e sendo aceitável a proposta classificada em primeiro lugar, a Pregoeira anunciará a abertura do envelope referente aos “Documentos de Habilitação” desta licitante.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As licitantes que deixarem de apresentar quaisquer dos documentos exigidos para a habilitação na presente licitação, ou os que apresentarem em desacordo com o estabelecido neste edital, serão </w:t>
      </w:r>
      <w:proofErr w:type="gramStart"/>
      <w:r>
        <w:rPr>
          <w:rFonts w:ascii="Times New Roman" w:hAnsi="Times New Roman" w:cs="Times New Roman"/>
          <w:sz w:val="24"/>
          <w:szCs w:val="24"/>
        </w:rPr>
        <w:t>inabilitadas</w:t>
      </w:r>
      <w:proofErr w:type="gramEnd"/>
      <w:r>
        <w:rPr>
          <w:rFonts w:ascii="Times New Roman" w:hAnsi="Times New Roman" w:cs="Times New Roman"/>
          <w:sz w:val="24"/>
          <w:szCs w:val="24"/>
        </w:rPr>
        <w:t xml:space="preserve">.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As microempresas e empresas de pequeno porte deverão apresentar toda a documentação exigida para efeito de comprovação da regularidade fiscal, mesmo que esta apresente alguma restrição. </w:t>
      </w:r>
    </w:p>
    <w:p w:rsidR="007C2A99" w:rsidRDefault="007C2A99" w:rsidP="007C2A99">
      <w:pPr>
        <w:spacing w:after="0"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1307AD" w:rsidRPr="009E43EA" w:rsidRDefault="007C2A99" w:rsidP="0015637C">
      <w:pPr>
        <w:numPr>
          <w:ilvl w:val="2"/>
          <w:numId w:val="5"/>
        </w:numPr>
        <w:spacing w:line="276" w:lineRule="auto"/>
        <w:ind w:left="0" w:right="7"/>
        <w:rPr>
          <w:rFonts w:ascii="Times New Roman" w:hAnsi="Times New Roman" w:cs="Times New Roman"/>
          <w:sz w:val="24"/>
          <w:szCs w:val="24"/>
        </w:rPr>
      </w:pPr>
      <w:r w:rsidRPr="001307AD">
        <w:rPr>
          <w:rFonts w:ascii="Times New Roman" w:hAnsi="Times New Roman" w:cs="Times New Roman"/>
          <w:sz w:val="24"/>
          <w:szCs w:val="24"/>
        </w:rPr>
        <w:t xml:space="preserve">Havendo alguma restrição na comprovação da regularidade fiscal, a microempresa ou empresa de pequeno porte terá assegurado o prazo de </w:t>
      </w:r>
      <w:proofErr w:type="gramStart"/>
      <w:r w:rsidRPr="001307AD">
        <w:rPr>
          <w:rFonts w:ascii="Times New Roman" w:hAnsi="Times New Roman" w:cs="Times New Roman"/>
          <w:sz w:val="24"/>
          <w:szCs w:val="24"/>
        </w:rPr>
        <w:t>5</w:t>
      </w:r>
      <w:proofErr w:type="gramEnd"/>
      <w:r w:rsidRPr="001307AD">
        <w:rPr>
          <w:rFonts w:ascii="Times New Roman" w:hAnsi="Times New Roman" w:cs="Times New Roman"/>
          <w:sz w:val="24"/>
          <w:szCs w:val="24"/>
        </w:rPr>
        <w:t xml:space="preserve"> (cinco) dias úteis, de acordo com o Art. 43, Parágrafo 1º, da Lei Complementar 147 de 07/08/2014, cujo termo inicial corresponderá ao momento em que o proponente for declarado o vencedor do certame, prorrogável por igual período, a critério da administração pública, para a regularização da documentação, pagamento ou parcelamento do débito e emissão de eventuais certidões negativas ou positivas com efeito de certidão negativa. </w:t>
      </w:r>
    </w:p>
    <w:p w:rsidR="007C2A99" w:rsidRDefault="007C2A99" w:rsidP="009E43EA">
      <w:pPr>
        <w:spacing w:line="276" w:lineRule="auto"/>
        <w:ind w:left="0" w:right="7" w:firstLine="0"/>
        <w:rPr>
          <w:rFonts w:ascii="Times New Roman" w:hAnsi="Times New Roman" w:cs="Times New Roman"/>
          <w:sz w:val="24"/>
          <w:szCs w:val="24"/>
        </w:rPr>
      </w:pPr>
      <w:r w:rsidRPr="001307AD">
        <w:rPr>
          <w:rFonts w:ascii="Times New Roman" w:hAnsi="Times New Roman" w:cs="Times New Roman"/>
          <w:b/>
          <w:sz w:val="24"/>
          <w:szCs w:val="24"/>
        </w:rPr>
        <w:t>Parágrafo Único</w:t>
      </w:r>
      <w:r w:rsidRPr="001307AD">
        <w:rPr>
          <w:rFonts w:ascii="Times New Roman" w:hAnsi="Times New Roman" w:cs="Times New Roman"/>
          <w:sz w:val="24"/>
          <w:szCs w:val="24"/>
        </w:rPr>
        <w:t xml:space="preserve"> – A não regularização da documentação, no prazo previsto no subitem acima, implicará na decadência do direito à contratação, sem prejuízo das sanções previstas no Art. 81 da Lei nº 8.666, de 21 de junho de 1993, sendo facultado à Administração convocar os licitantes remanescentes, na ordem de classificação, para a assinatura do contrato, ou revogar a licitação. </w:t>
      </w:r>
    </w:p>
    <w:p w:rsidR="001307AD"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Constatado o atendimento das exigências previstas neste Edital, a licitante será declarada vencedora, sendo-lhe adjudicado o objeto da licitação, </w:t>
      </w:r>
      <w:proofErr w:type="gramStart"/>
      <w:r>
        <w:rPr>
          <w:rFonts w:ascii="Times New Roman" w:hAnsi="Times New Roman" w:cs="Times New Roman"/>
          <w:sz w:val="24"/>
          <w:szCs w:val="24"/>
        </w:rPr>
        <w:t>pelo própria</w:t>
      </w:r>
      <w:proofErr w:type="gramEnd"/>
      <w:r>
        <w:rPr>
          <w:rFonts w:ascii="Times New Roman" w:hAnsi="Times New Roman" w:cs="Times New Roman"/>
          <w:sz w:val="24"/>
          <w:szCs w:val="24"/>
        </w:rPr>
        <w:t xml:space="preserve"> Pregoeira, na hipótese da inexistência de recursos, ou desistência de sua interposição, e pela autoridade </w:t>
      </w:r>
    </w:p>
    <w:p w:rsidR="007C2A99" w:rsidRDefault="007C2A99" w:rsidP="00760E3D">
      <w:pPr>
        <w:spacing w:line="276" w:lineRule="auto"/>
        <w:ind w:left="0" w:right="7" w:firstLine="0"/>
        <w:rPr>
          <w:rFonts w:ascii="Times New Roman" w:hAnsi="Times New Roman" w:cs="Times New Roman"/>
          <w:sz w:val="24"/>
          <w:szCs w:val="24"/>
        </w:rPr>
      </w:pPr>
      <w:proofErr w:type="gramStart"/>
      <w:r>
        <w:rPr>
          <w:rFonts w:ascii="Times New Roman" w:hAnsi="Times New Roman" w:cs="Times New Roman"/>
          <w:sz w:val="24"/>
          <w:szCs w:val="24"/>
        </w:rPr>
        <w:t>titular</w:t>
      </w:r>
      <w:proofErr w:type="gramEnd"/>
      <w:r>
        <w:rPr>
          <w:rFonts w:ascii="Times New Roman" w:hAnsi="Times New Roman" w:cs="Times New Roman"/>
          <w:sz w:val="24"/>
          <w:szCs w:val="24"/>
        </w:rPr>
        <w:t xml:space="preserve"> do órgão promotor do certame, na hipótese de existência de recursos e desde que improvisos, face ao reconhecimento da regularidade dos atos procedimentais. </w:t>
      </w:r>
    </w:p>
    <w:p w:rsidR="007C2A99" w:rsidRPr="00256DEF"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lastRenderedPageBreak/>
        <w:t xml:space="preserve">Se a licitante desatender as exigências licitatórias, a Pregoeira examinará a oferta </w:t>
      </w:r>
      <w:proofErr w:type="spellStart"/>
      <w:r>
        <w:rPr>
          <w:rFonts w:ascii="Times New Roman" w:hAnsi="Times New Roman" w:cs="Times New Roman"/>
          <w:sz w:val="24"/>
          <w:szCs w:val="24"/>
        </w:rPr>
        <w:t>subseqüente</w:t>
      </w:r>
      <w:proofErr w:type="spellEnd"/>
      <w:r>
        <w:rPr>
          <w:rFonts w:ascii="Times New Roman" w:hAnsi="Times New Roman" w:cs="Times New Roman"/>
          <w:sz w:val="24"/>
          <w:szCs w:val="24"/>
        </w:rPr>
        <w:t xml:space="preserve">, verificando a sua aceitabilidade e procedendo à habilitação da licitante, na ordem de classificação, e assim sucessivamente, até a apuração de uma proposta que atenda ao edital, sendo a respectiva licitante </w:t>
      </w:r>
      <w:proofErr w:type="gramStart"/>
      <w:r>
        <w:rPr>
          <w:rFonts w:ascii="Times New Roman" w:hAnsi="Times New Roman" w:cs="Times New Roman"/>
          <w:sz w:val="24"/>
          <w:szCs w:val="24"/>
        </w:rPr>
        <w:t>declarada vencedora e a ela adjudicado</w:t>
      </w:r>
      <w:proofErr w:type="gramEnd"/>
      <w:r>
        <w:rPr>
          <w:rFonts w:ascii="Times New Roman" w:hAnsi="Times New Roman" w:cs="Times New Roman"/>
          <w:sz w:val="24"/>
          <w:szCs w:val="24"/>
        </w:rPr>
        <w:t xml:space="preserve"> o objeto do certame, pela Pregoeira.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Da sessão do Pregão, será lavrada ata circunstanciada, que mencionará as licitantes credenciadas, as propostas escritas e as propostas verbais finais apresentadas, a ordem de classificação, a análise da documentação exigida para habilitação e os recursos interpostos, devendo ser a mesma assinada, ao final, pela Pregoeira, sua Equipe de apoio e pelo(s) representante(s) credenciado(s) da(s) licitante(s) ainda presente(s) à sessão. </w:t>
      </w:r>
    </w:p>
    <w:p w:rsidR="007C2A99" w:rsidRDefault="007C2A99" w:rsidP="007C2A99">
      <w:pPr>
        <w:spacing w:line="276" w:lineRule="auto"/>
        <w:ind w:left="0" w:right="7"/>
        <w:rPr>
          <w:rFonts w:ascii="Times New Roman" w:hAnsi="Times New Roman" w:cs="Times New Roman"/>
          <w:sz w:val="24"/>
          <w:szCs w:val="24"/>
        </w:rPr>
      </w:pP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Os envelopes com os documentos relativos à habilitação das licitantes não declaradas vencedoras permanecerão em poder da Pregoeira, devidamente lacrados, até que seja retirada a nota de empenho pela licitante vencedora. Após esse fato, ficarão por trinta dias correntes à disposição das licitantes interessadas. Findo esse prazo, sem que sejam retirados, serão destruídos. </w:t>
      </w:r>
    </w:p>
    <w:p w:rsidR="007C2A99" w:rsidRDefault="007C2A99" w:rsidP="007C2A99">
      <w:pPr>
        <w:spacing w:line="276" w:lineRule="auto"/>
        <w:ind w:left="0" w:right="7" w:hanging="811"/>
        <w:rPr>
          <w:rFonts w:ascii="Times New Roman" w:hAnsi="Times New Roman" w:cs="Times New Roman"/>
          <w:sz w:val="24"/>
          <w:szCs w:val="24"/>
        </w:rPr>
      </w:pP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A adjudicação do objeto licitado será feita por item.</w:t>
      </w:r>
    </w:p>
    <w:p w:rsidR="007C2A99" w:rsidRDefault="007C2A99" w:rsidP="007C2A99">
      <w:pPr>
        <w:pStyle w:val="PargrafodaLista"/>
        <w:spacing w:line="276" w:lineRule="auto"/>
        <w:ind w:left="0" w:right="7"/>
        <w:rPr>
          <w:rFonts w:ascii="Times New Roman" w:hAnsi="Times New Roman" w:cs="Times New Roman"/>
          <w:sz w:val="24"/>
          <w:szCs w:val="24"/>
        </w:rPr>
      </w:pP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Inexistindo manifestação recursal o Pregoeira adjudicará o objeto de cada item ao licitante vencedor, competindo à autoridade superior homologar o procedimento licitatório.</w:t>
      </w:r>
    </w:p>
    <w:p w:rsidR="007C2A99" w:rsidRDefault="007C2A99" w:rsidP="007C2A99">
      <w:pPr>
        <w:pStyle w:val="PargrafodaLista"/>
        <w:spacing w:line="276" w:lineRule="auto"/>
        <w:ind w:left="0" w:right="7"/>
        <w:rPr>
          <w:rFonts w:ascii="Times New Roman" w:hAnsi="Times New Roman" w:cs="Times New Roman"/>
          <w:sz w:val="24"/>
          <w:szCs w:val="24"/>
        </w:rPr>
      </w:pP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Decididos os recursos </w:t>
      </w:r>
      <w:proofErr w:type="gramStart"/>
      <w:r>
        <w:rPr>
          <w:rFonts w:ascii="Times New Roman" w:hAnsi="Times New Roman" w:cs="Times New Roman"/>
          <w:sz w:val="24"/>
          <w:szCs w:val="24"/>
        </w:rPr>
        <w:t>porventura interpostos, e constatada</w:t>
      </w:r>
      <w:proofErr w:type="gramEnd"/>
      <w:r>
        <w:rPr>
          <w:rFonts w:ascii="Times New Roman" w:hAnsi="Times New Roman" w:cs="Times New Roman"/>
          <w:sz w:val="24"/>
          <w:szCs w:val="24"/>
        </w:rPr>
        <w:t xml:space="preserve"> a regularidade dos atos procedimentais, a Autoridade Competente adjudicará o objeto ao licitante vencedor e homologará o procedimento licitatório.</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Pr="009E43EA" w:rsidRDefault="007C2A99" w:rsidP="0015637C">
      <w:pPr>
        <w:numPr>
          <w:ilvl w:val="0"/>
          <w:numId w:val="5"/>
        </w:numPr>
        <w:spacing w:after="52"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 DOS RECURSOS ADMINISTRATIVOS: </w:t>
      </w:r>
    </w:p>
    <w:p w:rsidR="009E43EA" w:rsidRPr="001307AD" w:rsidRDefault="009E43EA" w:rsidP="009E43EA">
      <w:pPr>
        <w:spacing w:after="52" w:line="276" w:lineRule="auto"/>
        <w:ind w:left="0" w:right="7" w:firstLine="0"/>
        <w:rPr>
          <w:rFonts w:ascii="Times New Roman" w:hAnsi="Times New Roman" w:cs="Times New Roman"/>
          <w:sz w:val="24"/>
          <w:szCs w:val="24"/>
        </w:rPr>
      </w:pPr>
    </w:p>
    <w:p w:rsidR="007C2A99" w:rsidRDefault="007C2A99" w:rsidP="0015637C">
      <w:pPr>
        <w:numPr>
          <w:ilvl w:val="1"/>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Ao final da sessão, depois de declarada a licitante vencedora do certame, qualquer licitante poderá manifestar imediata e motivadamente a intenção de recorrer, com registro em ata da síntese das suas razões, podendo juntar memoriais no prazo de 03 (três) dias corridos, ficando os demais licitantes desde logo intimadas para apresentar contra razões em igual número de dias, que começarão a correr do término do prazo da recorrente, sendo-lhes assegurada vista imediata dos autos. </w:t>
      </w:r>
    </w:p>
    <w:p w:rsidR="007C2A99" w:rsidRDefault="007C2A99" w:rsidP="007C2A99">
      <w:pPr>
        <w:spacing w:after="47"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1"/>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A falta de manifestação imediata e motivada da licitante em recorrer, ao final da sessão do Pregão, importará na preclusão do direito de recurso e a adjudicação do objeto da licitação pela Pregoeira à licitante vencedora.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Pr="00760E3D" w:rsidRDefault="007C2A99" w:rsidP="0015637C">
      <w:pPr>
        <w:numPr>
          <w:ilvl w:val="1"/>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O acolhimento de recurso importará a invalidação apenas dos atos insuscetíveis de aproveitamento. </w:t>
      </w:r>
    </w:p>
    <w:p w:rsidR="007C2A99" w:rsidRDefault="007C2A99" w:rsidP="0015637C">
      <w:pPr>
        <w:numPr>
          <w:ilvl w:val="1"/>
          <w:numId w:val="5"/>
        </w:numPr>
        <w:spacing w:after="47" w:line="276" w:lineRule="auto"/>
        <w:ind w:left="0" w:right="7"/>
        <w:rPr>
          <w:rFonts w:ascii="Times New Roman" w:hAnsi="Times New Roman" w:cs="Times New Roman"/>
          <w:sz w:val="24"/>
          <w:szCs w:val="24"/>
        </w:rPr>
      </w:pPr>
      <w:r>
        <w:rPr>
          <w:rFonts w:ascii="Times New Roman" w:hAnsi="Times New Roman" w:cs="Times New Roman"/>
          <w:sz w:val="24"/>
          <w:szCs w:val="24"/>
        </w:rPr>
        <w:lastRenderedPageBreak/>
        <w:t>Os autos do processo administrativo permanecerão com vista franqueada aos interessados na Prefeitura Municipal de Buritizeiro, situada à Praça Coronel José Geraldo de Almeida, 01 – Centro, Buritizeiro – MG.</w:t>
      </w:r>
    </w:p>
    <w:p w:rsidR="007C2A99" w:rsidRDefault="007C2A99" w:rsidP="007C2A99">
      <w:pPr>
        <w:spacing w:after="0" w:line="276" w:lineRule="auto"/>
        <w:ind w:left="0" w:right="7" w:firstLine="0"/>
        <w:rPr>
          <w:rFonts w:ascii="Times New Roman" w:hAnsi="Times New Roman" w:cs="Times New Roman"/>
          <w:sz w:val="24"/>
          <w:szCs w:val="24"/>
        </w:rPr>
      </w:pPr>
    </w:p>
    <w:p w:rsidR="007C2A99" w:rsidRDefault="007C2A99" w:rsidP="0015637C">
      <w:pPr>
        <w:numPr>
          <w:ilvl w:val="1"/>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A fase recursal deverá ser formalmente anunciada pela Pregoeira, que consultará as licitantes representadas sobre sua intenção de recorrer ou não, e declarará, expressamente, que só serão conhecidos os recursos interpostos antes do término da sessão. </w:t>
      </w:r>
    </w:p>
    <w:p w:rsidR="007C2A99" w:rsidRDefault="007C2A99" w:rsidP="007C2A99">
      <w:pPr>
        <w:spacing w:after="47"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2"/>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Também serão conhecidas as contrarrazões a recursos intempestivamente apresentadas.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0"/>
          <w:numId w:val="5"/>
        </w:numPr>
        <w:spacing w:after="52"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 DAS CONDIÇÕES DA ATA DE REGISTRO DE PREÇOS </w:t>
      </w:r>
    </w:p>
    <w:p w:rsidR="007C2A99" w:rsidRDefault="007C2A99" w:rsidP="007C2A99">
      <w:pPr>
        <w:spacing w:after="52" w:line="276" w:lineRule="auto"/>
        <w:ind w:left="0" w:right="7" w:firstLine="0"/>
        <w:rPr>
          <w:rFonts w:ascii="Times New Roman" w:hAnsi="Times New Roman" w:cs="Times New Roman"/>
          <w:sz w:val="24"/>
          <w:szCs w:val="24"/>
        </w:rPr>
      </w:pPr>
    </w:p>
    <w:p w:rsidR="007C2A99" w:rsidRDefault="007C2A99" w:rsidP="0015637C">
      <w:pPr>
        <w:numPr>
          <w:ilvl w:val="1"/>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As obrigações decorrentes desta licitação, a serem firmadas entre a Prefeitura e a licitante vencedora, serão formalizadas através da Ata de Registro de Preços, observando-se as condições estabelecidas neste Edital, seus Anexos, na legislação vigente e na proposta do licitante vencedor. </w:t>
      </w:r>
    </w:p>
    <w:p w:rsidR="007C2A99" w:rsidRDefault="007C2A99" w:rsidP="007C2A99">
      <w:pPr>
        <w:spacing w:line="276" w:lineRule="auto"/>
        <w:ind w:left="0" w:right="7" w:firstLine="0"/>
        <w:rPr>
          <w:rFonts w:ascii="Times New Roman" w:hAnsi="Times New Roman" w:cs="Times New Roman"/>
          <w:sz w:val="24"/>
          <w:szCs w:val="24"/>
        </w:rPr>
      </w:pPr>
    </w:p>
    <w:p w:rsidR="007C2A99" w:rsidRDefault="007C2A99" w:rsidP="0015637C">
      <w:pPr>
        <w:numPr>
          <w:ilvl w:val="1"/>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A Prefeitura convocará formalmente a licitante vencedora para assinar a Ata/Contrato ou outro instrumento hábil, conforme previsto no artigo 62 da Lei 8.666/93, que deverá comparecer dentro do prazo de </w:t>
      </w:r>
      <w:r>
        <w:rPr>
          <w:rFonts w:ascii="Times New Roman" w:hAnsi="Times New Roman" w:cs="Times New Roman"/>
          <w:sz w:val="24"/>
          <w:szCs w:val="24"/>
          <w:u w:val="single" w:color="000000"/>
        </w:rPr>
        <w:t>05 (cinco) dias úteis</w:t>
      </w:r>
      <w:r>
        <w:rPr>
          <w:rFonts w:ascii="Times New Roman" w:hAnsi="Times New Roman" w:cs="Times New Roman"/>
          <w:sz w:val="24"/>
          <w:szCs w:val="24"/>
        </w:rPr>
        <w:t xml:space="preserve">, contados a partir da convocação.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1"/>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O prazo estipulado no subitem 12.2 poderá ser prorrogado uma vez, por igual período, quando solicitado pela licitante vencedora, durante o seu transcurso e desde que ocorra motivo justificado aceito pela PREFEITURA.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Pr="009E43EA" w:rsidRDefault="007C2A99" w:rsidP="0015637C">
      <w:pPr>
        <w:numPr>
          <w:ilvl w:val="1"/>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A Pregoeira poderá, quando a convocada não assinar a Ata/Contrato no prazo e </w:t>
      </w:r>
      <w:r w:rsidRPr="009E43EA">
        <w:rPr>
          <w:rFonts w:ascii="Times New Roman" w:hAnsi="Times New Roman" w:cs="Times New Roman"/>
          <w:sz w:val="24"/>
          <w:szCs w:val="24"/>
        </w:rPr>
        <w:t xml:space="preserve">condições estabelecidas neste Edital, examinar as ofertas </w:t>
      </w:r>
      <w:proofErr w:type="spellStart"/>
      <w:r w:rsidRPr="009E43EA">
        <w:rPr>
          <w:rFonts w:ascii="Times New Roman" w:hAnsi="Times New Roman" w:cs="Times New Roman"/>
          <w:sz w:val="24"/>
          <w:szCs w:val="24"/>
        </w:rPr>
        <w:t>subseqüentes</w:t>
      </w:r>
      <w:proofErr w:type="spellEnd"/>
      <w:r w:rsidRPr="009E43EA">
        <w:rPr>
          <w:rFonts w:ascii="Times New Roman" w:hAnsi="Times New Roman" w:cs="Times New Roman"/>
          <w:sz w:val="24"/>
          <w:szCs w:val="24"/>
        </w:rPr>
        <w:t xml:space="preserve"> e a qualificação dos licitantes na ordem de classificação e, assim sucessivamente, até a apuração de uma licitante que atenda ao edital, sendo o respectivo licitante declarado vencedor.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1"/>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O prazo da contratação será de </w:t>
      </w:r>
      <w:r>
        <w:rPr>
          <w:rFonts w:ascii="Times New Roman" w:hAnsi="Times New Roman" w:cs="Times New Roman"/>
          <w:b/>
          <w:sz w:val="24"/>
          <w:szCs w:val="24"/>
        </w:rPr>
        <w:t>12 (doze) meses</w:t>
      </w:r>
      <w:r>
        <w:rPr>
          <w:rFonts w:ascii="Times New Roman" w:hAnsi="Times New Roman" w:cs="Times New Roman"/>
          <w:sz w:val="24"/>
          <w:szCs w:val="24"/>
        </w:rPr>
        <w:t xml:space="preserve">, a contar da data da assinatura da Ata de Registro. </w:t>
      </w:r>
    </w:p>
    <w:p w:rsidR="007C2A99" w:rsidRDefault="007C2A99" w:rsidP="007C2A99">
      <w:pPr>
        <w:spacing w:after="47"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Pr="00760E3D" w:rsidRDefault="007C2A99" w:rsidP="0015637C">
      <w:pPr>
        <w:numPr>
          <w:ilvl w:val="1"/>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A Ata de Registro de Preços não obriga a Administração a firmar as contratações que dela poderão advir, podendo ocorrer licitações </w:t>
      </w:r>
      <w:proofErr w:type="gramStart"/>
      <w:r>
        <w:rPr>
          <w:rFonts w:ascii="Times New Roman" w:hAnsi="Times New Roman" w:cs="Times New Roman"/>
          <w:sz w:val="24"/>
          <w:szCs w:val="24"/>
        </w:rPr>
        <w:t xml:space="preserve">específicas para a aquisição do objeto, </w:t>
      </w:r>
      <w:r w:rsidRPr="009E43EA">
        <w:rPr>
          <w:rFonts w:ascii="Times New Roman" w:hAnsi="Times New Roman" w:cs="Times New Roman"/>
          <w:sz w:val="24"/>
          <w:szCs w:val="24"/>
        </w:rPr>
        <w:t>obedecida</w:t>
      </w:r>
      <w:proofErr w:type="gramEnd"/>
      <w:r w:rsidRPr="009E43EA">
        <w:rPr>
          <w:rFonts w:ascii="Times New Roman" w:hAnsi="Times New Roman" w:cs="Times New Roman"/>
          <w:sz w:val="24"/>
          <w:szCs w:val="24"/>
        </w:rPr>
        <w:t xml:space="preserve"> a legislação pertinente, sendo assegurada preferência de fornecimento ao detentor do registro, em igualdade de condições. </w:t>
      </w:r>
    </w:p>
    <w:p w:rsidR="007C2A99" w:rsidRPr="0052501F" w:rsidRDefault="007C2A99" w:rsidP="0015637C">
      <w:pPr>
        <w:numPr>
          <w:ilvl w:val="1"/>
          <w:numId w:val="5"/>
        </w:numPr>
        <w:spacing w:line="276" w:lineRule="auto"/>
        <w:ind w:left="0" w:right="7"/>
        <w:rPr>
          <w:rFonts w:ascii="Times New Roman" w:hAnsi="Times New Roman" w:cs="Times New Roman"/>
          <w:color w:val="00000A"/>
          <w:sz w:val="24"/>
          <w:szCs w:val="24"/>
        </w:rPr>
      </w:pPr>
      <w:r>
        <w:rPr>
          <w:rFonts w:ascii="Times New Roman" w:hAnsi="Times New Roman" w:cs="Times New Roman"/>
          <w:color w:val="00000A"/>
          <w:sz w:val="24"/>
          <w:szCs w:val="24"/>
        </w:rPr>
        <w:t xml:space="preserve">A Ata de Registro de Preços poderá ser cancelada de pleno direito, no todo ou em parte, nas situações previstas abaixo: </w:t>
      </w:r>
    </w:p>
    <w:p w:rsidR="007C2A99" w:rsidRDefault="007C2A99" w:rsidP="007C2A99">
      <w:pPr>
        <w:spacing w:line="276" w:lineRule="auto"/>
        <w:ind w:left="0" w:right="7"/>
        <w:rPr>
          <w:rFonts w:ascii="Times New Roman" w:hAnsi="Times New Roman" w:cs="Times New Roman"/>
          <w:color w:val="00000A"/>
          <w:sz w:val="24"/>
          <w:szCs w:val="24"/>
        </w:rPr>
      </w:pPr>
      <w:r>
        <w:rPr>
          <w:rFonts w:ascii="Times New Roman" w:hAnsi="Times New Roman" w:cs="Times New Roman"/>
          <w:b/>
          <w:color w:val="00000A"/>
          <w:sz w:val="24"/>
          <w:szCs w:val="24"/>
        </w:rPr>
        <w:lastRenderedPageBreak/>
        <w:t xml:space="preserve">I) </w:t>
      </w:r>
      <w:r>
        <w:rPr>
          <w:rFonts w:ascii="Times New Roman" w:hAnsi="Times New Roman" w:cs="Times New Roman"/>
          <w:color w:val="00000A"/>
          <w:sz w:val="24"/>
          <w:szCs w:val="24"/>
        </w:rPr>
        <w:t xml:space="preserve">Por iniciativa da Administração: </w:t>
      </w:r>
    </w:p>
    <w:p w:rsidR="007C2A99" w:rsidRDefault="007C2A99" w:rsidP="007C2A99">
      <w:pPr>
        <w:spacing w:line="276" w:lineRule="auto"/>
        <w:ind w:left="0" w:right="7"/>
        <w:rPr>
          <w:rFonts w:ascii="Times New Roman" w:hAnsi="Times New Roman" w:cs="Times New Roman"/>
          <w:color w:val="00000A"/>
          <w:sz w:val="24"/>
          <w:szCs w:val="24"/>
        </w:rPr>
      </w:pPr>
      <w:r>
        <w:rPr>
          <w:rFonts w:ascii="Times New Roman" w:hAnsi="Times New Roman" w:cs="Times New Roman"/>
          <w:color w:val="00000A"/>
          <w:sz w:val="24"/>
          <w:szCs w:val="24"/>
        </w:rPr>
        <w:t xml:space="preserve">a) quando o fornecedor der causa à rescisão administrativa da nota de empenho decorrente deste Registro de Preços, nas hipóteses previstas nos incisos de I a XII e XVII do art. 78 da Lei 8.666/93; </w:t>
      </w:r>
    </w:p>
    <w:p w:rsidR="007C2A99" w:rsidRDefault="007C2A99" w:rsidP="007C2A99">
      <w:pPr>
        <w:spacing w:line="276" w:lineRule="auto"/>
        <w:ind w:left="0" w:right="7"/>
        <w:rPr>
          <w:rFonts w:ascii="Times New Roman" w:hAnsi="Times New Roman" w:cs="Times New Roman"/>
          <w:color w:val="00000A"/>
          <w:sz w:val="24"/>
          <w:szCs w:val="24"/>
        </w:rPr>
      </w:pPr>
    </w:p>
    <w:p w:rsidR="007C2A99" w:rsidRDefault="007C2A99" w:rsidP="007C2A99">
      <w:pPr>
        <w:spacing w:line="276" w:lineRule="auto"/>
        <w:ind w:left="0" w:right="7"/>
        <w:rPr>
          <w:rFonts w:ascii="Times New Roman" w:hAnsi="Times New Roman" w:cs="Times New Roman"/>
          <w:color w:val="00000A"/>
          <w:sz w:val="24"/>
          <w:szCs w:val="24"/>
        </w:rPr>
      </w:pPr>
      <w:proofErr w:type="gramStart"/>
      <w:r>
        <w:rPr>
          <w:rFonts w:ascii="Times New Roman" w:hAnsi="Times New Roman" w:cs="Times New Roman"/>
          <w:b/>
          <w:color w:val="00000A"/>
          <w:sz w:val="24"/>
          <w:szCs w:val="24"/>
        </w:rPr>
        <w:t>II)</w:t>
      </w:r>
      <w:proofErr w:type="gramEnd"/>
      <w:r>
        <w:rPr>
          <w:rFonts w:ascii="Times New Roman" w:hAnsi="Times New Roman" w:cs="Times New Roman"/>
          <w:b/>
          <w:color w:val="00000A"/>
          <w:sz w:val="24"/>
          <w:szCs w:val="24"/>
        </w:rPr>
        <w:t xml:space="preserve"> </w:t>
      </w:r>
      <w:r>
        <w:rPr>
          <w:rFonts w:ascii="Times New Roman" w:hAnsi="Times New Roman" w:cs="Times New Roman"/>
          <w:color w:val="00000A"/>
          <w:sz w:val="24"/>
          <w:szCs w:val="24"/>
        </w:rPr>
        <w:t xml:space="preserve">Por iniciativa do fornecedor: </w:t>
      </w:r>
    </w:p>
    <w:p w:rsidR="007C2A99" w:rsidRDefault="007C2A99" w:rsidP="0015637C">
      <w:pPr>
        <w:numPr>
          <w:ilvl w:val="3"/>
          <w:numId w:val="7"/>
        </w:numPr>
        <w:spacing w:line="276" w:lineRule="auto"/>
        <w:ind w:left="0" w:right="7" w:hanging="10"/>
        <w:rPr>
          <w:rFonts w:ascii="Times New Roman" w:hAnsi="Times New Roman" w:cs="Times New Roman"/>
          <w:color w:val="00000A"/>
          <w:sz w:val="24"/>
          <w:szCs w:val="24"/>
        </w:rPr>
      </w:pPr>
      <w:proofErr w:type="gramStart"/>
      <w:r>
        <w:rPr>
          <w:rFonts w:ascii="Times New Roman" w:hAnsi="Times New Roman" w:cs="Times New Roman"/>
          <w:color w:val="00000A"/>
          <w:sz w:val="24"/>
          <w:szCs w:val="24"/>
        </w:rPr>
        <w:t>mediante</w:t>
      </w:r>
      <w:proofErr w:type="gramEnd"/>
      <w:r>
        <w:rPr>
          <w:rFonts w:ascii="Times New Roman" w:hAnsi="Times New Roman" w:cs="Times New Roman"/>
          <w:color w:val="00000A"/>
          <w:sz w:val="24"/>
          <w:szCs w:val="24"/>
        </w:rPr>
        <w:t xml:space="preserve"> solicitação escrita, comprovando estar o fornecedor impossibilitado de cumprir os requisitos desta Ata de Registro de Preços por fato superveniente baseado na Teoria da Imprevisão; </w:t>
      </w:r>
    </w:p>
    <w:p w:rsidR="007C2A99" w:rsidRDefault="007C2A99" w:rsidP="0015637C">
      <w:pPr>
        <w:numPr>
          <w:ilvl w:val="3"/>
          <w:numId w:val="7"/>
        </w:numPr>
        <w:spacing w:line="276" w:lineRule="auto"/>
        <w:ind w:left="0" w:right="7" w:hanging="10"/>
        <w:rPr>
          <w:rFonts w:ascii="Times New Roman" w:hAnsi="Times New Roman" w:cs="Times New Roman"/>
          <w:color w:val="FF0000"/>
          <w:sz w:val="24"/>
          <w:szCs w:val="24"/>
        </w:rPr>
      </w:pPr>
      <w:proofErr w:type="gramStart"/>
      <w:r>
        <w:rPr>
          <w:rFonts w:ascii="Times New Roman" w:hAnsi="Times New Roman" w:cs="Times New Roman"/>
          <w:color w:val="00000A"/>
          <w:sz w:val="24"/>
          <w:szCs w:val="24"/>
        </w:rPr>
        <w:t>quando</w:t>
      </w:r>
      <w:proofErr w:type="gramEnd"/>
      <w:r>
        <w:rPr>
          <w:rFonts w:ascii="Times New Roman" w:hAnsi="Times New Roman" w:cs="Times New Roman"/>
          <w:color w:val="00000A"/>
          <w:sz w:val="24"/>
          <w:szCs w:val="24"/>
        </w:rPr>
        <w:t xml:space="preserve"> comprovada a ocorrência de qualquer das hipóteses contidas no art. 78, incisos XIV , XV e XVI, da Lei nº 8.666/93</w:t>
      </w:r>
      <w:r>
        <w:rPr>
          <w:rFonts w:ascii="Times New Roman" w:hAnsi="Times New Roman" w:cs="Times New Roman"/>
          <w:color w:val="FF0000"/>
          <w:sz w:val="24"/>
          <w:szCs w:val="24"/>
        </w:rPr>
        <w:t xml:space="preserve">.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7C2A99">
      <w:pPr>
        <w:spacing w:line="276" w:lineRule="auto"/>
        <w:ind w:left="0" w:right="7"/>
        <w:rPr>
          <w:rFonts w:ascii="Times New Roman" w:hAnsi="Times New Roman" w:cs="Times New Roman"/>
          <w:color w:val="FF0000"/>
          <w:sz w:val="24"/>
          <w:szCs w:val="24"/>
        </w:rPr>
      </w:pPr>
      <w:r>
        <w:rPr>
          <w:rFonts w:ascii="Times New Roman" w:hAnsi="Times New Roman" w:cs="Times New Roman"/>
          <w:b/>
          <w:sz w:val="24"/>
          <w:szCs w:val="24"/>
        </w:rPr>
        <w:t xml:space="preserve">Parágrafo primeiro </w:t>
      </w:r>
      <w:r>
        <w:rPr>
          <w:rFonts w:ascii="Times New Roman" w:hAnsi="Times New Roman" w:cs="Times New Roman"/>
          <w:b/>
          <w:color w:val="00000A"/>
          <w:sz w:val="24"/>
          <w:szCs w:val="24"/>
        </w:rPr>
        <w:t xml:space="preserve">– </w:t>
      </w:r>
      <w:r>
        <w:rPr>
          <w:rFonts w:ascii="Times New Roman" w:hAnsi="Times New Roman" w:cs="Times New Roman"/>
          <w:color w:val="00000A"/>
          <w:sz w:val="24"/>
          <w:szCs w:val="24"/>
        </w:rPr>
        <w:t xml:space="preserve">Ocorrendo cancelamento do preço registrado, o fornecedor será informado por correspondência com aviso de recebimento, a qual será juntada ao processo administrativo da presente Ata. </w:t>
      </w:r>
    </w:p>
    <w:p w:rsidR="007C2A99" w:rsidRDefault="007C2A99" w:rsidP="007C2A99">
      <w:pPr>
        <w:spacing w:after="43" w:line="276" w:lineRule="auto"/>
        <w:ind w:left="0" w:right="7" w:firstLine="0"/>
        <w:rPr>
          <w:rFonts w:ascii="Times New Roman" w:hAnsi="Times New Roman" w:cs="Times New Roman"/>
          <w:color w:val="00000A"/>
          <w:sz w:val="24"/>
          <w:szCs w:val="24"/>
        </w:rPr>
      </w:pPr>
      <w:r>
        <w:rPr>
          <w:rFonts w:ascii="Times New Roman" w:hAnsi="Times New Roman" w:cs="Times New Roman"/>
          <w:b/>
          <w:sz w:val="24"/>
          <w:szCs w:val="24"/>
        </w:rPr>
        <w:t xml:space="preserve"> </w:t>
      </w:r>
    </w:p>
    <w:p w:rsidR="007C2A99" w:rsidRDefault="007C2A99" w:rsidP="007C2A99">
      <w:pPr>
        <w:spacing w:line="276" w:lineRule="auto"/>
        <w:ind w:left="0" w:right="7"/>
        <w:rPr>
          <w:rFonts w:ascii="Times New Roman" w:hAnsi="Times New Roman" w:cs="Times New Roman"/>
          <w:color w:val="FF0000"/>
          <w:sz w:val="24"/>
          <w:szCs w:val="24"/>
        </w:rPr>
      </w:pPr>
      <w:r>
        <w:rPr>
          <w:rFonts w:ascii="Times New Roman" w:hAnsi="Times New Roman" w:cs="Times New Roman"/>
          <w:b/>
          <w:color w:val="00000A"/>
          <w:sz w:val="24"/>
          <w:szCs w:val="24"/>
        </w:rPr>
        <w:t xml:space="preserve">Parágrafo segundo – </w:t>
      </w:r>
      <w:r>
        <w:rPr>
          <w:rFonts w:ascii="Times New Roman" w:hAnsi="Times New Roman" w:cs="Times New Roman"/>
          <w:color w:val="00000A"/>
          <w:sz w:val="24"/>
          <w:szCs w:val="24"/>
        </w:rPr>
        <w:t>No caso de ser ignorado, incerto ou inacessível o endereço do fornecedor, a comunicação será feita por publicação no Diário Oficial do Estado de Minas Gerais, considerando-se cancelado o preço registrado</w:t>
      </w:r>
      <w:r>
        <w:rPr>
          <w:rFonts w:ascii="Times New Roman" w:hAnsi="Times New Roman" w:cs="Times New Roman"/>
          <w:color w:val="FF0000"/>
          <w:sz w:val="24"/>
          <w:szCs w:val="24"/>
        </w:rPr>
        <w:t xml:space="preserve">. </w:t>
      </w:r>
    </w:p>
    <w:p w:rsidR="007C2A99" w:rsidRDefault="007C2A99" w:rsidP="007C2A99">
      <w:pPr>
        <w:spacing w:line="276" w:lineRule="auto"/>
        <w:ind w:left="0" w:right="7"/>
        <w:rPr>
          <w:rFonts w:ascii="Times New Roman" w:hAnsi="Times New Roman" w:cs="Times New Roman"/>
          <w:color w:val="FF0000"/>
          <w:sz w:val="24"/>
          <w:szCs w:val="24"/>
        </w:rPr>
      </w:pPr>
    </w:p>
    <w:p w:rsidR="007C2A99" w:rsidRDefault="007C2A99" w:rsidP="007C2A99">
      <w:pPr>
        <w:spacing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Parágrafo terceiro – </w:t>
      </w:r>
      <w:r>
        <w:rPr>
          <w:rFonts w:ascii="Times New Roman" w:hAnsi="Times New Roman" w:cs="Times New Roman"/>
          <w:sz w:val="24"/>
          <w:szCs w:val="24"/>
        </w:rPr>
        <w:t xml:space="preserve">A solicitação do fornecedor para cancelamento dos preços registrados poderá não ser aceita pela Administração Municipal de Buritizeiro-MG, facultando-se a este, neste caso, a aplicação das penalidades previstas na legislação pertinente.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Default="007C2A99" w:rsidP="007C2A99">
      <w:pPr>
        <w:spacing w:line="276" w:lineRule="auto"/>
        <w:ind w:left="0" w:right="7"/>
        <w:rPr>
          <w:rFonts w:ascii="Times New Roman" w:hAnsi="Times New Roman" w:cs="Times New Roman"/>
          <w:color w:val="00000A"/>
          <w:sz w:val="24"/>
          <w:szCs w:val="24"/>
        </w:rPr>
      </w:pPr>
      <w:r>
        <w:rPr>
          <w:rFonts w:ascii="Times New Roman" w:hAnsi="Times New Roman" w:cs="Times New Roman"/>
          <w:b/>
          <w:sz w:val="24"/>
          <w:szCs w:val="24"/>
        </w:rPr>
        <w:t xml:space="preserve">Parágrafo quarto </w:t>
      </w:r>
      <w:r>
        <w:rPr>
          <w:rFonts w:ascii="Times New Roman" w:hAnsi="Times New Roman" w:cs="Times New Roman"/>
          <w:b/>
          <w:color w:val="00000A"/>
          <w:sz w:val="24"/>
          <w:szCs w:val="24"/>
        </w:rPr>
        <w:t xml:space="preserve">– </w:t>
      </w:r>
      <w:r>
        <w:rPr>
          <w:rFonts w:ascii="Times New Roman" w:hAnsi="Times New Roman" w:cs="Times New Roman"/>
          <w:color w:val="00000A"/>
          <w:sz w:val="24"/>
          <w:szCs w:val="24"/>
        </w:rPr>
        <w:t xml:space="preserve">Havendo o cancelamento do preço registrado, cessarão todas as atividades do fornecedor relativas ao respectivo registro. </w:t>
      </w:r>
    </w:p>
    <w:p w:rsidR="007C2A99" w:rsidRDefault="007C2A99" w:rsidP="007C2A99">
      <w:pPr>
        <w:spacing w:after="43" w:line="276" w:lineRule="auto"/>
        <w:ind w:left="0" w:right="7" w:firstLine="0"/>
        <w:rPr>
          <w:rFonts w:ascii="Times New Roman" w:hAnsi="Times New Roman" w:cs="Times New Roman"/>
          <w:color w:val="00000A"/>
          <w:sz w:val="24"/>
          <w:szCs w:val="24"/>
        </w:rPr>
      </w:pPr>
      <w:r>
        <w:rPr>
          <w:rFonts w:ascii="Times New Roman" w:hAnsi="Times New Roman" w:cs="Times New Roman"/>
          <w:b/>
          <w:color w:val="00000A"/>
          <w:sz w:val="24"/>
          <w:szCs w:val="24"/>
        </w:rPr>
        <w:t xml:space="preserve"> </w:t>
      </w:r>
    </w:p>
    <w:p w:rsidR="007C2A99" w:rsidRDefault="007C2A99" w:rsidP="007C2A99">
      <w:pPr>
        <w:spacing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Parágrafo quinto </w:t>
      </w:r>
      <w:r>
        <w:rPr>
          <w:rFonts w:ascii="Times New Roman" w:hAnsi="Times New Roman" w:cs="Times New Roman"/>
          <w:b/>
          <w:color w:val="00000A"/>
          <w:sz w:val="24"/>
          <w:szCs w:val="24"/>
        </w:rPr>
        <w:t xml:space="preserve">– </w:t>
      </w:r>
      <w:r>
        <w:rPr>
          <w:rFonts w:ascii="Times New Roman" w:hAnsi="Times New Roman" w:cs="Times New Roman"/>
          <w:color w:val="00000A"/>
          <w:sz w:val="24"/>
          <w:szCs w:val="24"/>
        </w:rPr>
        <w:t>Caso se abstenha de aplicar a prerrogativa de cancelar a Ata de Registro de Preços, a Administração Municipal de Buritizeiro-MG poderá, a seu exclusivo critério, suspender a sua execução e/ou sustar o pagamento das faturas, até que o fornecedor cumpra integralmente a condição contratual infringida</w:t>
      </w:r>
      <w:r>
        <w:rPr>
          <w:rFonts w:ascii="Times New Roman" w:hAnsi="Times New Roman" w:cs="Times New Roman"/>
          <w:sz w:val="24"/>
          <w:szCs w:val="24"/>
        </w:rPr>
        <w:t xml:space="preserve">. </w:t>
      </w:r>
    </w:p>
    <w:p w:rsidR="007C2A99" w:rsidRDefault="007C2A99" w:rsidP="007C2A99">
      <w:pPr>
        <w:spacing w:line="276" w:lineRule="auto"/>
        <w:ind w:left="0" w:right="7"/>
        <w:rPr>
          <w:rFonts w:ascii="Times New Roman" w:hAnsi="Times New Roman" w:cs="Times New Roman"/>
          <w:sz w:val="24"/>
          <w:szCs w:val="24"/>
        </w:rPr>
      </w:pPr>
    </w:p>
    <w:p w:rsidR="007C2A99" w:rsidRDefault="007C2A99" w:rsidP="0015637C">
      <w:pPr>
        <w:pStyle w:val="PargrafodaLista"/>
        <w:numPr>
          <w:ilvl w:val="0"/>
          <w:numId w:val="5"/>
        </w:numPr>
        <w:spacing w:after="52" w:line="276" w:lineRule="auto"/>
        <w:ind w:right="7"/>
        <w:rPr>
          <w:rFonts w:ascii="Times New Roman" w:hAnsi="Times New Roman" w:cs="Times New Roman"/>
          <w:sz w:val="24"/>
          <w:szCs w:val="24"/>
        </w:rPr>
      </w:pPr>
      <w:r w:rsidRPr="009E43EA">
        <w:rPr>
          <w:rFonts w:ascii="Times New Roman" w:hAnsi="Times New Roman" w:cs="Times New Roman"/>
          <w:b/>
          <w:sz w:val="24"/>
          <w:szCs w:val="24"/>
        </w:rPr>
        <w:t>– DA REVISÃO DOS PREÇOS REGISTRADOS</w:t>
      </w:r>
      <w:proofErr w:type="gramStart"/>
      <w:r w:rsidRPr="009E43EA">
        <w:rPr>
          <w:rFonts w:ascii="Times New Roman" w:hAnsi="Times New Roman" w:cs="Times New Roman"/>
          <w:b/>
          <w:sz w:val="24"/>
          <w:szCs w:val="24"/>
        </w:rPr>
        <w:t xml:space="preserve"> </w:t>
      </w:r>
      <w:r w:rsidRPr="009E43EA">
        <w:rPr>
          <w:rFonts w:ascii="Times New Roman" w:hAnsi="Times New Roman" w:cs="Times New Roman"/>
          <w:sz w:val="24"/>
          <w:szCs w:val="24"/>
        </w:rPr>
        <w:t xml:space="preserve"> </w:t>
      </w:r>
    </w:p>
    <w:p w:rsidR="00760E3D" w:rsidRPr="009E43EA" w:rsidRDefault="00760E3D" w:rsidP="00760E3D">
      <w:pPr>
        <w:pStyle w:val="PargrafodaLista"/>
        <w:spacing w:after="52" w:line="276" w:lineRule="auto"/>
        <w:ind w:left="441" w:right="7" w:firstLine="0"/>
        <w:rPr>
          <w:rFonts w:ascii="Times New Roman" w:hAnsi="Times New Roman" w:cs="Times New Roman"/>
          <w:sz w:val="24"/>
          <w:szCs w:val="24"/>
        </w:rPr>
      </w:pPr>
      <w:proofErr w:type="gramEnd"/>
    </w:p>
    <w:p w:rsidR="007C2A99" w:rsidRDefault="009E43EA" w:rsidP="007C2A99">
      <w:pPr>
        <w:spacing w:line="276" w:lineRule="auto"/>
        <w:ind w:left="0" w:right="7"/>
        <w:rPr>
          <w:rFonts w:ascii="Times New Roman" w:hAnsi="Times New Roman" w:cs="Times New Roman"/>
          <w:color w:val="00000A"/>
          <w:sz w:val="24"/>
          <w:szCs w:val="24"/>
        </w:rPr>
      </w:pPr>
      <w:r>
        <w:rPr>
          <w:rFonts w:ascii="Times New Roman" w:hAnsi="Times New Roman" w:cs="Times New Roman"/>
          <w:b/>
          <w:color w:val="00000A"/>
          <w:sz w:val="24"/>
          <w:szCs w:val="24"/>
        </w:rPr>
        <w:t>14.</w:t>
      </w:r>
      <w:r w:rsidR="007C2A99">
        <w:rPr>
          <w:rFonts w:ascii="Times New Roman" w:hAnsi="Times New Roman" w:cs="Times New Roman"/>
          <w:b/>
          <w:color w:val="00000A"/>
          <w:sz w:val="24"/>
          <w:szCs w:val="24"/>
        </w:rPr>
        <w:t>1</w:t>
      </w:r>
      <w:r w:rsidR="001307AD">
        <w:rPr>
          <w:rFonts w:ascii="Times New Roman" w:hAnsi="Times New Roman" w:cs="Times New Roman"/>
          <w:b/>
          <w:color w:val="00000A"/>
          <w:sz w:val="24"/>
          <w:szCs w:val="24"/>
        </w:rPr>
        <w:t xml:space="preserve"> </w:t>
      </w:r>
      <w:r w:rsidR="007C2A99">
        <w:rPr>
          <w:rFonts w:ascii="Times New Roman" w:hAnsi="Times New Roman" w:cs="Times New Roman"/>
          <w:color w:val="00000A"/>
          <w:sz w:val="24"/>
          <w:szCs w:val="24"/>
        </w:rPr>
        <w:t xml:space="preserve">Os preços deverão ser expressos em reais e de conformidade com o inciso I, subitem 7.1 deste edital, fixo e irreajustável. </w:t>
      </w:r>
    </w:p>
    <w:p w:rsidR="007C2A99" w:rsidRDefault="007C2A99" w:rsidP="007C2A99">
      <w:pPr>
        <w:spacing w:after="23" w:line="276" w:lineRule="auto"/>
        <w:ind w:left="0" w:right="7" w:firstLine="0"/>
        <w:rPr>
          <w:rFonts w:ascii="Times New Roman" w:hAnsi="Times New Roman" w:cs="Times New Roman"/>
          <w:color w:val="00000A"/>
          <w:sz w:val="24"/>
          <w:szCs w:val="24"/>
        </w:rPr>
      </w:pPr>
      <w:r>
        <w:rPr>
          <w:rFonts w:ascii="Times New Roman" w:hAnsi="Times New Roman" w:cs="Times New Roman"/>
          <w:b/>
          <w:color w:val="00000A"/>
          <w:sz w:val="24"/>
          <w:szCs w:val="24"/>
        </w:rPr>
        <w:t xml:space="preserve"> </w:t>
      </w:r>
    </w:p>
    <w:p w:rsidR="007C2A99" w:rsidRDefault="009E43EA" w:rsidP="007C2A99">
      <w:pPr>
        <w:spacing w:line="276" w:lineRule="auto"/>
        <w:ind w:left="0" w:right="7"/>
        <w:rPr>
          <w:rFonts w:ascii="Times New Roman" w:hAnsi="Times New Roman" w:cs="Times New Roman"/>
          <w:color w:val="00000A"/>
          <w:sz w:val="24"/>
          <w:szCs w:val="24"/>
        </w:rPr>
      </w:pPr>
      <w:r>
        <w:rPr>
          <w:rFonts w:ascii="Times New Roman" w:hAnsi="Times New Roman" w:cs="Times New Roman"/>
          <w:b/>
          <w:color w:val="00000A"/>
          <w:sz w:val="24"/>
          <w:szCs w:val="24"/>
        </w:rPr>
        <w:t>14</w:t>
      </w:r>
      <w:r w:rsidR="007C2A99">
        <w:rPr>
          <w:rFonts w:ascii="Times New Roman" w:hAnsi="Times New Roman" w:cs="Times New Roman"/>
          <w:b/>
          <w:color w:val="00000A"/>
          <w:sz w:val="24"/>
          <w:szCs w:val="24"/>
        </w:rPr>
        <w:t>.2</w:t>
      </w:r>
      <w:r w:rsidR="007C2A99">
        <w:rPr>
          <w:rFonts w:ascii="Times New Roman" w:hAnsi="Times New Roman" w:cs="Times New Roman"/>
          <w:color w:val="00000A"/>
          <w:sz w:val="24"/>
          <w:szCs w:val="24"/>
        </w:rPr>
        <w:t xml:space="preserve"> </w:t>
      </w:r>
      <w:proofErr w:type="gramStart"/>
      <w:r w:rsidR="007C2A99">
        <w:rPr>
          <w:rFonts w:ascii="Times New Roman" w:hAnsi="Times New Roman" w:cs="Times New Roman"/>
          <w:color w:val="00000A"/>
          <w:sz w:val="24"/>
          <w:szCs w:val="24"/>
        </w:rPr>
        <w:t>Fica</w:t>
      </w:r>
      <w:proofErr w:type="gramEnd"/>
      <w:r w:rsidR="007C2A99">
        <w:rPr>
          <w:rFonts w:ascii="Times New Roman" w:hAnsi="Times New Roman" w:cs="Times New Roman"/>
          <w:color w:val="00000A"/>
          <w:sz w:val="24"/>
          <w:szCs w:val="24"/>
        </w:rPr>
        <w:t xml:space="preserve"> ressalvada a possibilidade de alteração dos preços, caso ocorra o desequilíbrio econômico financeiro do Contrato, conforme disposto no Art. 65, alínea “d” da Lei 8.666/93. </w:t>
      </w:r>
      <w:r w:rsidR="007C2A99">
        <w:rPr>
          <w:rFonts w:ascii="Times New Roman" w:hAnsi="Times New Roman" w:cs="Times New Roman"/>
          <w:b/>
          <w:color w:val="00000A"/>
          <w:sz w:val="24"/>
          <w:szCs w:val="24"/>
        </w:rPr>
        <w:t xml:space="preserve"> </w:t>
      </w:r>
    </w:p>
    <w:p w:rsidR="007C2A99" w:rsidRDefault="007C2A99" w:rsidP="007C2A99">
      <w:pPr>
        <w:spacing w:after="43" w:line="276" w:lineRule="auto"/>
        <w:ind w:left="0" w:right="7" w:firstLine="0"/>
        <w:rPr>
          <w:rFonts w:ascii="Times New Roman" w:hAnsi="Times New Roman" w:cs="Times New Roman"/>
          <w:color w:val="00000A"/>
          <w:sz w:val="24"/>
          <w:szCs w:val="24"/>
        </w:rPr>
      </w:pPr>
      <w:r>
        <w:rPr>
          <w:rFonts w:ascii="Times New Roman" w:hAnsi="Times New Roman" w:cs="Times New Roman"/>
          <w:color w:val="00000A"/>
          <w:sz w:val="24"/>
          <w:szCs w:val="24"/>
        </w:rPr>
        <w:t xml:space="preserve"> </w:t>
      </w:r>
    </w:p>
    <w:p w:rsidR="007C2A99" w:rsidRDefault="009E43EA" w:rsidP="007C2A99">
      <w:pPr>
        <w:spacing w:line="276" w:lineRule="auto"/>
        <w:ind w:left="0" w:right="7"/>
        <w:rPr>
          <w:rFonts w:ascii="Times New Roman" w:hAnsi="Times New Roman" w:cs="Times New Roman"/>
          <w:color w:val="00000A"/>
          <w:sz w:val="24"/>
          <w:szCs w:val="24"/>
        </w:rPr>
      </w:pPr>
      <w:r>
        <w:rPr>
          <w:rFonts w:ascii="Times New Roman" w:hAnsi="Times New Roman" w:cs="Times New Roman"/>
          <w:b/>
          <w:color w:val="00000A"/>
          <w:sz w:val="24"/>
          <w:szCs w:val="24"/>
        </w:rPr>
        <w:lastRenderedPageBreak/>
        <w:t>14</w:t>
      </w:r>
      <w:r w:rsidR="007C2A99">
        <w:rPr>
          <w:rFonts w:ascii="Times New Roman" w:hAnsi="Times New Roman" w:cs="Times New Roman"/>
          <w:b/>
          <w:color w:val="00000A"/>
          <w:sz w:val="24"/>
          <w:szCs w:val="24"/>
        </w:rPr>
        <w:t>.2.1</w:t>
      </w:r>
      <w:r w:rsidR="007C2A99">
        <w:rPr>
          <w:rFonts w:ascii="Times New Roman" w:hAnsi="Times New Roman" w:cs="Times New Roman"/>
          <w:color w:val="00000A"/>
          <w:sz w:val="24"/>
          <w:szCs w:val="24"/>
        </w:rPr>
        <w:t xml:space="preserve"> No caso de solicitação do equilíbrio econômico-financeiro, a contratada deverá solicitar formalmente a Prefeitura Municipal de Buritizeiro-MG, devidamente acompanhada de documentos que comprovem a procedência do pedido, sendo que o mesmo será encaminhado à procuradoria jurídica do município para o devido parecer. </w:t>
      </w:r>
    </w:p>
    <w:p w:rsidR="007C2A99" w:rsidRDefault="007C2A99" w:rsidP="007C2A99">
      <w:pPr>
        <w:spacing w:after="43" w:line="276" w:lineRule="auto"/>
        <w:ind w:left="0" w:right="7" w:firstLine="0"/>
        <w:rPr>
          <w:rFonts w:ascii="Times New Roman" w:hAnsi="Times New Roman" w:cs="Times New Roman"/>
          <w:color w:val="FF0000"/>
          <w:sz w:val="24"/>
          <w:szCs w:val="24"/>
        </w:rPr>
      </w:pPr>
      <w:r>
        <w:rPr>
          <w:rFonts w:ascii="Times New Roman" w:hAnsi="Times New Roman" w:cs="Times New Roman"/>
          <w:color w:val="FF0000"/>
          <w:sz w:val="24"/>
          <w:szCs w:val="24"/>
        </w:rPr>
        <w:t xml:space="preserve"> </w:t>
      </w:r>
    </w:p>
    <w:p w:rsidR="007C2A99" w:rsidRDefault="007C2A99" w:rsidP="0015637C">
      <w:pPr>
        <w:numPr>
          <w:ilvl w:val="0"/>
          <w:numId w:val="5"/>
        </w:numPr>
        <w:spacing w:after="52" w:line="276" w:lineRule="auto"/>
        <w:ind w:left="0" w:right="7"/>
        <w:rPr>
          <w:rFonts w:ascii="Times New Roman" w:hAnsi="Times New Roman" w:cs="Times New Roman"/>
          <w:sz w:val="24"/>
          <w:szCs w:val="24"/>
        </w:rPr>
      </w:pPr>
      <w:r>
        <w:rPr>
          <w:rFonts w:ascii="Times New Roman" w:hAnsi="Times New Roman" w:cs="Times New Roman"/>
          <w:b/>
          <w:sz w:val="24"/>
          <w:szCs w:val="24"/>
        </w:rPr>
        <w:t>– DO RECURSO ORÇAMENTÁRIO</w:t>
      </w:r>
      <w:r>
        <w:rPr>
          <w:rFonts w:ascii="Times New Roman" w:hAnsi="Times New Roman" w:cs="Times New Roman"/>
          <w:sz w:val="24"/>
          <w:szCs w:val="24"/>
        </w:rPr>
        <w:t xml:space="preserve">: </w:t>
      </w:r>
    </w:p>
    <w:p w:rsidR="007C2A99" w:rsidRDefault="007C2A99" w:rsidP="007C2A99">
      <w:pPr>
        <w:spacing w:line="276" w:lineRule="auto"/>
        <w:ind w:left="0" w:right="7" w:firstLine="0"/>
        <w:rPr>
          <w:rFonts w:ascii="Times New Roman" w:hAnsi="Times New Roman" w:cs="Times New Roman"/>
          <w:sz w:val="24"/>
          <w:szCs w:val="24"/>
        </w:rPr>
      </w:pPr>
    </w:p>
    <w:p w:rsidR="007C2A99" w:rsidRDefault="00A12385"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b/>
          <w:sz w:val="24"/>
          <w:szCs w:val="24"/>
        </w:rPr>
        <w:t>15</w:t>
      </w:r>
      <w:r w:rsidR="007C2A99">
        <w:rPr>
          <w:rFonts w:ascii="Times New Roman" w:hAnsi="Times New Roman" w:cs="Times New Roman"/>
          <w:b/>
          <w:sz w:val="24"/>
          <w:szCs w:val="24"/>
        </w:rPr>
        <w:t>.1</w:t>
      </w:r>
      <w:r w:rsidR="007C2A99">
        <w:rPr>
          <w:rFonts w:ascii="Times New Roman" w:hAnsi="Times New Roman" w:cs="Times New Roman"/>
          <w:sz w:val="24"/>
          <w:szCs w:val="24"/>
        </w:rPr>
        <w:t xml:space="preserve">     Conforme, art. 7º, § 2 do Decreto 7.892/2013, na licitação para registro de preços não é necessário indicar a dotação orçamentária, que somente será exigida para a formalização do contrato ou outro instrumento hábil.</w:t>
      </w:r>
    </w:p>
    <w:p w:rsidR="007C2A99" w:rsidRDefault="007C2A99" w:rsidP="007C2A99">
      <w:pPr>
        <w:spacing w:after="43" w:line="276" w:lineRule="auto"/>
        <w:ind w:left="0" w:right="7" w:firstLine="0"/>
        <w:rPr>
          <w:rFonts w:ascii="Times New Roman" w:hAnsi="Times New Roman" w:cs="Times New Roman"/>
          <w:sz w:val="24"/>
          <w:szCs w:val="24"/>
        </w:rPr>
      </w:pPr>
    </w:p>
    <w:p w:rsidR="007C2A99" w:rsidRPr="00760E3D" w:rsidRDefault="007C2A99" w:rsidP="0015637C">
      <w:pPr>
        <w:numPr>
          <w:ilvl w:val="0"/>
          <w:numId w:val="5"/>
        </w:numPr>
        <w:spacing w:after="52"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 DO FORNECIMENTO: </w:t>
      </w:r>
    </w:p>
    <w:p w:rsidR="00760E3D" w:rsidRPr="00A12385" w:rsidRDefault="00760E3D" w:rsidP="00760E3D">
      <w:pPr>
        <w:spacing w:after="52" w:line="276" w:lineRule="auto"/>
        <w:ind w:left="0" w:right="7" w:firstLine="0"/>
        <w:rPr>
          <w:rFonts w:ascii="Times New Roman" w:hAnsi="Times New Roman" w:cs="Times New Roman"/>
          <w:sz w:val="24"/>
          <w:szCs w:val="24"/>
        </w:rPr>
      </w:pPr>
    </w:p>
    <w:p w:rsidR="007C2A99" w:rsidRDefault="007C2A99" w:rsidP="0015637C">
      <w:pPr>
        <w:numPr>
          <w:ilvl w:val="1"/>
          <w:numId w:val="5"/>
        </w:numPr>
        <w:spacing w:line="276" w:lineRule="auto"/>
        <w:ind w:left="0" w:right="7"/>
        <w:rPr>
          <w:rFonts w:ascii="Times New Roman" w:hAnsi="Times New Roman" w:cs="Times New Roman"/>
          <w:b/>
          <w:i/>
          <w:sz w:val="24"/>
          <w:szCs w:val="24"/>
          <w:u w:val="single"/>
        </w:rPr>
      </w:pPr>
      <w:r>
        <w:rPr>
          <w:rFonts w:ascii="Times New Roman" w:hAnsi="Times New Roman" w:cs="Times New Roman"/>
          <w:sz w:val="24"/>
          <w:szCs w:val="24"/>
        </w:rPr>
        <w:t>Os produtos serão solicitados,</w:t>
      </w:r>
      <w:r>
        <w:rPr>
          <w:rFonts w:ascii="Times New Roman" w:hAnsi="Times New Roman" w:cs="Times New Roman"/>
          <w:b/>
          <w:sz w:val="24"/>
          <w:szCs w:val="24"/>
        </w:rPr>
        <w:t xml:space="preserve"> mediante demanda</w:t>
      </w:r>
      <w:r>
        <w:rPr>
          <w:rFonts w:ascii="Times New Roman" w:hAnsi="Times New Roman" w:cs="Times New Roman"/>
          <w:sz w:val="24"/>
          <w:szCs w:val="24"/>
        </w:rPr>
        <w:t xml:space="preserve">, pelo Setor de Compras e deverão </w:t>
      </w:r>
      <w:r>
        <w:rPr>
          <w:rFonts w:ascii="Times New Roman" w:hAnsi="Times New Roman" w:cs="Times New Roman"/>
          <w:color w:val="00000A"/>
          <w:sz w:val="24"/>
          <w:szCs w:val="24"/>
        </w:rPr>
        <w:t>ser entregues no local indicado na autorização de fornecimento, i</w:t>
      </w:r>
      <w:r w:rsidR="0052501F">
        <w:rPr>
          <w:rFonts w:ascii="Times New Roman" w:hAnsi="Times New Roman" w:cs="Times New Roman"/>
          <w:color w:val="00000A"/>
          <w:sz w:val="24"/>
          <w:szCs w:val="24"/>
        </w:rPr>
        <w:t>ndicado pela Secre</w:t>
      </w:r>
      <w:r w:rsidR="00712597">
        <w:rPr>
          <w:rFonts w:ascii="Times New Roman" w:hAnsi="Times New Roman" w:cs="Times New Roman"/>
          <w:color w:val="00000A"/>
          <w:sz w:val="24"/>
          <w:szCs w:val="24"/>
        </w:rPr>
        <w:t>taria Municipal de Infraestrutura e Urbanismo</w:t>
      </w:r>
      <w:r>
        <w:rPr>
          <w:rFonts w:ascii="Times New Roman" w:hAnsi="Times New Roman" w:cs="Times New Roman"/>
          <w:color w:val="00000A"/>
          <w:sz w:val="24"/>
          <w:szCs w:val="24"/>
        </w:rPr>
        <w:t>,</w:t>
      </w:r>
      <w:r>
        <w:rPr>
          <w:rFonts w:ascii="Times New Roman" w:hAnsi="Times New Roman" w:cs="Times New Roman"/>
          <w:sz w:val="24"/>
          <w:szCs w:val="24"/>
        </w:rPr>
        <w:t xml:space="preserve"> com validade mínima igual ou superior a 80% do prazo total de validade contado a partir da data de sua fabricação, em endereço definido na OF (Ordem de Fornecimento), </w:t>
      </w:r>
      <w:r w:rsidRPr="0052501F">
        <w:rPr>
          <w:rFonts w:ascii="Times New Roman" w:hAnsi="Times New Roman" w:cs="Times New Roman"/>
          <w:b/>
          <w:i/>
          <w:sz w:val="24"/>
          <w:szCs w:val="24"/>
          <w:u w:val="single"/>
        </w:rPr>
        <w:t xml:space="preserve">no prazo máximo </w:t>
      </w:r>
      <w:r w:rsidR="00760E3D">
        <w:rPr>
          <w:rFonts w:ascii="Times New Roman" w:hAnsi="Times New Roman" w:cs="Times New Roman"/>
          <w:b/>
          <w:i/>
          <w:color w:val="00000A"/>
          <w:sz w:val="24"/>
          <w:szCs w:val="24"/>
          <w:u w:val="single"/>
        </w:rPr>
        <w:t xml:space="preserve">de </w:t>
      </w:r>
      <w:r w:rsidR="00854A06">
        <w:rPr>
          <w:rFonts w:ascii="Times New Roman" w:hAnsi="Times New Roman" w:cs="Times New Roman"/>
          <w:b/>
          <w:i/>
          <w:color w:val="00000A"/>
          <w:sz w:val="24"/>
          <w:szCs w:val="24"/>
          <w:u w:val="single"/>
        </w:rPr>
        <w:t>48 (quarenta e oito) horas</w:t>
      </w:r>
      <w:r w:rsidRPr="0052501F">
        <w:rPr>
          <w:rFonts w:ascii="Times New Roman" w:hAnsi="Times New Roman" w:cs="Times New Roman"/>
          <w:b/>
          <w:i/>
          <w:color w:val="00000A"/>
          <w:sz w:val="24"/>
          <w:szCs w:val="24"/>
          <w:u w:val="single"/>
        </w:rPr>
        <w:t xml:space="preserve"> </w:t>
      </w:r>
      <w:r w:rsidRPr="0052501F">
        <w:rPr>
          <w:rFonts w:ascii="Times New Roman" w:hAnsi="Times New Roman" w:cs="Times New Roman"/>
          <w:b/>
          <w:i/>
          <w:sz w:val="24"/>
          <w:szCs w:val="24"/>
          <w:u w:val="single"/>
        </w:rPr>
        <w:t>a contar do recebimento d</w:t>
      </w:r>
      <w:r w:rsidR="0052501F" w:rsidRPr="0052501F">
        <w:rPr>
          <w:rFonts w:ascii="Times New Roman" w:hAnsi="Times New Roman" w:cs="Times New Roman"/>
          <w:b/>
          <w:i/>
          <w:sz w:val="24"/>
          <w:szCs w:val="24"/>
          <w:u w:val="single"/>
        </w:rPr>
        <w:t>a OF devidamen</w:t>
      </w:r>
      <w:r w:rsidR="0052501F">
        <w:rPr>
          <w:rFonts w:ascii="Times New Roman" w:hAnsi="Times New Roman" w:cs="Times New Roman"/>
          <w:b/>
          <w:i/>
          <w:sz w:val="24"/>
          <w:szCs w:val="24"/>
          <w:u w:val="single"/>
        </w:rPr>
        <w:t>te assinada.</w:t>
      </w:r>
    </w:p>
    <w:p w:rsidR="0052501F" w:rsidRPr="0052501F" w:rsidRDefault="0052501F" w:rsidP="0052501F">
      <w:pPr>
        <w:spacing w:line="276" w:lineRule="auto"/>
        <w:ind w:left="0" w:right="7" w:firstLine="0"/>
        <w:rPr>
          <w:rFonts w:ascii="Times New Roman" w:hAnsi="Times New Roman" w:cs="Times New Roman"/>
          <w:b/>
          <w:i/>
          <w:sz w:val="24"/>
          <w:szCs w:val="24"/>
          <w:u w:val="single"/>
        </w:rPr>
      </w:pPr>
    </w:p>
    <w:p w:rsidR="007C2A99" w:rsidRDefault="007C2A99" w:rsidP="0015637C">
      <w:pPr>
        <w:numPr>
          <w:ilvl w:val="1"/>
          <w:numId w:val="5"/>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 xml:space="preserve">A licitante vencedora deverá entregar os produtos em conformidade com a solicitação </w:t>
      </w:r>
      <w:r w:rsidR="0052501F">
        <w:rPr>
          <w:rFonts w:ascii="Times New Roman" w:hAnsi="Times New Roman" w:cs="Times New Roman"/>
          <w:sz w:val="24"/>
          <w:szCs w:val="24"/>
        </w:rPr>
        <w:t>da Secretaria Municipal solicitante</w:t>
      </w:r>
      <w:r>
        <w:rPr>
          <w:rFonts w:ascii="Times New Roman" w:hAnsi="Times New Roman" w:cs="Times New Roman"/>
          <w:sz w:val="24"/>
          <w:szCs w:val="24"/>
        </w:rPr>
        <w:t xml:space="preserve">, obedecendo às quantidades, unidades, embalagens. </w:t>
      </w:r>
    </w:p>
    <w:p w:rsidR="007C2A99" w:rsidRDefault="007C2A99" w:rsidP="007C2A99">
      <w:pPr>
        <w:spacing w:after="47"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Pr="001307AD" w:rsidRDefault="007C2A99" w:rsidP="0015637C">
      <w:pPr>
        <w:pStyle w:val="PargrafodaLista"/>
        <w:numPr>
          <w:ilvl w:val="1"/>
          <w:numId w:val="5"/>
        </w:numPr>
        <w:spacing w:line="276" w:lineRule="auto"/>
        <w:ind w:left="0" w:right="7"/>
        <w:rPr>
          <w:rFonts w:ascii="Times New Roman" w:hAnsi="Times New Roman" w:cs="Times New Roman"/>
          <w:color w:val="00000A"/>
          <w:sz w:val="24"/>
          <w:szCs w:val="24"/>
        </w:rPr>
      </w:pPr>
      <w:r w:rsidRPr="001307AD">
        <w:rPr>
          <w:rFonts w:ascii="Times New Roman" w:hAnsi="Times New Roman" w:cs="Times New Roman"/>
          <w:color w:val="00000A"/>
          <w:sz w:val="24"/>
          <w:szCs w:val="24"/>
        </w:rPr>
        <w:t xml:space="preserve">A Licitante vencedora ficará obrigada a trocar, às suas expensas, o produto que vier a ser recusado, sendo que o ato de recebimento não importará sua aceitação. </w:t>
      </w:r>
      <w:r w:rsidRPr="001307AD">
        <w:rPr>
          <w:rFonts w:ascii="Times New Roman" w:hAnsi="Times New Roman" w:cs="Times New Roman"/>
          <w:b/>
          <w:color w:val="00000A"/>
          <w:sz w:val="24"/>
          <w:szCs w:val="24"/>
        </w:rPr>
        <w:t xml:space="preserve">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Pr="00A32A3A" w:rsidRDefault="007C2A99" w:rsidP="0015637C">
      <w:pPr>
        <w:numPr>
          <w:ilvl w:val="1"/>
          <w:numId w:val="5"/>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 xml:space="preserve">Independentemente da aceitação, a adjudicatária garantirá a qualidade dos produtos, </w:t>
      </w:r>
      <w:r w:rsidRPr="00A32A3A">
        <w:rPr>
          <w:rFonts w:ascii="Times New Roman" w:hAnsi="Times New Roman" w:cs="Times New Roman"/>
          <w:sz w:val="24"/>
          <w:szCs w:val="24"/>
        </w:rPr>
        <w:t xml:space="preserve">obrigando-se a repor aquele que apresentar defeito ou for entregue em desacordo com apresentado na proposta. </w:t>
      </w:r>
      <w:r w:rsidRPr="00A32A3A">
        <w:rPr>
          <w:rFonts w:ascii="Times New Roman" w:hAnsi="Times New Roman" w:cs="Times New Roman"/>
          <w:b/>
          <w:sz w:val="24"/>
          <w:szCs w:val="24"/>
        </w:rPr>
        <w:t xml:space="preserve"> </w:t>
      </w:r>
    </w:p>
    <w:p w:rsidR="007C2A99" w:rsidRDefault="007C2A99" w:rsidP="007C2A99">
      <w:pPr>
        <w:spacing w:after="42"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Default="007C2A99" w:rsidP="0015637C">
      <w:pPr>
        <w:pStyle w:val="PargrafodaLista"/>
        <w:numPr>
          <w:ilvl w:val="1"/>
          <w:numId w:val="5"/>
        </w:numPr>
        <w:spacing w:line="276" w:lineRule="auto"/>
        <w:ind w:left="0" w:right="7"/>
        <w:rPr>
          <w:rFonts w:ascii="Times New Roman" w:hAnsi="Times New Roman" w:cs="Times New Roman"/>
          <w:sz w:val="24"/>
          <w:szCs w:val="24"/>
        </w:rPr>
      </w:pPr>
      <w:r w:rsidRPr="00D96413">
        <w:rPr>
          <w:rFonts w:ascii="Times New Roman" w:hAnsi="Times New Roman" w:cs="Times New Roman"/>
          <w:sz w:val="24"/>
          <w:szCs w:val="24"/>
        </w:rPr>
        <w:t xml:space="preserve">A licitante vencedora sujeitar-se-á a mais ampla e irrestrita fiscalização por parte da PREFEITURA, encarregada de acompanhar a entrega dos produtos, devendo a Contratada </w:t>
      </w:r>
      <w:proofErr w:type="gramStart"/>
      <w:r w:rsidRPr="00D96413">
        <w:rPr>
          <w:rFonts w:ascii="Times New Roman" w:hAnsi="Times New Roman" w:cs="Times New Roman"/>
          <w:sz w:val="24"/>
          <w:szCs w:val="24"/>
        </w:rPr>
        <w:t>prestar</w:t>
      </w:r>
      <w:proofErr w:type="gramEnd"/>
      <w:r w:rsidRPr="00D96413">
        <w:rPr>
          <w:rFonts w:ascii="Times New Roman" w:hAnsi="Times New Roman" w:cs="Times New Roman"/>
          <w:sz w:val="24"/>
          <w:szCs w:val="24"/>
        </w:rPr>
        <w:t xml:space="preserve"> os esclarecimentos solicitados, atender às reclamações formuladas, entregar a Nota Fiscal, sendo que a execução do contrato deverá ser acompanhada por um encarregado da Pasta, designado pelo Secretário solicitante. </w:t>
      </w:r>
    </w:p>
    <w:p w:rsidR="00D96413" w:rsidRPr="00D96413" w:rsidRDefault="00D96413" w:rsidP="00D96413">
      <w:pPr>
        <w:pStyle w:val="PargrafodaLista"/>
        <w:spacing w:line="276" w:lineRule="auto"/>
        <w:ind w:left="139" w:right="7" w:firstLine="0"/>
        <w:rPr>
          <w:rFonts w:ascii="Times New Roman" w:hAnsi="Times New Roman" w:cs="Times New Roman"/>
          <w:sz w:val="24"/>
          <w:szCs w:val="24"/>
        </w:rPr>
      </w:pPr>
    </w:p>
    <w:p w:rsidR="00D96413" w:rsidRPr="00A12385" w:rsidRDefault="00A12385" w:rsidP="0015637C">
      <w:pPr>
        <w:pStyle w:val="PargrafodaLista"/>
        <w:numPr>
          <w:ilvl w:val="1"/>
          <w:numId w:val="5"/>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Fica designado</w:t>
      </w:r>
      <w:r w:rsidR="00D96413">
        <w:rPr>
          <w:rFonts w:ascii="Times New Roman" w:hAnsi="Times New Roman" w:cs="Times New Roman"/>
          <w:sz w:val="24"/>
          <w:szCs w:val="24"/>
        </w:rPr>
        <w:t xml:space="preserve"> para gestão do contrato/Ata Registro de Preços </w:t>
      </w:r>
      <w:r>
        <w:rPr>
          <w:rFonts w:ascii="Times New Roman" w:hAnsi="Times New Roman" w:cs="Times New Roman"/>
          <w:sz w:val="24"/>
          <w:szCs w:val="24"/>
        </w:rPr>
        <w:t>e Fiscalização o Senhor Vilson Celestino Batista</w:t>
      </w:r>
      <w:r w:rsidR="00D96413" w:rsidRPr="00A12385">
        <w:rPr>
          <w:rFonts w:ascii="Times New Roman" w:hAnsi="Times New Roman" w:cs="Times New Roman"/>
          <w:sz w:val="24"/>
          <w:szCs w:val="24"/>
        </w:rPr>
        <w:t>.</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Pr="00D96413" w:rsidRDefault="007C2A99" w:rsidP="0015637C">
      <w:pPr>
        <w:numPr>
          <w:ilvl w:val="0"/>
          <w:numId w:val="5"/>
        </w:numPr>
        <w:spacing w:after="52"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 DO PAGAMENTO: </w:t>
      </w:r>
    </w:p>
    <w:p w:rsidR="00D96413" w:rsidRPr="0052501F" w:rsidRDefault="00D96413" w:rsidP="00D96413">
      <w:pPr>
        <w:spacing w:after="52" w:line="276" w:lineRule="auto"/>
        <w:ind w:left="0" w:right="7" w:firstLine="0"/>
        <w:rPr>
          <w:rFonts w:ascii="Times New Roman" w:hAnsi="Times New Roman" w:cs="Times New Roman"/>
          <w:sz w:val="24"/>
          <w:szCs w:val="24"/>
        </w:rPr>
      </w:pPr>
    </w:p>
    <w:p w:rsidR="007C2A99" w:rsidRPr="009C719F" w:rsidRDefault="007C2A99" w:rsidP="0015637C">
      <w:pPr>
        <w:numPr>
          <w:ilvl w:val="1"/>
          <w:numId w:val="5"/>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lastRenderedPageBreak/>
        <w:t xml:space="preserve">Observando a dotação orçamentária, o pagamento será feito em até 30 dias após a entrega dos produtos, com a entrega da respectiva nota fiscal, conforme vínculo e fonte de recursos. </w:t>
      </w:r>
    </w:p>
    <w:p w:rsidR="007C2A99" w:rsidRDefault="007C2A99" w:rsidP="0015637C">
      <w:pPr>
        <w:numPr>
          <w:ilvl w:val="1"/>
          <w:numId w:val="5"/>
        </w:numPr>
        <w:spacing w:line="276" w:lineRule="auto"/>
        <w:ind w:left="0" w:right="7" w:hanging="10"/>
        <w:rPr>
          <w:rFonts w:ascii="Times New Roman" w:hAnsi="Times New Roman" w:cs="Times New Roman"/>
          <w:color w:val="00000A"/>
          <w:sz w:val="24"/>
          <w:szCs w:val="24"/>
        </w:rPr>
      </w:pPr>
      <w:r>
        <w:rPr>
          <w:rFonts w:ascii="Times New Roman" w:hAnsi="Times New Roman" w:cs="Times New Roman"/>
          <w:color w:val="00000A"/>
          <w:sz w:val="24"/>
          <w:szCs w:val="24"/>
        </w:rPr>
        <w:t xml:space="preserve">A Contratada deverá encaminhar a Nota Fiscal ou Fatura, juntamente com documento em papel timbrado da empresa informando a Agência Bancária e o número da Conta a ser depositado o pagamento, caso seja conta da empresa diversa da constante na documentação da proposta comercial. Não será aceita a emissão de boletos bancários para efetuar o pagamento das Notas Fiscais e/ou Faturas.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1"/>
          <w:numId w:val="5"/>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 xml:space="preserve">Em caso de devolução da Nota Fiscal ou Fatura para correção, o prazo para o pagamento passará a fluir após a sua reapresentação. A reapresentação deverá ser feita da mesma forma descrita no item 16.2.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1"/>
          <w:numId w:val="5"/>
        </w:numPr>
        <w:spacing w:line="276" w:lineRule="auto"/>
        <w:ind w:left="0" w:right="7" w:hanging="10"/>
        <w:rPr>
          <w:rFonts w:ascii="Times New Roman" w:hAnsi="Times New Roman" w:cs="Times New Roman"/>
          <w:sz w:val="24"/>
          <w:szCs w:val="24"/>
        </w:rPr>
      </w:pPr>
      <w:proofErr w:type="gramStart"/>
      <w:r>
        <w:rPr>
          <w:rFonts w:ascii="Times New Roman" w:hAnsi="Times New Roman" w:cs="Times New Roman"/>
          <w:sz w:val="24"/>
          <w:szCs w:val="24"/>
        </w:rPr>
        <w:t>A critério</w:t>
      </w:r>
      <w:proofErr w:type="gramEnd"/>
      <w:r>
        <w:rPr>
          <w:rFonts w:ascii="Times New Roman" w:hAnsi="Times New Roman" w:cs="Times New Roman"/>
          <w:sz w:val="24"/>
          <w:szCs w:val="24"/>
        </w:rPr>
        <w:t xml:space="preserve"> da contratante poderão ser utilizados créditos da contratada para cobrir dívidas de responsabilidades para com ela, relativos a multas que lhe tenham sido aplicadas em decorrência da irregular execução contratual.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1"/>
          <w:numId w:val="5"/>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 xml:space="preserve">A nota fiscal/fatura deverá ser emitida pela própria Contratada, obrigatoriamente com o número de inscrição no CNPJ apresentado nos documentos de habilitação e das propostas de preços, bem como da Nota de Empenho, não se admitindo notas fiscais/faturas emitidas com outros </w:t>
      </w:r>
      <w:proofErr w:type="spellStart"/>
      <w:r>
        <w:rPr>
          <w:rFonts w:ascii="Times New Roman" w:hAnsi="Times New Roman" w:cs="Times New Roman"/>
          <w:sz w:val="24"/>
          <w:szCs w:val="24"/>
        </w:rPr>
        <w:t>CNPJs</w:t>
      </w:r>
      <w:proofErr w:type="spellEnd"/>
      <w:r>
        <w:rPr>
          <w:rFonts w:ascii="Times New Roman" w:hAnsi="Times New Roman" w:cs="Times New Roman"/>
          <w:sz w:val="24"/>
          <w:szCs w:val="24"/>
        </w:rPr>
        <w:t xml:space="preserve">. </w:t>
      </w:r>
    </w:p>
    <w:p w:rsidR="007C2A99" w:rsidRDefault="007C2A99" w:rsidP="007C2A99">
      <w:pPr>
        <w:spacing w:after="43" w:line="276" w:lineRule="auto"/>
        <w:ind w:left="0" w:right="7" w:firstLine="0"/>
        <w:rPr>
          <w:rFonts w:ascii="Times New Roman" w:hAnsi="Times New Roman" w:cs="Times New Roman"/>
          <w:color w:val="2F5496" w:themeColor="accent5" w:themeShade="BF"/>
          <w:sz w:val="24"/>
          <w:szCs w:val="24"/>
        </w:rPr>
      </w:pPr>
      <w:r>
        <w:rPr>
          <w:rFonts w:ascii="Times New Roman" w:hAnsi="Times New Roman" w:cs="Times New Roman"/>
          <w:color w:val="2F5496" w:themeColor="accent5" w:themeShade="BF"/>
          <w:sz w:val="24"/>
          <w:szCs w:val="24"/>
        </w:rPr>
        <w:t xml:space="preserve"> </w:t>
      </w:r>
    </w:p>
    <w:p w:rsidR="007C2A99" w:rsidRDefault="007C2A99" w:rsidP="0015637C">
      <w:pPr>
        <w:numPr>
          <w:ilvl w:val="1"/>
          <w:numId w:val="5"/>
        </w:numPr>
        <w:spacing w:line="276" w:lineRule="auto"/>
        <w:ind w:left="0" w:right="7" w:hanging="10"/>
        <w:rPr>
          <w:rFonts w:ascii="Times New Roman" w:hAnsi="Times New Roman" w:cs="Times New Roman"/>
          <w:color w:val="00000A"/>
          <w:sz w:val="24"/>
          <w:szCs w:val="24"/>
        </w:rPr>
      </w:pPr>
      <w:r>
        <w:rPr>
          <w:rFonts w:ascii="Times New Roman" w:hAnsi="Times New Roman" w:cs="Times New Roman"/>
          <w:color w:val="00000A"/>
          <w:sz w:val="24"/>
          <w:szCs w:val="24"/>
        </w:rPr>
        <w:t xml:space="preserve">Nos termos do inciso XV do art. 78 da Lei 8.666/93, a Contratada deverá cumprir a Nota de Autorização de Fornecimento mesmo estando o Município em débito para com a Contratada, até o prazo de 90 (noventa) dias. Após esse período, poderá a mesma optar pela rescisão contratual. </w:t>
      </w:r>
    </w:p>
    <w:p w:rsidR="00A32A3A" w:rsidRDefault="00A32A3A" w:rsidP="00A32A3A">
      <w:pPr>
        <w:pStyle w:val="PargrafodaLista"/>
        <w:rPr>
          <w:rFonts w:ascii="Times New Roman" w:hAnsi="Times New Roman" w:cs="Times New Roman"/>
          <w:color w:val="00000A"/>
          <w:sz w:val="24"/>
          <w:szCs w:val="24"/>
        </w:rPr>
      </w:pPr>
    </w:p>
    <w:p w:rsidR="00A32A3A" w:rsidRPr="00D96413" w:rsidRDefault="00A32A3A" w:rsidP="00A32A3A">
      <w:pPr>
        <w:spacing w:line="276" w:lineRule="auto"/>
        <w:ind w:left="0" w:right="7" w:firstLine="0"/>
        <w:rPr>
          <w:rFonts w:ascii="Times New Roman" w:hAnsi="Times New Roman" w:cs="Times New Roman"/>
          <w:color w:val="00000A"/>
          <w:sz w:val="24"/>
          <w:szCs w:val="24"/>
        </w:rPr>
      </w:pPr>
    </w:p>
    <w:p w:rsidR="007C2A99" w:rsidRDefault="007C2A99" w:rsidP="0015637C">
      <w:pPr>
        <w:numPr>
          <w:ilvl w:val="1"/>
          <w:numId w:val="5"/>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 xml:space="preserve">Nenhum pagamento será efetuado à Contratada enquanto pendente de liquidação qualquer obrigação financeira que lhe for imposta, em virtude de penalidade ou inadimplência. </w:t>
      </w:r>
    </w:p>
    <w:p w:rsidR="00D96413" w:rsidRPr="0052501F" w:rsidRDefault="00D96413" w:rsidP="00D96413">
      <w:pPr>
        <w:spacing w:line="276" w:lineRule="auto"/>
        <w:ind w:left="0" w:right="7" w:firstLine="0"/>
        <w:rPr>
          <w:rFonts w:ascii="Times New Roman" w:hAnsi="Times New Roman" w:cs="Times New Roman"/>
          <w:sz w:val="24"/>
          <w:szCs w:val="24"/>
        </w:rPr>
      </w:pPr>
    </w:p>
    <w:p w:rsidR="007C2A99" w:rsidRDefault="007C2A99" w:rsidP="0015637C">
      <w:pPr>
        <w:numPr>
          <w:ilvl w:val="1"/>
          <w:numId w:val="5"/>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 xml:space="preserve">O pagamento só será efetuado após a comprovação pelo Contratado de que se encontra em dia com suas obrigações para com o Sistema de Seguridade Social, mediante apresentação das Certidões Negativas de Débito com INSS e com o FGTS.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i/>
          <w:sz w:val="24"/>
          <w:szCs w:val="24"/>
        </w:rPr>
        <w:t xml:space="preserve"> </w:t>
      </w:r>
    </w:p>
    <w:p w:rsidR="007C2A99" w:rsidRDefault="007C2A99" w:rsidP="0015637C">
      <w:pPr>
        <w:numPr>
          <w:ilvl w:val="0"/>
          <w:numId w:val="5"/>
        </w:numPr>
        <w:spacing w:after="52"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 DAS OBRIGAÇÕES DAS PARTES: </w:t>
      </w:r>
    </w:p>
    <w:p w:rsidR="007C2A99" w:rsidRDefault="007C2A99" w:rsidP="007C2A99">
      <w:pPr>
        <w:spacing w:after="52" w:line="276" w:lineRule="auto"/>
        <w:ind w:left="0" w:right="7" w:firstLine="0"/>
        <w:rPr>
          <w:rFonts w:ascii="Times New Roman" w:hAnsi="Times New Roman" w:cs="Times New Roman"/>
          <w:sz w:val="24"/>
          <w:szCs w:val="24"/>
        </w:rPr>
      </w:pPr>
    </w:p>
    <w:p w:rsidR="007C2A99" w:rsidRDefault="007C2A99" w:rsidP="0015637C">
      <w:pPr>
        <w:numPr>
          <w:ilvl w:val="1"/>
          <w:numId w:val="5"/>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 xml:space="preserve">Além das obrigações resultantes da observância da Lei 8.666/93, são obrigações da </w:t>
      </w:r>
      <w:r>
        <w:rPr>
          <w:rFonts w:ascii="Times New Roman" w:hAnsi="Times New Roman" w:cs="Times New Roman"/>
          <w:b/>
          <w:sz w:val="24"/>
          <w:szCs w:val="24"/>
        </w:rPr>
        <w:t xml:space="preserve">CONTRATADA: </w:t>
      </w:r>
    </w:p>
    <w:p w:rsidR="007C2A99" w:rsidRDefault="007C2A99" w:rsidP="0015637C">
      <w:pPr>
        <w:numPr>
          <w:ilvl w:val="2"/>
          <w:numId w:val="8"/>
        </w:numPr>
        <w:spacing w:line="276" w:lineRule="auto"/>
        <w:ind w:left="0" w:right="7"/>
        <w:rPr>
          <w:rFonts w:ascii="Times New Roman" w:hAnsi="Times New Roman" w:cs="Times New Roman"/>
          <w:sz w:val="24"/>
          <w:szCs w:val="24"/>
        </w:rPr>
      </w:pPr>
      <w:r>
        <w:rPr>
          <w:rFonts w:ascii="Times New Roman" w:hAnsi="Times New Roman" w:cs="Times New Roman"/>
          <w:sz w:val="24"/>
          <w:szCs w:val="24"/>
        </w:rPr>
        <w:lastRenderedPageBreak/>
        <w:t>Responder pelo cumprimento dos postulados legais vigentes de âmbito federal, estadual e municipal, bem como assegurar os direitos e cumprimento dos deveres de todas as obrigações estabelecidas neste instrumento;</w:t>
      </w:r>
      <w:proofErr w:type="gramStart"/>
      <w:r>
        <w:rPr>
          <w:rFonts w:ascii="Times New Roman" w:hAnsi="Times New Roman" w:cs="Times New Roman"/>
          <w:sz w:val="24"/>
          <w:szCs w:val="24"/>
        </w:rPr>
        <w:t xml:space="preserve"> </w:t>
      </w:r>
      <w:r>
        <w:rPr>
          <w:rFonts w:ascii="Times New Roman" w:hAnsi="Times New Roman" w:cs="Times New Roman"/>
          <w:b/>
          <w:sz w:val="24"/>
          <w:szCs w:val="24"/>
        </w:rPr>
        <w:t xml:space="preserve"> </w:t>
      </w:r>
    </w:p>
    <w:p w:rsidR="007C2A99" w:rsidRDefault="007C2A99" w:rsidP="0015637C">
      <w:pPr>
        <w:numPr>
          <w:ilvl w:val="2"/>
          <w:numId w:val="8"/>
        </w:numPr>
        <w:spacing w:line="276" w:lineRule="auto"/>
        <w:ind w:left="0" w:right="7"/>
        <w:rPr>
          <w:rFonts w:ascii="Times New Roman" w:hAnsi="Times New Roman" w:cs="Times New Roman"/>
          <w:sz w:val="24"/>
          <w:szCs w:val="24"/>
        </w:rPr>
      </w:pPr>
      <w:proofErr w:type="gramEnd"/>
      <w:r>
        <w:rPr>
          <w:rFonts w:ascii="Times New Roman" w:hAnsi="Times New Roman" w:cs="Times New Roman"/>
          <w:sz w:val="24"/>
          <w:szCs w:val="24"/>
        </w:rPr>
        <w:t>Manter a qualidade dos produtos fornecidos;</w:t>
      </w:r>
      <w:proofErr w:type="gramStart"/>
      <w:r>
        <w:rPr>
          <w:rFonts w:ascii="Times New Roman" w:hAnsi="Times New Roman" w:cs="Times New Roman"/>
          <w:sz w:val="24"/>
          <w:szCs w:val="24"/>
        </w:rPr>
        <w:t xml:space="preserve"> </w:t>
      </w:r>
      <w:r>
        <w:rPr>
          <w:rFonts w:ascii="Times New Roman" w:hAnsi="Times New Roman" w:cs="Times New Roman"/>
          <w:b/>
          <w:sz w:val="24"/>
          <w:szCs w:val="24"/>
        </w:rPr>
        <w:t xml:space="preserve"> </w:t>
      </w:r>
    </w:p>
    <w:p w:rsidR="007C2A99" w:rsidRDefault="007C2A99" w:rsidP="0015637C">
      <w:pPr>
        <w:numPr>
          <w:ilvl w:val="2"/>
          <w:numId w:val="8"/>
        </w:numPr>
        <w:spacing w:line="276" w:lineRule="auto"/>
        <w:ind w:left="0" w:right="7"/>
        <w:rPr>
          <w:rFonts w:ascii="Times New Roman" w:hAnsi="Times New Roman" w:cs="Times New Roman"/>
          <w:sz w:val="24"/>
          <w:szCs w:val="24"/>
        </w:rPr>
      </w:pPr>
      <w:proofErr w:type="gramEnd"/>
      <w:r>
        <w:rPr>
          <w:rFonts w:ascii="Times New Roman" w:hAnsi="Times New Roman" w:cs="Times New Roman"/>
          <w:sz w:val="24"/>
          <w:szCs w:val="24"/>
        </w:rPr>
        <w:t>Executar fielmente o objeto do contrato, comunicando imediatamente e com antecedência ao representante legal do CONTRATANTE, a ocorrência de qualquer fato impeditivo de seu cumprimento;</w:t>
      </w:r>
      <w:proofErr w:type="gramStart"/>
      <w:r>
        <w:rPr>
          <w:rFonts w:ascii="Times New Roman" w:hAnsi="Times New Roman" w:cs="Times New Roman"/>
          <w:sz w:val="24"/>
          <w:szCs w:val="24"/>
        </w:rPr>
        <w:t xml:space="preserve"> </w:t>
      </w:r>
      <w:r>
        <w:rPr>
          <w:rFonts w:ascii="Times New Roman" w:hAnsi="Times New Roman" w:cs="Times New Roman"/>
          <w:b/>
          <w:sz w:val="24"/>
          <w:szCs w:val="24"/>
        </w:rPr>
        <w:t xml:space="preserve"> </w:t>
      </w:r>
    </w:p>
    <w:p w:rsidR="007C2A99" w:rsidRDefault="007C2A99" w:rsidP="0015637C">
      <w:pPr>
        <w:numPr>
          <w:ilvl w:val="2"/>
          <w:numId w:val="8"/>
        </w:numPr>
        <w:spacing w:after="30" w:line="276" w:lineRule="auto"/>
        <w:ind w:left="0" w:right="7"/>
        <w:rPr>
          <w:rFonts w:ascii="Times New Roman" w:hAnsi="Times New Roman" w:cs="Times New Roman"/>
          <w:sz w:val="24"/>
          <w:szCs w:val="24"/>
        </w:rPr>
      </w:pPr>
      <w:proofErr w:type="gramEnd"/>
      <w:r>
        <w:rPr>
          <w:rFonts w:ascii="Times New Roman" w:hAnsi="Times New Roman" w:cs="Times New Roman"/>
          <w:sz w:val="24"/>
          <w:szCs w:val="24"/>
        </w:rPr>
        <w:t>Apresentar Fatura/Nota Fiscal. A fatura deve ser detalhada e deverá discriminar todos os produtos fornecidos, e outras informações que se fizerem necessárias;</w:t>
      </w:r>
      <w:r>
        <w:rPr>
          <w:rFonts w:ascii="Times New Roman" w:hAnsi="Times New Roman" w:cs="Times New Roman"/>
          <w:b/>
          <w:sz w:val="24"/>
          <w:szCs w:val="24"/>
        </w:rPr>
        <w:t xml:space="preserve"> </w:t>
      </w:r>
    </w:p>
    <w:p w:rsidR="007C2A99" w:rsidRDefault="007C2A99" w:rsidP="0015637C">
      <w:pPr>
        <w:numPr>
          <w:ilvl w:val="2"/>
          <w:numId w:val="8"/>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Comunicar ao CONTRATANTE, por escrito, qualquer anormalidade na continuidade do fornecimento dos produtos e prestar informações julgadas necessárias, em tempo hábil, principalmente quando solicitadas pelo CONTRATANTE;</w:t>
      </w:r>
      <w:proofErr w:type="gramStart"/>
      <w:r>
        <w:rPr>
          <w:rFonts w:ascii="Times New Roman" w:hAnsi="Times New Roman" w:cs="Times New Roman"/>
          <w:sz w:val="24"/>
          <w:szCs w:val="24"/>
        </w:rPr>
        <w:t xml:space="preserve"> </w:t>
      </w:r>
      <w:r>
        <w:rPr>
          <w:rFonts w:ascii="Times New Roman" w:hAnsi="Times New Roman" w:cs="Times New Roman"/>
          <w:b/>
          <w:sz w:val="24"/>
          <w:szCs w:val="24"/>
        </w:rPr>
        <w:t xml:space="preserve"> </w:t>
      </w:r>
    </w:p>
    <w:p w:rsidR="007C2A99" w:rsidRDefault="007C2A99" w:rsidP="0015637C">
      <w:pPr>
        <w:numPr>
          <w:ilvl w:val="2"/>
          <w:numId w:val="8"/>
        </w:numPr>
        <w:spacing w:line="276" w:lineRule="auto"/>
        <w:ind w:left="0" w:right="7"/>
        <w:rPr>
          <w:rFonts w:ascii="Times New Roman" w:hAnsi="Times New Roman" w:cs="Times New Roman"/>
          <w:sz w:val="24"/>
          <w:szCs w:val="24"/>
        </w:rPr>
      </w:pPr>
      <w:proofErr w:type="gramEnd"/>
      <w:r>
        <w:rPr>
          <w:rFonts w:ascii="Times New Roman" w:hAnsi="Times New Roman" w:cs="Times New Roman"/>
          <w:sz w:val="24"/>
          <w:szCs w:val="24"/>
        </w:rPr>
        <w:t>Responder por danos causados diretamente ao CONTRATANTE e ou a terceiros, decorrentes de sua culpa ou dolo, quando da execução deste contrato;</w:t>
      </w:r>
      <w:proofErr w:type="gramStart"/>
      <w:r>
        <w:rPr>
          <w:rFonts w:ascii="Times New Roman" w:hAnsi="Times New Roman" w:cs="Times New Roman"/>
          <w:sz w:val="24"/>
          <w:szCs w:val="24"/>
        </w:rPr>
        <w:t xml:space="preserve"> </w:t>
      </w:r>
      <w:r>
        <w:rPr>
          <w:rFonts w:ascii="Times New Roman" w:hAnsi="Times New Roman" w:cs="Times New Roman"/>
          <w:b/>
          <w:sz w:val="24"/>
          <w:szCs w:val="24"/>
        </w:rPr>
        <w:t xml:space="preserve"> </w:t>
      </w:r>
    </w:p>
    <w:p w:rsidR="007C2A99" w:rsidRDefault="007C2A99" w:rsidP="0015637C">
      <w:pPr>
        <w:numPr>
          <w:ilvl w:val="2"/>
          <w:numId w:val="8"/>
        </w:numPr>
        <w:spacing w:line="276" w:lineRule="auto"/>
        <w:ind w:left="0" w:right="7"/>
        <w:rPr>
          <w:rFonts w:ascii="Times New Roman" w:hAnsi="Times New Roman" w:cs="Times New Roman"/>
          <w:sz w:val="24"/>
          <w:szCs w:val="24"/>
        </w:rPr>
      </w:pPr>
      <w:proofErr w:type="gramEnd"/>
      <w:r>
        <w:rPr>
          <w:rFonts w:ascii="Times New Roman" w:hAnsi="Times New Roman" w:cs="Times New Roman"/>
          <w:sz w:val="24"/>
          <w:szCs w:val="24"/>
        </w:rPr>
        <w:t>Manter, durante toda a execução do contrato a compatibilidade com as obrigações assumidas em relação a todas as condições de habilitação e qualificação exigidas na licitação;</w:t>
      </w:r>
      <w:proofErr w:type="gramStart"/>
      <w:r>
        <w:rPr>
          <w:rFonts w:ascii="Times New Roman" w:hAnsi="Times New Roman" w:cs="Times New Roman"/>
          <w:sz w:val="24"/>
          <w:szCs w:val="24"/>
        </w:rPr>
        <w:t xml:space="preserve"> </w:t>
      </w:r>
      <w:r>
        <w:rPr>
          <w:rFonts w:ascii="Times New Roman" w:hAnsi="Times New Roman" w:cs="Times New Roman"/>
          <w:b/>
          <w:sz w:val="24"/>
          <w:szCs w:val="24"/>
        </w:rPr>
        <w:t xml:space="preserve"> </w:t>
      </w:r>
    </w:p>
    <w:p w:rsidR="007C2A99" w:rsidRDefault="007C2A99" w:rsidP="0015637C">
      <w:pPr>
        <w:numPr>
          <w:ilvl w:val="2"/>
          <w:numId w:val="8"/>
        </w:numPr>
        <w:spacing w:line="276" w:lineRule="auto"/>
        <w:ind w:left="0" w:right="7"/>
        <w:rPr>
          <w:rFonts w:ascii="Times New Roman" w:hAnsi="Times New Roman" w:cs="Times New Roman"/>
          <w:sz w:val="24"/>
          <w:szCs w:val="24"/>
        </w:rPr>
      </w:pPr>
      <w:proofErr w:type="gramEnd"/>
      <w:r>
        <w:rPr>
          <w:rFonts w:ascii="Times New Roman" w:hAnsi="Times New Roman" w:cs="Times New Roman"/>
          <w:sz w:val="24"/>
          <w:szCs w:val="24"/>
        </w:rPr>
        <w:t xml:space="preserve">Responsabilizar-se pelos encargos trabalhistas, previdenciários, fiscais e comerciais, resultantes da execução do contrato. A inadimplência da CONTRATADA, referente a esses encargos, não transfere ao CONTRATANTE a responsabilidade por seu pagamento. </w:t>
      </w:r>
      <w:r>
        <w:rPr>
          <w:rFonts w:ascii="Times New Roman" w:hAnsi="Times New Roman" w:cs="Times New Roman"/>
          <w:b/>
          <w:sz w:val="24"/>
          <w:szCs w:val="24"/>
        </w:rPr>
        <w:t xml:space="preserve"> </w:t>
      </w:r>
    </w:p>
    <w:p w:rsidR="007C2A99" w:rsidRDefault="007C2A99" w:rsidP="007C2A99">
      <w:pPr>
        <w:spacing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Default="00A12385" w:rsidP="007C2A99">
      <w:pPr>
        <w:spacing w:line="276" w:lineRule="auto"/>
        <w:ind w:left="0" w:right="7"/>
        <w:rPr>
          <w:rFonts w:ascii="Times New Roman" w:hAnsi="Times New Roman" w:cs="Times New Roman"/>
          <w:sz w:val="24"/>
          <w:szCs w:val="24"/>
        </w:rPr>
      </w:pPr>
      <w:r>
        <w:rPr>
          <w:rFonts w:ascii="Times New Roman" w:hAnsi="Times New Roman" w:cs="Times New Roman"/>
          <w:b/>
          <w:sz w:val="24"/>
          <w:szCs w:val="24"/>
        </w:rPr>
        <w:t>18</w:t>
      </w:r>
      <w:r w:rsidR="00A32A3A">
        <w:rPr>
          <w:rFonts w:ascii="Times New Roman" w:hAnsi="Times New Roman" w:cs="Times New Roman"/>
          <w:b/>
          <w:sz w:val="24"/>
          <w:szCs w:val="24"/>
        </w:rPr>
        <w:t>.2</w:t>
      </w:r>
      <w:r w:rsidR="007C2A99">
        <w:rPr>
          <w:rFonts w:ascii="Times New Roman" w:eastAsia="Arial" w:hAnsi="Times New Roman" w:cs="Times New Roman"/>
          <w:b/>
          <w:sz w:val="24"/>
          <w:szCs w:val="24"/>
        </w:rPr>
        <w:t xml:space="preserve"> </w:t>
      </w:r>
      <w:r w:rsidR="007C2A99">
        <w:rPr>
          <w:rFonts w:ascii="Times New Roman" w:hAnsi="Times New Roman" w:cs="Times New Roman"/>
          <w:sz w:val="24"/>
          <w:szCs w:val="24"/>
        </w:rPr>
        <w:t xml:space="preserve">Além das obrigações resultantes da observância da Lei 8.666/93 são obrigações da </w:t>
      </w:r>
      <w:r w:rsidR="007C2A99">
        <w:rPr>
          <w:rFonts w:ascii="Times New Roman" w:hAnsi="Times New Roman" w:cs="Times New Roman"/>
          <w:b/>
          <w:sz w:val="24"/>
          <w:szCs w:val="24"/>
        </w:rPr>
        <w:t>CONTRATANTE:</w:t>
      </w:r>
      <w:proofErr w:type="gramStart"/>
      <w:r w:rsidR="007C2A99">
        <w:rPr>
          <w:rFonts w:ascii="Times New Roman" w:hAnsi="Times New Roman" w:cs="Times New Roman"/>
          <w:b/>
          <w:sz w:val="24"/>
          <w:szCs w:val="24"/>
        </w:rPr>
        <w:t xml:space="preserve">  </w:t>
      </w:r>
    </w:p>
    <w:p w:rsidR="007C2A99" w:rsidRDefault="007C2A99" w:rsidP="0015637C">
      <w:pPr>
        <w:numPr>
          <w:ilvl w:val="0"/>
          <w:numId w:val="9"/>
        </w:numPr>
        <w:spacing w:line="276" w:lineRule="auto"/>
        <w:ind w:left="0" w:right="7"/>
        <w:rPr>
          <w:rFonts w:ascii="Times New Roman" w:hAnsi="Times New Roman" w:cs="Times New Roman"/>
          <w:sz w:val="24"/>
          <w:szCs w:val="24"/>
        </w:rPr>
      </w:pPr>
      <w:proofErr w:type="gramEnd"/>
      <w:r>
        <w:rPr>
          <w:rFonts w:ascii="Times New Roman" w:hAnsi="Times New Roman" w:cs="Times New Roman"/>
          <w:sz w:val="24"/>
          <w:szCs w:val="24"/>
        </w:rPr>
        <w:t>Acompanhar e fiscalizar a execução do contrato, assegurando-se do correto fornecimento dos produtos e qualidade dos mesmos;</w:t>
      </w:r>
      <w:r>
        <w:rPr>
          <w:rFonts w:ascii="Times New Roman" w:hAnsi="Times New Roman" w:cs="Times New Roman"/>
          <w:b/>
          <w:sz w:val="24"/>
          <w:szCs w:val="24"/>
        </w:rPr>
        <w:t xml:space="preserve"> </w:t>
      </w:r>
    </w:p>
    <w:p w:rsidR="007C2A99" w:rsidRDefault="007C2A99" w:rsidP="0015637C">
      <w:pPr>
        <w:numPr>
          <w:ilvl w:val="0"/>
          <w:numId w:val="9"/>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Assegurar-se de que os preços contratados estão compatíveis com aqueles praticados no mercado;</w:t>
      </w:r>
      <w:proofErr w:type="gramStart"/>
      <w:r>
        <w:rPr>
          <w:rFonts w:ascii="Times New Roman" w:hAnsi="Times New Roman" w:cs="Times New Roman"/>
          <w:sz w:val="24"/>
          <w:szCs w:val="24"/>
        </w:rPr>
        <w:t xml:space="preserve"> </w:t>
      </w:r>
      <w:r>
        <w:rPr>
          <w:rFonts w:ascii="Times New Roman" w:hAnsi="Times New Roman" w:cs="Times New Roman"/>
          <w:b/>
          <w:sz w:val="24"/>
          <w:szCs w:val="24"/>
        </w:rPr>
        <w:t xml:space="preserve"> </w:t>
      </w:r>
    </w:p>
    <w:p w:rsidR="007C2A99" w:rsidRDefault="007C2A99" w:rsidP="0015637C">
      <w:pPr>
        <w:numPr>
          <w:ilvl w:val="0"/>
          <w:numId w:val="9"/>
        </w:numPr>
        <w:spacing w:line="276" w:lineRule="auto"/>
        <w:ind w:left="0" w:right="7"/>
        <w:rPr>
          <w:rFonts w:ascii="Times New Roman" w:hAnsi="Times New Roman" w:cs="Times New Roman"/>
          <w:sz w:val="24"/>
          <w:szCs w:val="24"/>
        </w:rPr>
      </w:pPr>
      <w:proofErr w:type="gramEnd"/>
      <w:r>
        <w:rPr>
          <w:rFonts w:ascii="Times New Roman" w:hAnsi="Times New Roman" w:cs="Times New Roman"/>
          <w:sz w:val="24"/>
          <w:szCs w:val="24"/>
        </w:rPr>
        <w:t>Realizar os devidos pagamentos;</w:t>
      </w:r>
      <w:proofErr w:type="gramStart"/>
      <w:r>
        <w:rPr>
          <w:rFonts w:ascii="Times New Roman" w:hAnsi="Times New Roman" w:cs="Times New Roman"/>
          <w:sz w:val="24"/>
          <w:szCs w:val="24"/>
        </w:rPr>
        <w:t xml:space="preserve"> </w:t>
      </w:r>
      <w:r>
        <w:rPr>
          <w:rFonts w:ascii="Times New Roman" w:hAnsi="Times New Roman" w:cs="Times New Roman"/>
          <w:b/>
          <w:sz w:val="24"/>
          <w:szCs w:val="24"/>
        </w:rPr>
        <w:t xml:space="preserve"> </w:t>
      </w:r>
    </w:p>
    <w:p w:rsidR="007C2A99" w:rsidRDefault="007C2A99" w:rsidP="0015637C">
      <w:pPr>
        <w:numPr>
          <w:ilvl w:val="0"/>
          <w:numId w:val="9"/>
        </w:numPr>
        <w:spacing w:line="276" w:lineRule="auto"/>
        <w:ind w:left="0" w:right="7"/>
        <w:rPr>
          <w:rFonts w:ascii="Times New Roman" w:hAnsi="Times New Roman" w:cs="Times New Roman"/>
          <w:sz w:val="24"/>
          <w:szCs w:val="24"/>
        </w:rPr>
      </w:pPr>
      <w:proofErr w:type="gramEnd"/>
      <w:r>
        <w:rPr>
          <w:rFonts w:ascii="Times New Roman" w:hAnsi="Times New Roman" w:cs="Times New Roman"/>
          <w:sz w:val="24"/>
          <w:szCs w:val="24"/>
        </w:rPr>
        <w:t xml:space="preserve">Proporcionar todas as facilidades necessárias ao bom andamento do presente contrato. </w:t>
      </w:r>
      <w:r>
        <w:rPr>
          <w:rFonts w:ascii="Times New Roman" w:hAnsi="Times New Roman" w:cs="Times New Roman"/>
          <w:b/>
          <w:sz w:val="24"/>
          <w:szCs w:val="24"/>
        </w:rPr>
        <w:t xml:space="preserve">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52501F" w:rsidRPr="00A12385" w:rsidRDefault="00A12385" w:rsidP="0015637C">
      <w:pPr>
        <w:pStyle w:val="PargrafodaLista"/>
        <w:numPr>
          <w:ilvl w:val="0"/>
          <w:numId w:val="5"/>
        </w:numPr>
        <w:spacing w:after="52" w:line="276" w:lineRule="auto"/>
        <w:ind w:right="7"/>
        <w:rPr>
          <w:rFonts w:ascii="Times New Roman" w:hAnsi="Times New Roman" w:cs="Times New Roman"/>
          <w:sz w:val="24"/>
          <w:szCs w:val="24"/>
        </w:rPr>
      </w:pPr>
      <w:r>
        <w:rPr>
          <w:rFonts w:ascii="Times New Roman" w:hAnsi="Times New Roman" w:cs="Times New Roman"/>
          <w:b/>
          <w:sz w:val="24"/>
          <w:szCs w:val="24"/>
        </w:rPr>
        <w:t xml:space="preserve"> </w:t>
      </w:r>
      <w:r w:rsidR="007C2A99" w:rsidRPr="00A12385">
        <w:rPr>
          <w:rFonts w:ascii="Times New Roman" w:hAnsi="Times New Roman" w:cs="Times New Roman"/>
          <w:b/>
          <w:sz w:val="24"/>
          <w:szCs w:val="24"/>
        </w:rPr>
        <w:t xml:space="preserve">– DAS PENALIDADES: </w:t>
      </w:r>
    </w:p>
    <w:p w:rsidR="00A12385" w:rsidRPr="00A12385" w:rsidRDefault="00A12385" w:rsidP="00A12385">
      <w:pPr>
        <w:pStyle w:val="PargrafodaLista"/>
        <w:spacing w:after="52" w:line="276" w:lineRule="auto"/>
        <w:ind w:left="441" w:right="7" w:firstLine="0"/>
        <w:rPr>
          <w:rFonts w:ascii="Times New Roman" w:hAnsi="Times New Roman" w:cs="Times New Roman"/>
          <w:sz w:val="24"/>
          <w:szCs w:val="24"/>
        </w:rPr>
      </w:pPr>
    </w:p>
    <w:p w:rsidR="007C2A99" w:rsidRPr="00712597" w:rsidRDefault="007C2A99" w:rsidP="0015637C">
      <w:pPr>
        <w:numPr>
          <w:ilvl w:val="1"/>
          <w:numId w:val="5"/>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 xml:space="preserve">Nos termos do art. 86 da Lei n. 8.666/93, fica estipulado o percentual de </w:t>
      </w:r>
      <w:r>
        <w:rPr>
          <w:rFonts w:ascii="Times New Roman" w:hAnsi="Times New Roman" w:cs="Times New Roman"/>
          <w:b/>
          <w:sz w:val="24"/>
          <w:szCs w:val="24"/>
        </w:rPr>
        <w:t xml:space="preserve">0,5% (meio </w:t>
      </w:r>
      <w:r w:rsidRPr="00712597">
        <w:rPr>
          <w:rFonts w:ascii="Times New Roman" w:hAnsi="Times New Roman" w:cs="Times New Roman"/>
          <w:b/>
          <w:sz w:val="24"/>
          <w:szCs w:val="24"/>
        </w:rPr>
        <w:t>por cento)</w:t>
      </w:r>
      <w:r w:rsidRPr="00712597">
        <w:rPr>
          <w:rFonts w:ascii="Times New Roman" w:hAnsi="Times New Roman" w:cs="Times New Roman"/>
          <w:sz w:val="24"/>
          <w:szCs w:val="24"/>
        </w:rPr>
        <w:t xml:space="preserve"> sobre o valor inadimplido, a título de multa de mora, por dia de atraso injustificado no fornecimento do objeto deste pregão, até o limite de </w:t>
      </w:r>
      <w:r w:rsidRPr="00712597">
        <w:rPr>
          <w:rFonts w:ascii="Times New Roman" w:hAnsi="Times New Roman" w:cs="Times New Roman"/>
          <w:b/>
          <w:sz w:val="24"/>
          <w:szCs w:val="24"/>
        </w:rPr>
        <w:t xml:space="preserve">10% (dez por cento) </w:t>
      </w:r>
      <w:r w:rsidRPr="00712597">
        <w:rPr>
          <w:rFonts w:ascii="Times New Roman" w:hAnsi="Times New Roman" w:cs="Times New Roman"/>
          <w:sz w:val="24"/>
          <w:szCs w:val="24"/>
        </w:rPr>
        <w:t xml:space="preserve">do valor empenhado.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Default="007C2A99" w:rsidP="0015637C">
      <w:pPr>
        <w:numPr>
          <w:ilvl w:val="1"/>
          <w:numId w:val="5"/>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 xml:space="preserve">Em caso de inexecução total ou parcial do pactuado, em razão do descumprimento de qualquer das condições avençadas, a contratada ficará sujeita às seguintes penalidades nos termos do art. 87 da Lei n. 8.666/93: </w:t>
      </w:r>
    </w:p>
    <w:p w:rsidR="007C2A99" w:rsidRDefault="007C2A99" w:rsidP="0015637C">
      <w:pPr>
        <w:numPr>
          <w:ilvl w:val="2"/>
          <w:numId w:val="10"/>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 advertência; </w:t>
      </w:r>
    </w:p>
    <w:p w:rsidR="007C2A99" w:rsidRDefault="007C2A99" w:rsidP="0015637C">
      <w:pPr>
        <w:numPr>
          <w:ilvl w:val="2"/>
          <w:numId w:val="10"/>
        </w:numPr>
        <w:spacing w:line="276" w:lineRule="auto"/>
        <w:ind w:left="0" w:right="7"/>
        <w:rPr>
          <w:rFonts w:ascii="Times New Roman" w:hAnsi="Times New Roman" w:cs="Times New Roman"/>
          <w:sz w:val="24"/>
          <w:szCs w:val="24"/>
        </w:rPr>
      </w:pPr>
      <w:r>
        <w:rPr>
          <w:rFonts w:ascii="Times New Roman" w:hAnsi="Times New Roman" w:cs="Times New Roman"/>
          <w:sz w:val="24"/>
          <w:szCs w:val="24"/>
        </w:rPr>
        <w:lastRenderedPageBreak/>
        <w:t xml:space="preserve">– multa de </w:t>
      </w:r>
      <w:r>
        <w:rPr>
          <w:rFonts w:ascii="Times New Roman" w:hAnsi="Times New Roman" w:cs="Times New Roman"/>
          <w:b/>
          <w:sz w:val="24"/>
          <w:szCs w:val="24"/>
        </w:rPr>
        <w:t>10% (dez por cento</w:t>
      </w:r>
      <w:r>
        <w:rPr>
          <w:rFonts w:ascii="Times New Roman" w:hAnsi="Times New Roman" w:cs="Times New Roman"/>
          <w:sz w:val="24"/>
          <w:szCs w:val="24"/>
        </w:rPr>
        <w:t>) do valor do contrato</w:t>
      </w:r>
      <w:r>
        <w:rPr>
          <w:rFonts w:ascii="Times New Roman" w:hAnsi="Times New Roman" w:cs="Times New Roman"/>
          <w:b/>
          <w:sz w:val="24"/>
          <w:szCs w:val="24"/>
        </w:rPr>
        <w:t xml:space="preserve">, </w:t>
      </w:r>
    </w:p>
    <w:p w:rsidR="007C2A99" w:rsidRDefault="007C2A99" w:rsidP="0015637C">
      <w:pPr>
        <w:numPr>
          <w:ilvl w:val="2"/>
          <w:numId w:val="10"/>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 suspensão temporária de participar de licitação e impedimento de contratar com a Administração por prazo não superior a </w:t>
      </w:r>
      <w:proofErr w:type="gramStart"/>
      <w:r>
        <w:rPr>
          <w:rFonts w:ascii="Times New Roman" w:hAnsi="Times New Roman" w:cs="Times New Roman"/>
          <w:b/>
          <w:sz w:val="24"/>
          <w:szCs w:val="24"/>
        </w:rPr>
        <w:t>2</w:t>
      </w:r>
      <w:proofErr w:type="gramEnd"/>
      <w:r>
        <w:rPr>
          <w:rFonts w:ascii="Times New Roman" w:hAnsi="Times New Roman" w:cs="Times New Roman"/>
          <w:b/>
          <w:sz w:val="24"/>
          <w:szCs w:val="24"/>
        </w:rPr>
        <w:t xml:space="preserve"> (dois)</w:t>
      </w:r>
      <w:r>
        <w:rPr>
          <w:rFonts w:ascii="Times New Roman" w:hAnsi="Times New Roman" w:cs="Times New Roman"/>
          <w:sz w:val="24"/>
          <w:szCs w:val="24"/>
        </w:rPr>
        <w:t xml:space="preserve"> anos e, </w:t>
      </w:r>
    </w:p>
    <w:p w:rsidR="007C2A99" w:rsidRDefault="007C2A99" w:rsidP="007C2A99">
      <w:pPr>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IV– declaração de inidoneidade para licitar ou contratar com a Administração Pública.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1"/>
          <w:numId w:val="5"/>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 xml:space="preserve">Quem convocada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 ficará impedida de licitar e contratar com a União, Estados, Distrito Federal ou Municípios pelo prazo de até </w:t>
      </w:r>
      <w:proofErr w:type="gramStart"/>
      <w:r>
        <w:rPr>
          <w:rFonts w:ascii="Times New Roman" w:hAnsi="Times New Roman" w:cs="Times New Roman"/>
          <w:b/>
          <w:sz w:val="24"/>
          <w:szCs w:val="24"/>
        </w:rPr>
        <w:t>5</w:t>
      </w:r>
      <w:proofErr w:type="gramEnd"/>
      <w:r>
        <w:rPr>
          <w:rFonts w:ascii="Times New Roman" w:hAnsi="Times New Roman" w:cs="Times New Roman"/>
          <w:b/>
          <w:sz w:val="24"/>
          <w:szCs w:val="24"/>
        </w:rPr>
        <w:t xml:space="preserve"> (cinco) anos</w:t>
      </w:r>
      <w:r>
        <w:rPr>
          <w:rFonts w:ascii="Times New Roman" w:hAnsi="Times New Roman" w:cs="Times New Roman"/>
          <w:sz w:val="24"/>
          <w:szCs w:val="24"/>
        </w:rPr>
        <w:t xml:space="preserve">, sem prejuízo das multas previstas em edital e no contrato e das demais cominações legais. </w:t>
      </w:r>
    </w:p>
    <w:p w:rsidR="007C2A99" w:rsidRDefault="007C2A99" w:rsidP="007C2A99">
      <w:pPr>
        <w:spacing w:after="0"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1"/>
          <w:numId w:val="5"/>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 xml:space="preserve">As penalidades somente poderão ser relevadas ou atenuadas pela autoridade competente aplicando-se o Princípio da Proporcionalidade, em razão de circunstâncias fundamentados em fatos reais e comprovados, desde que formuladas por escrito e no prazo máximo de </w:t>
      </w:r>
      <w:proofErr w:type="gramStart"/>
      <w:r>
        <w:rPr>
          <w:rFonts w:ascii="Times New Roman" w:hAnsi="Times New Roman" w:cs="Times New Roman"/>
          <w:b/>
          <w:sz w:val="24"/>
          <w:szCs w:val="24"/>
        </w:rPr>
        <w:t>5</w:t>
      </w:r>
      <w:proofErr w:type="gramEnd"/>
      <w:r>
        <w:rPr>
          <w:rFonts w:ascii="Times New Roman" w:hAnsi="Times New Roman" w:cs="Times New Roman"/>
          <w:b/>
          <w:sz w:val="24"/>
          <w:szCs w:val="24"/>
        </w:rPr>
        <w:t xml:space="preserve"> (cinco) dias úteis </w:t>
      </w:r>
      <w:r>
        <w:rPr>
          <w:rFonts w:ascii="Times New Roman" w:hAnsi="Times New Roman" w:cs="Times New Roman"/>
          <w:sz w:val="24"/>
          <w:szCs w:val="24"/>
        </w:rPr>
        <w:t xml:space="preserve">da data em que for oficiada a pretensão da Administração no sentido da aplicação da pena. </w:t>
      </w:r>
    </w:p>
    <w:p w:rsidR="007C2A99" w:rsidRDefault="007C2A99" w:rsidP="007C2A99">
      <w:pPr>
        <w:spacing w:after="47"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1"/>
          <w:numId w:val="5"/>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 xml:space="preserve">As multas de que trata este capítulo, deverão ser recolhidas pelas adjudicatárias em conta corrente em agência bancária devidamente credenciada pelo município no prazo máximo de 05 (cinco) dias a contar da data da notificação, ou quando for o caso, cobrado judicialmente. </w:t>
      </w:r>
    </w:p>
    <w:p w:rsidR="007C2A99" w:rsidRDefault="007C2A99" w:rsidP="007C2A99">
      <w:pPr>
        <w:spacing w:after="47"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Pr="0052501F" w:rsidRDefault="007C2A99" w:rsidP="0015637C">
      <w:pPr>
        <w:numPr>
          <w:ilvl w:val="0"/>
          <w:numId w:val="5"/>
        </w:numPr>
        <w:spacing w:after="52"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 DA IMPUGNAÇÃO DO ATO CONVOCATÓRIO: </w:t>
      </w:r>
    </w:p>
    <w:p w:rsidR="007C2A99" w:rsidRDefault="007C2A99" w:rsidP="0015637C">
      <w:pPr>
        <w:numPr>
          <w:ilvl w:val="1"/>
          <w:numId w:val="5"/>
        </w:numPr>
        <w:spacing w:line="276" w:lineRule="auto"/>
        <w:ind w:left="0" w:right="7" w:hanging="10"/>
      </w:pPr>
      <w:r>
        <w:rPr>
          <w:rFonts w:ascii="Times New Roman" w:hAnsi="Times New Roman" w:cs="Times New Roman"/>
          <w:sz w:val="24"/>
          <w:szCs w:val="24"/>
        </w:rPr>
        <w:t>Os interessados poderão solicitar esclarecimentos, providências ou impugnar os termos do presente edital, por irregularidade comprovada, protocolizando o pedido de acordo com os prazos do Art. 41 da Lei 8.666/93, no ender</w:t>
      </w:r>
      <w:r w:rsidR="00AD57A2">
        <w:rPr>
          <w:rFonts w:ascii="Times New Roman" w:hAnsi="Times New Roman" w:cs="Times New Roman"/>
          <w:sz w:val="24"/>
          <w:szCs w:val="24"/>
        </w:rPr>
        <w:t>eço eletrônico licitação@buritizeiro.mg.gov.br</w:t>
      </w:r>
      <w:r>
        <w:rPr>
          <w:rFonts w:ascii="Times New Roman" w:hAnsi="Times New Roman" w:cs="Times New Roman"/>
          <w:sz w:val="24"/>
          <w:szCs w:val="24"/>
        </w:rPr>
        <w:t xml:space="preserve">, cabendo a Pregoeira decidir sobre a petição no prazo de vinte e quatro horas. Demais informações poderão ser obtidas pelo e-mail: licitacao@buritizeiro.mg.gov.br.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7C2A99" w:rsidRDefault="007C2A99" w:rsidP="0015637C">
      <w:pPr>
        <w:numPr>
          <w:ilvl w:val="1"/>
          <w:numId w:val="5"/>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 xml:space="preserve">Não serão reconhecidas as impugnações interpostas, quando já decorridos os respectivos prazos legais. </w:t>
      </w:r>
    </w:p>
    <w:p w:rsidR="00A32A3A" w:rsidRPr="0052501F" w:rsidRDefault="00A32A3A" w:rsidP="00A32A3A">
      <w:pPr>
        <w:spacing w:line="276" w:lineRule="auto"/>
        <w:ind w:left="0" w:right="7" w:firstLine="0"/>
        <w:rPr>
          <w:rFonts w:ascii="Times New Roman" w:hAnsi="Times New Roman" w:cs="Times New Roman"/>
          <w:sz w:val="24"/>
          <w:szCs w:val="24"/>
        </w:rPr>
      </w:pPr>
    </w:p>
    <w:p w:rsidR="007C2A99" w:rsidRDefault="007C2A99" w:rsidP="0015637C">
      <w:pPr>
        <w:numPr>
          <w:ilvl w:val="1"/>
          <w:numId w:val="5"/>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 xml:space="preserve">Acolhida à petição impugnando o ato convocatório, será designada nova data para a realização do certame. </w:t>
      </w:r>
    </w:p>
    <w:p w:rsidR="00712597" w:rsidRPr="00AD57A2" w:rsidRDefault="00712597" w:rsidP="00712597">
      <w:pPr>
        <w:spacing w:line="276" w:lineRule="auto"/>
        <w:ind w:left="0" w:right="7" w:firstLine="0"/>
        <w:rPr>
          <w:rFonts w:ascii="Times New Roman" w:hAnsi="Times New Roman" w:cs="Times New Roman"/>
          <w:sz w:val="24"/>
          <w:szCs w:val="24"/>
        </w:rPr>
      </w:pPr>
    </w:p>
    <w:p w:rsidR="007C2A99" w:rsidRDefault="007C2A99" w:rsidP="0015637C">
      <w:pPr>
        <w:numPr>
          <w:ilvl w:val="0"/>
          <w:numId w:val="5"/>
        </w:numPr>
        <w:spacing w:after="52" w:line="276" w:lineRule="auto"/>
        <w:ind w:left="0" w:right="7"/>
        <w:rPr>
          <w:rFonts w:ascii="Times New Roman" w:hAnsi="Times New Roman" w:cs="Times New Roman"/>
          <w:sz w:val="24"/>
          <w:szCs w:val="24"/>
        </w:rPr>
      </w:pPr>
      <w:r>
        <w:rPr>
          <w:rFonts w:ascii="Times New Roman" w:hAnsi="Times New Roman" w:cs="Times New Roman"/>
          <w:b/>
          <w:sz w:val="24"/>
          <w:szCs w:val="24"/>
        </w:rPr>
        <w:t xml:space="preserve">– DAS DISPOSIÇÕES GERAIS: </w:t>
      </w:r>
    </w:p>
    <w:p w:rsidR="007C2A99" w:rsidRDefault="007C2A99" w:rsidP="007C2A99">
      <w:pPr>
        <w:spacing w:after="52" w:line="276" w:lineRule="auto"/>
        <w:ind w:left="0" w:right="7" w:firstLine="0"/>
        <w:rPr>
          <w:rFonts w:ascii="Times New Roman" w:hAnsi="Times New Roman" w:cs="Times New Roman"/>
          <w:sz w:val="24"/>
          <w:szCs w:val="24"/>
        </w:rPr>
      </w:pPr>
    </w:p>
    <w:p w:rsidR="007C2A99" w:rsidRDefault="007C2A99" w:rsidP="0015637C">
      <w:pPr>
        <w:numPr>
          <w:ilvl w:val="1"/>
          <w:numId w:val="5"/>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lastRenderedPageBreak/>
        <w:t>As normas que disciplinam este Pregão serão sempre interpretadas em favor da ampliação da disputa entre as empresas interessadas atendidos o interesse público e o da Administração, sem comprometimento da segurança da contratação.</w:t>
      </w:r>
      <w:r>
        <w:rPr>
          <w:rFonts w:ascii="Times New Roman" w:hAnsi="Times New Roman" w:cs="Times New Roman"/>
          <w:b/>
          <w:sz w:val="24"/>
          <w:szCs w:val="24"/>
        </w:rPr>
        <w:t xml:space="preserve"> </w:t>
      </w:r>
    </w:p>
    <w:p w:rsidR="007C2A99" w:rsidRDefault="007C2A99" w:rsidP="007C2A99">
      <w:pPr>
        <w:spacing w:line="276" w:lineRule="auto"/>
        <w:ind w:left="0" w:right="7" w:firstLine="0"/>
        <w:rPr>
          <w:rFonts w:ascii="Times New Roman" w:hAnsi="Times New Roman" w:cs="Times New Roman"/>
          <w:sz w:val="24"/>
          <w:szCs w:val="24"/>
        </w:rPr>
      </w:pPr>
    </w:p>
    <w:p w:rsidR="007C2A99" w:rsidRDefault="007C2A99" w:rsidP="0015637C">
      <w:pPr>
        <w:numPr>
          <w:ilvl w:val="1"/>
          <w:numId w:val="5"/>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 xml:space="preserve">O desatendimento de exigências formais não essenciais, não importará no afastamento da licitante, desde que sejam possíveis as aferições das suas qualidades e as exatas compreensões da sua proposta, durante a realização da sessão pública deste pregão e desde que não fique comprometido o interesse do órgão promotor do mesmo, bem como a finalidade e a segurança da futura contratação.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Pr="00A12385" w:rsidRDefault="007C2A99" w:rsidP="0015637C">
      <w:pPr>
        <w:pStyle w:val="PargrafodaLista"/>
        <w:numPr>
          <w:ilvl w:val="1"/>
          <w:numId w:val="5"/>
        </w:numPr>
        <w:spacing w:line="276" w:lineRule="auto"/>
        <w:ind w:left="142" w:right="7" w:hanging="142"/>
        <w:rPr>
          <w:rFonts w:ascii="Times New Roman" w:hAnsi="Times New Roman" w:cs="Times New Roman"/>
          <w:sz w:val="24"/>
          <w:szCs w:val="24"/>
        </w:rPr>
      </w:pPr>
      <w:r w:rsidRPr="00A12385">
        <w:rPr>
          <w:rFonts w:ascii="Times New Roman" w:hAnsi="Times New Roman" w:cs="Times New Roman"/>
          <w:sz w:val="24"/>
          <w:szCs w:val="24"/>
        </w:rPr>
        <w:t xml:space="preserve">É facultada a Pregoeira ou à Autoridade Municipal Superior, em qualquer fase da licitação, a promoção de diligência destinada a esclarecer ou complementar a instrução do processo. </w:t>
      </w:r>
    </w:p>
    <w:p w:rsidR="007C2A99" w:rsidRDefault="007C2A99" w:rsidP="007C2A99">
      <w:pPr>
        <w:spacing w:line="276" w:lineRule="auto"/>
        <w:ind w:left="0" w:right="7" w:firstLine="0"/>
        <w:rPr>
          <w:rFonts w:ascii="Times New Roman" w:hAnsi="Times New Roman" w:cs="Times New Roman"/>
          <w:sz w:val="24"/>
          <w:szCs w:val="24"/>
        </w:rPr>
      </w:pPr>
    </w:p>
    <w:p w:rsidR="007C2A99" w:rsidRDefault="00A12385" w:rsidP="00A12385">
      <w:pPr>
        <w:spacing w:after="282" w:line="276" w:lineRule="auto"/>
        <w:ind w:left="0" w:right="7" w:firstLine="0"/>
        <w:rPr>
          <w:rFonts w:ascii="Times New Roman" w:hAnsi="Times New Roman" w:cs="Times New Roman"/>
          <w:sz w:val="24"/>
          <w:szCs w:val="24"/>
        </w:rPr>
      </w:pPr>
      <w:proofErr w:type="gramStart"/>
      <w:r w:rsidRPr="00A12385">
        <w:rPr>
          <w:rFonts w:ascii="Times New Roman" w:hAnsi="Times New Roman" w:cs="Times New Roman"/>
          <w:b/>
          <w:sz w:val="24"/>
          <w:szCs w:val="24"/>
        </w:rPr>
        <w:t>21.4</w:t>
      </w:r>
      <w:r>
        <w:rPr>
          <w:rFonts w:ascii="Times New Roman" w:hAnsi="Times New Roman" w:cs="Times New Roman"/>
          <w:sz w:val="24"/>
          <w:szCs w:val="24"/>
        </w:rPr>
        <w:t xml:space="preserve"> </w:t>
      </w:r>
      <w:r w:rsidR="007C2A99">
        <w:rPr>
          <w:rFonts w:ascii="Times New Roman" w:hAnsi="Times New Roman" w:cs="Times New Roman"/>
          <w:sz w:val="24"/>
          <w:szCs w:val="24"/>
        </w:rPr>
        <w:t>Nenhuma</w:t>
      </w:r>
      <w:proofErr w:type="gramEnd"/>
      <w:r w:rsidR="007C2A99">
        <w:rPr>
          <w:rFonts w:ascii="Times New Roman" w:hAnsi="Times New Roman" w:cs="Times New Roman"/>
          <w:sz w:val="24"/>
          <w:szCs w:val="24"/>
        </w:rPr>
        <w:t xml:space="preserve"> indenização será devida à licitante, em caso de revogação deste Edital, nos termos do item 20.6 e a homologação do resultado desta licitação não implicará em direito à contratação. </w:t>
      </w:r>
    </w:p>
    <w:p w:rsidR="007C2A99" w:rsidRPr="00A12385" w:rsidRDefault="00A12385" w:rsidP="00A12385">
      <w:pPr>
        <w:spacing w:after="282" w:line="276" w:lineRule="auto"/>
        <w:ind w:left="0" w:right="7" w:firstLine="0"/>
        <w:rPr>
          <w:rFonts w:ascii="Times New Roman" w:hAnsi="Times New Roman" w:cs="Times New Roman"/>
          <w:sz w:val="24"/>
          <w:szCs w:val="24"/>
        </w:rPr>
      </w:pPr>
      <w:r w:rsidRPr="00A12385">
        <w:rPr>
          <w:rFonts w:ascii="Times New Roman" w:hAnsi="Times New Roman" w:cs="Times New Roman"/>
          <w:b/>
          <w:sz w:val="24"/>
          <w:szCs w:val="24"/>
        </w:rPr>
        <w:t>21.5</w:t>
      </w:r>
      <w:r>
        <w:rPr>
          <w:rFonts w:ascii="Times New Roman" w:hAnsi="Times New Roman" w:cs="Times New Roman"/>
          <w:sz w:val="24"/>
          <w:szCs w:val="24"/>
        </w:rPr>
        <w:t xml:space="preserve"> </w:t>
      </w:r>
      <w:r w:rsidR="007C2A99" w:rsidRPr="00A12385">
        <w:rPr>
          <w:rFonts w:ascii="Times New Roman" w:hAnsi="Times New Roman" w:cs="Times New Roman"/>
          <w:sz w:val="24"/>
          <w:szCs w:val="24"/>
        </w:rPr>
        <w:t>Na contagem dos prazos estabelecidos neste edital</w:t>
      </w:r>
      <w:proofErr w:type="gramStart"/>
      <w:r w:rsidR="007C2A99" w:rsidRPr="00A12385">
        <w:rPr>
          <w:rFonts w:ascii="Times New Roman" w:hAnsi="Times New Roman" w:cs="Times New Roman"/>
          <w:sz w:val="24"/>
          <w:szCs w:val="24"/>
        </w:rPr>
        <w:t>, exclui-se</w:t>
      </w:r>
      <w:proofErr w:type="gramEnd"/>
      <w:r w:rsidR="007C2A99" w:rsidRPr="00A12385">
        <w:rPr>
          <w:rFonts w:ascii="Times New Roman" w:hAnsi="Times New Roman" w:cs="Times New Roman"/>
          <w:sz w:val="24"/>
          <w:szCs w:val="24"/>
        </w:rPr>
        <w:t xml:space="preserve"> o dia do início e inclui-se o do vencimento, observando-se que só iniciam e vencem prazos em dia de expediente normal na Prefeitura Municipal de Buritizeiro-MG, exceto quando for explicitamente disposto em contrário. </w:t>
      </w:r>
    </w:p>
    <w:p w:rsidR="007C2A99" w:rsidRPr="00A12385" w:rsidRDefault="00A12385" w:rsidP="0015637C">
      <w:pPr>
        <w:pStyle w:val="PargrafodaLista"/>
        <w:numPr>
          <w:ilvl w:val="1"/>
          <w:numId w:val="16"/>
        </w:numPr>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r w:rsidR="007C2A99" w:rsidRPr="00A12385">
        <w:rPr>
          <w:rFonts w:ascii="Times New Roman" w:hAnsi="Times New Roman" w:cs="Times New Roman"/>
          <w:sz w:val="24"/>
          <w:szCs w:val="24"/>
        </w:rPr>
        <w:t xml:space="preserve">O Prefeito Municipal de Buritizeiro-MG, poderá revogar a presente licitação por razões de interesse público decorrente de fato superveniente devidamente comprovado, pertinente e suficiente para justificar tal conduta, devendo anulá-la por ilegalidade, de ofício ou mediante provocação de terceiros, nos termos do art. 49, da lei n° 8.666/93.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1"/>
          <w:numId w:val="16"/>
        </w:numPr>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No caso de alteração deste Edital no curso do prazo estabelecido para a realização do pregão, este prazo será reaberto, exceto quando, inquestionavelmente, a alteração não prejudicar a formulação das propostas.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1"/>
          <w:numId w:val="16"/>
        </w:numPr>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Para dirimir, na esfera judicial, as questões oriundas do presente Edital, será competente exclusivamente o Foro da Comarca de Pirapora-MG. </w:t>
      </w:r>
    </w:p>
    <w:p w:rsidR="00A32A3A" w:rsidRDefault="00A32A3A" w:rsidP="00A32A3A">
      <w:pPr>
        <w:pStyle w:val="PargrafodaLista"/>
        <w:rPr>
          <w:rFonts w:ascii="Times New Roman" w:hAnsi="Times New Roman" w:cs="Times New Roman"/>
          <w:sz w:val="24"/>
          <w:szCs w:val="24"/>
        </w:rPr>
      </w:pPr>
    </w:p>
    <w:p w:rsidR="00A32A3A" w:rsidRPr="00D96413" w:rsidRDefault="00A32A3A" w:rsidP="00A32A3A">
      <w:pPr>
        <w:spacing w:line="276" w:lineRule="auto"/>
        <w:ind w:left="0" w:right="7" w:firstLine="0"/>
        <w:rPr>
          <w:rFonts w:ascii="Times New Roman" w:hAnsi="Times New Roman" w:cs="Times New Roman"/>
          <w:sz w:val="24"/>
          <w:szCs w:val="24"/>
        </w:rPr>
      </w:pPr>
    </w:p>
    <w:p w:rsidR="007C2A99" w:rsidRPr="00D96413" w:rsidRDefault="007C2A99" w:rsidP="0015637C">
      <w:pPr>
        <w:numPr>
          <w:ilvl w:val="1"/>
          <w:numId w:val="16"/>
        </w:numPr>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Na hipótese de não haver expediente no dia da abertura da presente licitação, ficará </w:t>
      </w:r>
      <w:r w:rsidRPr="00D96413">
        <w:rPr>
          <w:rFonts w:ascii="Times New Roman" w:hAnsi="Times New Roman" w:cs="Times New Roman"/>
          <w:sz w:val="24"/>
          <w:szCs w:val="24"/>
        </w:rPr>
        <w:t xml:space="preserve">esta transferida para o primeiro dia útil </w:t>
      </w:r>
      <w:proofErr w:type="spellStart"/>
      <w:r w:rsidRPr="00D96413">
        <w:rPr>
          <w:rFonts w:ascii="Times New Roman" w:hAnsi="Times New Roman" w:cs="Times New Roman"/>
          <w:sz w:val="24"/>
          <w:szCs w:val="24"/>
        </w:rPr>
        <w:t>subseqüente</w:t>
      </w:r>
      <w:proofErr w:type="spellEnd"/>
      <w:r w:rsidRPr="00D96413">
        <w:rPr>
          <w:rFonts w:ascii="Times New Roman" w:hAnsi="Times New Roman" w:cs="Times New Roman"/>
          <w:sz w:val="24"/>
          <w:szCs w:val="24"/>
        </w:rPr>
        <w:t xml:space="preserve">, no mesmo local e horário anteriormente estabelecido. </w:t>
      </w:r>
    </w:p>
    <w:p w:rsidR="007C2A99" w:rsidRDefault="007C2A99" w:rsidP="007C2A99">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7C2A99" w:rsidRDefault="007C2A99" w:rsidP="0015637C">
      <w:pPr>
        <w:numPr>
          <w:ilvl w:val="1"/>
          <w:numId w:val="16"/>
        </w:numPr>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Os casos omissos serão resolvidos pela Pregoeira. </w:t>
      </w:r>
    </w:p>
    <w:p w:rsidR="007C2A99" w:rsidRDefault="007C2A99" w:rsidP="007C2A99">
      <w:pPr>
        <w:spacing w:line="276" w:lineRule="auto"/>
        <w:ind w:left="0" w:right="7" w:firstLine="0"/>
        <w:rPr>
          <w:rFonts w:ascii="Times New Roman" w:hAnsi="Times New Roman" w:cs="Times New Roman"/>
          <w:sz w:val="24"/>
          <w:szCs w:val="24"/>
        </w:rPr>
      </w:pPr>
    </w:p>
    <w:p w:rsidR="007C2A99" w:rsidRDefault="007C2A99" w:rsidP="0015637C">
      <w:pPr>
        <w:numPr>
          <w:ilvl w:val="1"/>
          <w:numId w:val="16"/>
        </w:numPr>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lastRenderedPageBreak/>
        <w:t xml:space="preserve">Fazem partes integrantes deste edital: </w:t>
      </w:r>
    </w:p>
    <w:p w:rsidR="007C2A99" w:rsidRDefault="007C2A99" w:rsidP="007C2A99">
      <w:p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Anexo I - Termo de Referência; </w:t>
      </w:r>
    </w:p>
    <w:p w:rsidR="007C2A99" w:rsidRDefault="007C2A99" w:rsidP="007C2A99">
      <w:p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Anexo II – Minuta de Proposta de Comercial; </w:t>
      </w:r>
    </w:p>
    <w:p w:rsidR="007C2A99" w:rsidRDefault="007C2A99" w:rsidP="007C2A99">
      <w:pPr>
        <w:spacing w:after="0"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Anexo III – Termo de Credenciamento; </w:t>
      </w:r>
    </w:p>
    <w:p w:rsidR="007C2A99" w:rsidRDefault="007C2A99" w:rsidP="007C2A99">
      <w:pPr>
        <w:spacing w:after="0" w:line="276" w:lineRule="auto"/>
        <w:ind w:left="0" w:right="7" w:firstLine="0"/>
      </w:pPr>
      <w:r>
        <w:rPr>
          <w:rFonts w:ascii="Times New Roman" w:hAnsi="Times New Roman" w:cs="Times New Roman"/>
          <w:sz w:val="24"/>
          <w:szCs w:val="24"/>
        </w:rPr>
        <w:t>Anexo IV – Declaração de Pleno Atendimento aos Requisitos de Habilitação;</w:t>
      </w:r>
    </w:p>
    <w:p w:rsidR="007C2A99" w:rsidRDefault="007C2A99" w:rsidP="007C2A99">
      <w:pPr>
        <w:spacing w:after="0" w:line="276" w:lineRule="auto"/>
        <w:ind w:left="0" w:right="7" w:firstLine="0"/>
      </w:pPr>
      <w:r>
        <w:rPr>
          <w:rFonts w:ascii="Times New Roman" w:hAnsi="Times New Roman" w:cs="Times New Roman"/>
          <w:sz w:val="24"/>
          <w:szCs w:val="24"/>
        </w:rPr>
        <w:t xml:space="preserve">Anexo V – Declaração de Microempresa, Empresa de Pequeno Porte ou </w:t>
      </w:r>
      <w:proofErr w:type="gramStart"/>
      <w:r>
        <w:rPr>
          <w:rFonts w:ascii="Times New Roman" w:hAnsi="Times New Roman" w:cs="Times New Roman"/>
          <w:sz w:val="24"/>
          <w:szCs w:val="24"/>
        </w:rPr>
        <w:t>Equiparada</w:t>
      </w:r>
      <w:proofErr w:type="gramEnd"/>
    </w:p>
    <w:p w:rsidR="007C2A99" w:rsidRDefault="007C2A99" w:rsidP="007C2A99">
      <w:pPr>
        <w:spacing w:after="0" w:line="276" w:lineRule="auto"/>
        <w:ind w:left="0" w:right="7" w:firstLine="0"/>
      </w:pPr>
      <w:proofErr w:type="gramStart"/>
      <w:r>
        <w:rPr>
          <w:rFonts w:ascii="Times New Roman" w:hAnsi="Times New Roman" w:cs="Times New Roman"/>
          <w:sz w:val="24"/>
          <w:szCs w:val="24"/>
        </w:rPr>
        <w:t>Anexo VI</w:t>
      </w:r>
      <w:proofErr w:type="gramEnd"/>
      <w:r>
        <w:rPr>
          <w:rFonts w:ascii="Times New Roman" w:hAnsi="Times New Roman" w:cs="Times New Roman"/>
          <w:sz w:val="24"/>
          <w:szCs w:val="24"/>
        </w:rPr>
        <w:t xml:space="preserve"> – Termo de Declarações</w:t>
      </w:r>
    </w:p>
    <w:p w:rsidR="007C2A99" w:rsidRDefault="007C2A99" w:rsidP="007C2A99">
      <w:pPr>
        <w:spacing w:after="0" w:line="276" w:lineRule="auto"/>
        <w:ind w:left="0" w:right="7" w:firstLine="0"/>
      </w:pPr>
      <w:r>
        <w:rPr>
          <w:rFonts w:ascii="Times New Roman" w:hAnsi="Times New Roman" w:cs="Times New Roman"/>
          <w:sz w:val="24"/>
          <w:szCs w:val="24"/>
        </w:rPr>
        <w:t xml:space="preserve">Anexo VII – Minuta da Ata. </w:t>
      </w:r>
    </w:p>
    <w:p w:rsidR="007C2A99" w:rsidRDefault="007C2A99" w:rsidP="007C2A99">
      <w:pPr>
        <w:spacing w:after="0" w:line="276" w:lineRule="auto"/>
        <w:ind w:left="0" w:right="7" w:firstLine="0"/>
        <w:rPr>
          <w:rFonts w:ascii="Times New Roman" w:hAnsi="Times New Roman" w:cs="Times New Roman"/>
          <w:sz w:val="24"/>
          <w:szCs w:val="24"/>
        </w:rPr>
      </w:pPr>
    </w:p>
    <w:p w:rsidR="007C2A99" w:rsidRDefault="007C2A99" w:rsidP="007C2A99">
      <w:pPr>
        <w:spacing w:after="0" w:line="276" w:lineRule="auto"/>
        <w:ind w:left="0" w:right="7" w:firstLine="0"/>
        <w:rPr>
          <w:rFonts w:ascii="Times New Roman" w:hAnsi="Times New Roman" w:cs="Times New Roman"/>
          <w:sz w:val="24"/>
          <w:szCs w:val="24"/>
        </w:rPr>
      </w:pPr>
    </w:p>
    <w:p w:rsidR="007C2A99" w:rsidRDefault="00D96413" w:rsidP="007C2A99">
      <w:pPr>
        <w:spacing w:after="167" w:line="276" w:lineRule="auto"/>
        <w:ind w:left="0" w:right="7"/>
      </w:pPr>
      <w:r>
        <w:rPr>
          <w:rFonts w:ascii="Times New Roman" w:hAnsi="Times New Roman" w:cs="Times New Roman"/>
          <w:sz w:val="24"/>
          <w:szCs w:val="24"/>
        </w:rPr>
        <w:t>Buritizeiro/MG</w:t>
      </w:r>
      <w:r w:rsidR="00A12385">
        <w:rPr>
          <w:rFonts w:ascii="Times New Roman" w:hAnsi="Times New Roman" w:cs="Times New Roman"/>
          <w:sz w:val="24"/>
          <w:szCs w:val="24"/>
        </w:rPr>
        <w:t>, 11</w:t>
      </w:r>
      <w:r>
        <w:rPr>
          <w:rFonts w:ascii="Times New Roman" w:hAnsi="Times New Roman" w:cs="Times New Roman"/>
          <w:sz w:val="24"/>
          <w:szCs w:val="24"/>
        </w:rPr>
        <w:t>/03/2021</w:t>
      </w:r>
      <w:r w:rsidR="007C2A99">
        <w:rPr>
          <w:rFonts w:ascii="Times New Roman" w:hAnsi="Times New Roman" w:cs="Times New Roman"/>
          <w:sz w:val="24"/>
          <w:szCs w:val="24"/>
        </w:rPr>
        <w:t>.</w:t>
      </w:r>
      <w:r w:rsidR="007C2A99">
        <w:rPr>
          <w:rFonts w:ascii="Times New Roman" w:hAnsi="Times New Roman" w:cs="Times New Roman"/>
          <w:color w:val="FF0000"/>
          <w:sz w:val="24"/>
          <w:szCs w:val="24"/>
        </w:rPr>
        <w:t xml:space="preserve"> </w:t>
      </w:r>
    </w:p>
    <w:p w:rsidR="007C2A99" w:rsidRDefault="007C2A99" w:rsidP="007C2A99">
      <w:pPr>
        <w:spacing w:after="167" w:line="276" w:lineRule="auto"/>
        <w:ind w:left="0" w:right="7"/>
        <w:rPr>
          <w:rFonts w:ascii="Times New Roman" w:hAnsi="Times New Roman" w:cs="Times New Roman"/>
          <w:color w:val="FF0000"/>
          <w:sz w:val="24"/>
          <w:szCs w:val="24"/>
        </w:rPr>
      </w:pPr>
    </w:p>
    <w:p w:rsidR="007C2A99" w:rsidRDefault="00D96413" w:rsidP="007C2A99">
      <w:pPr>
        <w:spacing w:after="42" w:line="276" w:lineRule="auto"/>
        <w:ind w:left="0" w:right="7"/>
        <w:jc w:val="center"/>
        <w:rPr>
          <w:rFonts w:ascii="Times New Roman" w:hAnsi="Times New Roman" w:cs="Times New Roman"/>
          <w:b/>
          <w:sz w:val="24"/>
          <w:szCs w:val="24"/>
        </w:rPr>
      </w:pPr>
      <w:r>
        <w:rPr>
          <w:rFonts w:ascii="Times New Roman" w:hAnsi="Times New Roman" w:cs="Times New Roman"/>
          <w:b/>
          <w:sz w:val="24"/>
          <w:szCs w:val="24"/>
        </w:rPr>
        <w:t>Maria A</w:t>
      </w:r>
      <w:r w:rsidR="007C2A99">
        <w:rPr>
          <w:rFonts w:ascii="Times New Roman" w:hAnsi="Times New Roman" w:cs="Times New Roman"/>
          <w:b/>
          <w:sz w:val="24"/>
          <w:szCs w:val="24"/>
        </w:rPr>
        <w:t>parecida dos Santos</w:t>
      </w:r>
    </w:p>
    <w:p w:rsidR="007C2A99" w:rsidRDefault="007C2A99" w:rsidP="007C2A99">
      <w:pPr>
        <w:spacing w:after="42" w:line="276" w:lineRule="auto"/>
        <w:ind w:left="0" w:right="7"/>
        <w:jc w:val="center"/>
        <w:rPr>
          <w:rFonts w:ascii="Times New Roman" w:hAnsi="Times New Roman" w:cs="Times New Roman"/>
          <w:b/>
          <w:sz w:val="24"/>
          <w:szCs w:val="24"/>
        </w:rPr>
      </w:pPr>
      <w:r>
        <w:rPr>
          <w:rFonts w:ascii="Times New Roman" w:hAnsi="Times New Roman" w:cs="Times New Roman"/>
          <w:b/>
          <w:sz w:val="24"/>
          <w:szCs w:val="24"/>
        </w:rPr>
        <w:t>Pregoeira</w:t>
      </w:r>
    </w:p>
    <w:p w:rsidR="002A51B9" w:rsidRDefault="002A51B9" w:rsidP="002A51B9">
      <w:pPr>
        <w:jc w:val="center"/>
      </w:pPr>
    </w:p>
    <w:p w:rsidR="002A51B9" w:rsidRDefault="007F4812" w:rsidP="007F4812">
      <w:pPr>
        <w:tabs>
          <w:tab w:val="left" w:pos="2025"/>
        </w:tabs>
      </w:pPr>
      <w:r>
        <w:tab/>
      </w:r>
      <w:r>
        <w:tab/>
      </w:r>
    </w:p>
    <w:p w:rsidR="007F4812" w:rsidRDefault="007F4812" w:rsidP="007F4812">
      <w:pPr>
        <w:tabs>
          <w:tab w:val="left" w:pos="2025"/>
        </w:tabs>
      </w:pPr>
    </w:p>
    <w:p w:rsidR="00D96413" w:rsidRDefault="00D96413" w:rsidP="007F4812">
      <w:pPr>
        <w:tabs>
          <w:tab w:val="left" w:pos="2025"/>
        </w:tabs>
      </w:pPr>
    </w:p>
    <w:p w:rsidR="00D96413" w:rsidRDefault="00D96413" w:rsidP="007F4812">
      <w:pPr>
        <w:tabs>
          <w:tab w:val="left" w:pos="2025"/>
        </w:tabs>
      </w:pPr>
    </w:p>
    <w:p w:rsidR="00D96413" w:rsidRDefault="00D96413" w:rsidP="007F4812">
      <w:pPr>
        <w:tabs>
          <w:tab w:val="left" w:pos="2025"/>
        </w:tabs>
      </w:pPr>
    </w:p>
    <w:p w:rsidR="00D96413" w:rsidRDefault="00D96413" w:rsidP="007F4812">
      <w:pPr>
        <w:tabs>
          <w:tab w:val="left" w:pos="2025"/>
        </w:tabs>
      </w:pPr>
    </w:p>
    <w:p w:rsidR="00D96413" w:rsidRDefault="00D96413" w:rsidP="007F4812">
      <w:pPr>
        <w:tabs>
          <w:tab w:val="left" w:pos="2025"/>
        </w:tabs>
      </w:pPr>
    </w:p>
    <w:p w:rsidR="00D96413" w:rsidRDefault="00D96413" w:rsidP="007F4812">
      <w:pPr>
        <w:tabs>
          <w:tab w:val="left" w:pos="2025"/>
        </w:tabs>
      </w:pPr>
    </w:p>
    <w:p w:rsidR="00D96413" w:rsidRDefault="00D96413" w:rsidP="007F4812">
      <w:pPr>
        <w:tabs>
          <w:tab w:val="left" w:pos="2025"/>
        </w:tabs>
      </w:pPr>
    </w:p>
    <w:p w:rsidR="00D96413" w:rsidRDefault="00D96413" w:rsidP="007F4812">
      <w:pPr>
        <w:tabs>
          <w:tab w:val="left" w:pos="2025"/>
        </w:tabs>
      </w:pPr>
    </w:p>
    <w:p w:rsidR="00D96413" w:rsidRDefault="00D96413" w:rsidP="007F4812">
      <w:pPr>
        <w:tabs>
          <w:tab w:val="left" w:pos="2025"/>
        </w:tabs>
      </w:pPr>
    </w:p>
    <w:p w:rsidR="00D96413" w:rsidRDefault="00D96413" w:rsidP="007F4812">
      <w:pPr>
        <w:tabs>
          <w:tab w:val="left" w:pos="2025"/>
        </w:tabs>
      </w:pPr>
    </w:p>
    <w:p w:rsidR="00D96413" w:rsidRDefault="00D96413" w:rsidP="007F4812">
      <w:pPr>
        <w:tabs>
          <w:tab w:val="left" w:pos="2025"/>
        </w:tabs>
      </w:pPr>
    </w:p>
    <w:p w:rsidR="00D96413" w:rsidRDefault="00D96413" w:rsidP="007F4812">
      <w:pPr>
        <w:tabs>
          <w:tab w:val="left" w:pos="2025"/>
        </w:tabs>
      </w:pPr>
    </w:p>
    <w:p w:rsidR="00D96413" w:rsidRDefault="00D96413" w:rsidP="007F4812">
      <w:pPr>
        <w:tabs>
          <w:tab w:val="left" w:pos="2025"/>
        </w:tabs>
      </w:pPr>
    </w:p>
    <w:p w:rsidR="00D96413" w:rsidRDefault="00D96413" w:rsidP="007F4812">
      <w:pPr>
        <w:tabs>
          <w:tab w:val="left" w:pos="2025"/>
        </w:tabs>
      </w:pPr>
    </w:p>
    <w:p w:rsidR="00D96413" w:rsidRDefault="00D96413" w:rsidP="007F4812">
      <w:pPr>
        <w:tabs>
          <w:tab w:val="left" w:pos="2025"/>
        </w:tabs>
      </w:pPr>
    </w:p>
    <w:p w:rsidR="00D96413" w:rsidRDefault="00D96413" w:rsidP="007F4812">
      <w:pPr>
        <w:tabs>
          <w:tab w:val="left" w:pos="2025"/>
        </w:tabs>
      </w:pPr>
    </w:p>
    <w:p w:rsidR="000471A9" w:rsidRDefault="000471A9" w:rsidP="007F4812">
      <w:pPr>
        <w:tabs>
          <w:tab w:val="left" w:pos="2025"/>
        </w:tabs>
      </w:pPr>
    </w:p>
    <w:p w:rsidR="000471A9" w:rsidRDefault="000471A9" w:rsidP="007F4812">
      <w:pPr>
        <w:tabs>
          <w:tab w:val="left" w:pos="2025"/>
        </w:tabs>
      </w:pPr>
    </w:p>
    <w:p w:rsidR="000471A9" w:rsidRDefault="00712597" w:rsidP="00712597">
      <w:pPr>
        <w:tabs>
          <w:tab w:val="left" w:pos="2025"/>
        </w:tabs>
      </w:pPr>
      <w:r>
        <w:tab/>
      </w:r>
      <w:r>
        <w:tab/>
      </w:r>
    </w:p>
    <w:p w:rsidR="00712597" w:rsidRDefault="00712597" w:rsidP="00712597">
      <w:pPr>
        <w:tabs>
          <w:tab w:val="left" w:pos="2025"/>
        </w:tabs>
      </w:pPr>
    </w:p>
    <w:p w:rsidR="000471A9" w:rsidRDefault="000471A9" w:rsidP="007F4812">
      <w:pPr>
        <w:tabs>
          <w:tab w:val="left" w:pos="2025"/>
        </w:tabs>
      </w:pPr>
    </w:p>
    <w:p w:rsidR="000471A9" w:rsidRDefault="000471A9" w:rsidP="007F4812">
      <w:pPr>
        <w:tabs>
          <w:tab w:val="left" w:pos="2025"/>
        </w:tabs>
      </w:pPr>
    </w:p>
    <w:p w:rsidR="00D96413" w:rsidRDefault="00D96413" w:rsidP="007F4812">
      <w:pPr>
        <w:tabs>
          <w:tab w:val="left" w:pos="2025"/>
        </w:tabs>
      </w:pPr>
    </w:p>
    <w:p w:rsidR="001D23F5" w:rsidRDefault="001D23F5" w:rsidP="001D23F5">
      <w:pPr>
        <w:pStyle w:val="Ttulo11"/>
        <w:spacing w:line="276" w:lineRule="auto"/>
        <w:ind w:left="0" w:right="7"/>
      </w:pPr>
      <w:r>
        <w:rPr>
          <w:rFonts w:ascii="Times New Roman" w:hAnsi="Times New Roman" w:cs="Times New Roman"/>
          <w:sz w:val="24"/>
          <w:szCs w:val="24"/>
        </w:rPr>
        <w:lastRenderedPageBreak/>
        <w:t>ANEXO I</w:t>
      </w:r>
    </w:p>
    <w:p w:rsidR="001D23F5" w:rsidRDefault="001D23F5" w:rsidP="001D23F5">
      <w:pPr>
        <w:pStyle w:val="Ttulo11"/>
        <w:spacing w:line="276" w:lineRule="auto"/>
        <w:ind w:left="0" w:right="7"/>
        <w:rPr>
          <w:rFonts w:ascii="Times New Roman" w:hAnsi="Times New Roman" w:cs="Times New Roman"/>
          <w:sz w:val="24"/>
          <w:szCs w:val="24"/>
        </w:rPr>
      </w:pPr>
      <w:r>
        <w:rPr>
          <w:rFonts w:ascii="Times New Roman" w:hAnsi="Times New Roman" w:cs="Times New Roman"/>
          <w:sz w:val="24"/>
          <w:szCs w:val="24"/>
        </w:rPr>
        <w:t>TERMO DE REFERENCIA</w:t>
      </w:r>
    </w:p>
    <w:p w:rsidR="001D23F5" w:rsidRDefault="001D23F5" w:rsidP="001D23F5">
      <w:pPr>
        <w:spacing w:after="52" w:line="276" w:lineRule="auto"/>
        <w:ind w:left="0" w:right="7"/>
        <w:jc w:val="center"/>
        <w:rPr>
          <w:rFonts w:ascii="Times New Roman" w:hAnsi="Times New Roman" w:cs="Times New Roman"/>
          <w:b/>
          <w:sz w:val="24"/>
          <w:szCs w:val="24"/>
        </w:rPr>
      </w:pPr>
      <w:r>
        <w:rPr>
          <w:rFonts w:ascii="Times New Roman" w:hAnsi="Times New Roman" w:cs="Times New Roman"/>
          <w:b/>
          <w:sz w:val="24"/>
          <w:szCs w:val="24"/>
        </w:rPr>
        <w:t>PROCESSO LICITATÓRIO Nº 016/2021</w:t>
      </w:r>
    </w:p>
    <w:p w:rsidR="001D23F5" w:rsidRDefault="001D23F5" w:rsidP="001D23F5">
      <w:pPr>
        <w:spacing w:after="52" w:line="276" w:lineRule="auto"/>
        <w:ind w:left="0" w:right="7"/>
        <w:jc w:val="center"/>
        <w:rPr>
          <w:rFonts w:ascii="Times New Roman" w:hAnsi="Times New Roman" w:cs="Times New Roman"/>
          <w:b/>
          <w:sz w:val="24"/>
          <w:szCs w:val="24"/>
        </w:rPr>
      </w:pPr>
      <w:r>
        <w:rPr>
          <w:rFonts w:ascii="Times New Roman" w:hAnsi="Times New Roman" w:cs="Times New Roman"/>
          <w:b/>
          <w:sz w:val="24"/>
          <w:szCs w:val="24"/>
        </w:rPr>
        <w:t>REFERENTE PREGÃO PRESENCIAL Nº 05/2021</w:t>
      </w:r>
    </w:p>
    <w:p w:rsidR="001D23F5" w:rsidRPr="00752581" w:rsidRDefault="001D23F5" w:rsidP="001D23F5">
      <w:pPr>
        <w:spacing w:after="52" w:line="276" w:lineRule="auto"/>
        <w:ind w:left="0" w:right="7"/>
        <w:jc w:val="center"/>
        <w:rPr>
          <w:rFonts w:ascii="Times New Roman" w:hAnsi="Times New Roman" w:cs="Times New Roman"/>
          <w:b/>
          <w:sz w:val="24"/>
          <w:szCs w:val="24"/>
        </w:rPr>
      </w:pPr>
      <w:r>
        <w:rPr>
          <w:rFonts w:ascii="Times New Roman" w:hAnsi="Times New Roman" w:cs="Times New Roman"/>
          <w:b/>
          <w:sz w:val="24"/>
          <w:szCs w:val="24"/>
        </w:rPr>
        <w:t>REGISTRO DE PREÇOS Nº 04/2021</w:t>
      </w:r>
    </w:p>
    <w:p w:rsidR="001D23F5" w:rsidRPr="00B409EF" w:rsidRDefault="001D23F5" w:rsidP="0015637C">
      <w:pPr>
        <w:pStyle w:val="PargrafodaLista"/>
        <w:numPr>
          <w:ilvl w:val="0"/>
          <w:numId w:val="19"/>
        </w:numPr>
        <w:spacing w:line="276" w:lineRule="auto"/>
        <w:rPr>
          <w:rFonts w:ascii="Times New Roman" w:hAnsi="Times New Roman" w:cs="Times New Roman"/>
          <w:b/>
        </w:rPr>
      </w:pPr>
      <w:r w:rsidRPr="00B409EF">
        <w:rPr>
          <w:rFonts w:ascii="Times New Roman" w:hAnsi="Times New Roman"/>
          <w:b/>
        </w:rPr>
        <w:t xml:space="preserve">DO </w:t>
      </w:r>
      <w:r w:rsidRPr="00B409EF">
        <w:rPr>
          <w:rFonts w:ascii="Times New Roman" w:hAnsi="Times New Roman"/>
          <w:b/>
          <w:spacing w:val="-2"/>
        </w:rPr>
        <w:t>OBJETO:</w:t>
      </w:r>
      <w:r w:rsidRPr="00B409EF">
        <w:rPr>
          <w:rFonts w:ascii="Times New Roman" w:hAnsi="Times New Roman"/>
          <w:spacing w:val="-2"/>
        </w:rPr>
        <w:t xml:space="preserve"> </w:t>
      </w:r>
      <w:r w:rsidRPr="00B409EF">
        <w:rPr>
          <w:rFonts w:ascii="Times New Roman" w:hAnsi="Times New Roman" w:cs="Times New Roman"/>
          <w:b/>
          <w:color w:val="00000A"/>
        </w:rPr>
        <w:t>REGISTRO DE PREÇOS PARA FUTURA</w:t>
      </w:r>
      <w:r>
        <w:rPr>
          <w:rFonts w:ascii="Times New Roman" w:hAnsi="Times New Roman" w:cs="Times New Roman"/>
          <w:b/>
          <w:color w:val="00000A"/>
        </w:rPr>
        <w:t xml:space="preserve"> E EVENTUAL AQUISIÇÃO </w:t>
      </w:r>
      <w:r w:rsidRPr="00B409EF">
        <w:rPr>
          <w:rFonts w:ascii="Times New Roman" w:hAnsi="Times New Roman"/>
          <w:b/>
          <w:bCs/>
        </w:rPr>
        <w:t>DE MATERIAIS E EQUIPAMENTOS DE CONSTRUÇÃO, INSUMOS, FERRAMENTAS, MATERIAIS PARA PINTURA, JARDINAGEM, UNIFORMES E EPIS,</w:t>
      </w:r>
      <w:r w:rsidRPr="00B409EF">
        <w:rPr>
          <w:rFonts w:ascii="Times New Roman" w:hAnsi="Times New Roman"/>
          <w:b/>
        </w:rPr>
        <w:t xml:space="preserve"> EM ATENDIMENTO A PROGRAMA MUNICIPAL COORDENADO PELA SECRETARIA MUNICIPAL DE DESENVOLVIMENTO SOCIAL, TRABALHO E RENDA EM CONJUNTO COM A SECRETARIA MUNICIPAL DE INFRAESTRUTURA E URBANISMO</w:t>
      </w:r>
      <w:r>
        <w:rPr>
          <w:rFonts w:ascii="Times New Roman" w:hAnsi="Times New Roman" w:cs="Times New Roman"/>
          <w:b/>
        </w:rPr>
        <w:t>.</w:t>
      </w:r>
      <w:r w:rsidRPr="00B409EF">
        <w:rPr>
          <w:rFonts w:ascii="Times New Roman" w:hAnsi="Times New Roman"/>
        </w:rPr>
        <w:t xml:space="preserve"> Conforme descrito abaixo</w:t>
      </w:r>
      <w:r w:rsidRPr="00B409EF">
        <w:rPr>
          <w:rFonts w:ascii="Times New Roman" w:hAnsi="Times New Roman"/>
          <w:spacing w:val="-31"/>
        </w:rPr>
        <w:t>:</w:t>
      </w: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3"/>
        <w:gridCol w:w="6770"/>
        <w:gridCol w:w="1168"/>
        <w:gridCol w:w="1417"/>
      </w:tblGrid>
      <w:tr w:rsidR="001D23F5" w:rsidRPr="00B409EF" w:rsidTr="003F6269">
        <w:trPr>
          <w:trHeight w:val="316"/>
        </w:trPr>
        <w:tc>
          <w:tcPr>
            <w:tcW w:w="993" w:type="dxa"/>
            <w:shd w:val="clear" w:color="auto" w:fill="auto"/>
          </w:tcPr>
          <w:p w:rsidR="001D23F5" w:rsidRPr="00B409EF" w:rsidRDefault="001D23F5" w:rsidP="003F6269">
            <w:pPr>
              <w:ind w:hanging="51"/>
              <w:jc w:val="center"/>
              <w:rPr>
                <w:rFonts w:ascii="Times New Roman" w:hAnsi="Times New Roman" w:cs="Times New Roman"/>
                <w:sz w:val="24"/>
                <w:szCs w:val="24"/>
                <w:vertAlign w:val="superscript"/>
              </w:rPr>
            </w:pPr>
            <w:r w:rsidRPr="00B409EF">
              <w:rPr>
                <w:rFonts w:ascii="Times New Roman" w:hAnsi="Times New Roman" w:cs="Times New Roman"/>
                <w:b/>
                <w:spacing w:val="-31"/>
                <w:sz w:val="24"/>
                <w:szCs w:val="24"/>
                <w:vertAlign w:val="superscript"/>
              </w:rPr>
              <w:t>ITEM</w:t>
            </w:r>
          </w:p>
        </w:tc>
        <w:tc>
          <w:tcPr>
            <w:tcW w:w="6770"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b/>
                <w:sz w:val="24"/>
                <w:szCs w:val="24"/>
                <w:vertAlign w:val="superscript"/>
              </w:rPr>
              <w:t>ESPECIFICAÇÕES</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b/>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b/>
                <w:sz w:val="24"/>
                <w:szCs w:val="24"/>
                <w:vertAlign w:val="superscript"/>
              </w:rPr>
              <w:t>QUANTID.</w:t>
            </w:r>
          </w:p>
        </w:tc>
      </w:tr>
      <w:tr w:rsidR="001D23F5" w:rsidRPr="00B409EF" w:rsidTr="003F6269">
        <w:trPr>
          <w:trHeight w:val="288"/>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1</w:t>
            </w:r>
            <w:proofErr w:type="gramEnd"/>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Enxada Larga 2.0 Sem Cabo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50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2</w:t>
            </w:r>
            <w:proofErr w:type="gramEnd"/>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Cabo oval de madeira com 130 cm para enxada</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80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3</w:t>
            </w:r>
            <w:proofErr w:type="gramEnd"/>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Enxadão Largo 2.0 Sem Cabo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20</w:t>
            </w:r>
          </w:p>
        </w:tc>
      </w:tr>
      <w:tr w:rsidR="001D23F5" w:rsidRPr="00B409EF" w:rsidTr="003F6269">
        <w:trPr>
          <w:trHeight w:val="268"/>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4</w:t>
            </w:r>
            <w:proofErr w:type="gramEnd"/>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Foice Roçadeira Com Cabo de Eucalipto </w:t>
            </w:r>
            <w:proofErr w:type="gramStart"/>
            <w:r w:rsidRPr="00B409EF">
              <w:rPr>
                <w:rFonts w:ascii="Times New Roman" w:hAnsi="Times New Roman" w:cs="Times New Roman"/>
                <w:sz w:val="24"/>
                <w:szCs w:val="24"/>
                <w:vertAlign w:val="superscript"/>
              </w:rPr>
              <w:t>120cm</w:t>
            </w:r>
            <w:proofErr w:type="gramEnd"/>
            <w:r w:rsidRPr="00B409EF">
              <w:rPr>
                <w:rFonts w:ascii="Times New Roman" w:hAnsi="Times New Roman" w:cs="Times New Roman"/>
                <w:sz w:val="24"/>
                <w:szCs w:val="24"/>
                <w:vertAlign w:val="superscript"/>
              </w:rPr>
              <w:t xml:space="preserve">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20</w:t>
            </w:r>
          </w:p>
        </w:tc>
      </w:tr>
      <w:tr w:rsidR="001D23F5" w:rsidRPr="00B409EF" w:rsidTr="003F6269">
        <w:trPr>
          <w:trHeight w:val="83"/>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5</w:t>
            </w:r>
            <w:proofErr w:type="gramEnd"/>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Pá de Bico Com Cabo de Madeira 120 cm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25</w:t>
            </w:r>
          </w:p>
        </w:tc>
      </w:tr>
      <w:tr w:rsidR="001D23F5" w:rsidRPr="00B409EF" w:rsidTr="003F6269">
        <w:trPr>
          <w:trHeight w:val="87"/>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6</w:t>
            </w:r>
            <w:proofErr w:type="gramEnd"/>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Pá de lixo Plástica Cabo Longo</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50</w:t>
            </w:r>
          </w:p>
        </w:tc>
      </w:tr>
      <w:tr w:rsidR="001D23F5" w:rsidRPr="00B409EF" w:rsidTr="003F6269">
        <w:trPr>
          <w:trHeight w:val="341"/>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7</w:t>
            </w:r>
            <w:proofErr w:type="gramEnd"/>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Carrinho de Mão Extraforte Caçamba 65 Litros Metálica Reforçada</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8</w:t>
            </w:r>
            <w:proofErr w:type="gramEnd"/>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Carrinho Gari Coleta de Lixo Reforçado 100L</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20</w:t>
            </w:r>
          </w:p>
        </w:tc>
      </w:tr>
      <w:tr w:rsidR="001D23F5" w:rsidRPr="00B409EF" w:rsidTr="003F6269">
        <w:trPr>
          <w:trHeight w:val="289"/>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9</w:t>
            </w:r>
            <w:proofErr w:type="gramEnd"/>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Cavadeira Articulada com Cabo de Madeira </w:t>
            </w:r>
            <w:proofErr w:type="gramStart"/>
            <w:r w:rsidRPr="00B409EF">
              <w:rPr>
                <w:rFonts w:ascii="Times New Roman" w:hAnsi="Times New Roman" w:cs="Times New Roman"/>
                <w:sz w:val="24"/>
                <w:szCs w:val="24"/>
                <w:vertAlign w:val="superscript"/>
              </w:rPr>
              <w:t>150cm</w:t>
            </w:r>
            <w:proofErr w:type="gramEnd"/>
            <w:r w:rsidRPr="00B409EF">
              <w:rPr>
                <w:rFonts w:ascii="Times New Roman" w:hAnsi="Times New Roman" w:cs="Times New Roman"/>
                <w:sz w:val="24"/>
                <w:szCs w:val="24"/>
                <w:vertAlign w:val="superscript"/>
              </w:rPr>
              <w:t xml:space="preserve">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10</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Alavanca Ponta e Pá Reta </w:t>
            </w:r>
            <w:proofErr w:type="gramStart"/>
            <w:r w:rsidRPr="00B409EF">
              <w:rPr>
                <w:rFonts w:ascii="Times New Roman" w:hAnsi="Times New Roman" w:cs="Times New Roman"/>
                <w:sz w:val="24"/>
                <w:szCs w:val="24"/>
                <w:vertAlign w:val="superscript"/>
              </w:rPr>
              <w:t>1</w:t>
            </w:r>
            <w:proofErr w:type="gramEnd"/>
            <w:r w:rsidRPr="00B409EF">
              <w:rPr>
                <w:rFonts w:ascii="Times New Roman" w:hAnsi="Times New Roman" w:cs="Times New Roman"/>
                <w:sz w:val="24"/>
                <w:szCs w:val="24"/>
                <w:vertAlign w:val="superscript"/>
              </w:rPr>
              <w:t>”x1,8M</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11</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Vassoura Industrial Gari Pet </w:t>
            </w:r>
            <w:proofErr w:type="gramStart"/>
            <w:r w:rsidRPr="00B409EF">
              <w:rPr>
                <w:rFonts w:ascii="Times New Roman" w:hAnsi="Times New Roman" w:cs="Times New Roman"/>
                <w:sz w:val="24"/>
                <w:szCs w:val="24"/>
                <w:vertAlign w:val="superscript"/>
              </w:rPr>
              <w:t>60cm</w:t>
            </w:r>
            <w:proofErr w:type="gramEnd"/>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100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12</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Vassoura Industrial Gari Pet </w:t>
            </w:r>
            <w:proofErr w:type="gramStart"/>
            <w:r w:rsidRPr="00B409EF">
              <w:rPr>
                <w:rFonts w:ascii="Times New Roman" w:hAnsi="Times New Roman" w:cs="Times New Roman"/>
                <w:sz w:val="24"/>
                <w:szCs w:val="24"/>
                <w:vertAlign w:val="superscript"/>
              </w:rPr>
              <w:t>40cm</w:t>
            </w:r>
            <w:proofErr w:type="gramEnd"/>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50</w:t>
            </w:r>
          </w:p>
        </w:tc>
      </w:tr>
      <w:tr w:rsidR="001D23F5" w:rsidRPr="00B409EF" w:rsidTr="003F6269">
        <w:trPr>
          <w:trHeight w:val="234"/>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13</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Saco Plástico Para Lixo Reforçado 100L (</w:t>
            </w:r>
            <w:proofErr w:type="spellStart"/>
            <w:r w:rsidRPr="00B409EF">
              <w:rPr>
                <w:rFonts w:ascii="Times New Roman" w:hAnsi="Times New Roman" w:cs="Times New Roman"/>
                <w:sz w:val="24"/>
                <w:szCs w:val="24"/>
                <w:vertAlign w:val="superscript"/>
              </w:rPr>
              <w:t>Pact</w:t>
            </w:r>
            <w:proofErr w:type="spellEnd"/>
            <w:r w:rsidRPr="00B409EF">
              <w:rPr>
                <w:rFonts w:ascii="Times New Roman" w:hAnsi="Times New Roman" w:cs="Times New Roman"/>
                <w:sz w:val="24"/>
                <w:szCs w:val="24"/>
                <w:vertAlign w:val="superscript"/>
              </w:rPr>
              <w:t>. c/100un</w:t>
            </w:r>
            <w:proofErr w:type="gramStart"/>
            <w:r w:rsidRPr="00B409EF">
              <w:rPr>
                <w:rFonts w:ascii="Times New Roman" w:hAnsi="Times New Roman" w:cs="Times New Roman"/>
                <w:sz w:val="24"/>
                <w:szCs w:val="24"/>
                <w:vertAlign w:val="superscript"/>
              </w:rPr>
              <w:t>)</w:t>
            </w:r>
            <w:proofErr w:type="gramEnd"/>
          </w:p>
        </w:tc>
        <w:tc>
          <w:tcPr>
            <w:tcW w:w="1168"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   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100</w:t>
            </w:r>
          </w:p>
        </w:tc>
      </w:tr>
      <w:tr w:rsidR="001D23F5" w:rsidRPr="00B409EF" w:rsidTr="003F6269">
        <w:trPr>
          <w:trHeight w:val="150"/>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14</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Picareta Alvião Tamanho </w:t>
            </w:r>
            <w:proofErr w:type="gramStart"/>
            <w:r w:rsidRPr="00B409EF">
              <w:rPr>
                <w:rFonts w:ascii="Times New Roman" w:hAnsi="Times New Roman" w:cs="Times New Roman"/>
                <w:sz w:val="24"/>
                <w:szCs w:val="24"/>
                <w:vertAlign w:val="superscript"/>
              </w:rPr>
              <w:t>4</w:t>
            </w:r>
            <w:proofErr w:type="gramEnd"/>
            <w:r w:rsidRPr="00B409EF">
              <w:rPr>
                <w:rFonts w:ascii="Times New Roman" w:hAnsi="Times New Roman" w:cs="Times New Roman"/>
                <w:sz w:val="24"/>
                <w:szCs w:val="24"/>
                <w:vertAlign w:val="superscript"/>
              </w:rPr>
              <w:t xml:space="preserve"> sem Cabo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10</w:t>
            </w:r>
          </w:p>
        </w:tc>
      </w:tr>
      <w:tr w:rsidR="001D23F5" w:rsidRPr="00B409EF" w:rsidTr="003F6269">
        <w:trPr>
          <w:trHeight w:val="251"/>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15</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Cabo oval de madeira com 90 cm para picareta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13</w:t>
            </w:r>
          </w:p>
        </w:tc>
      </w:tr>
      <w:tr w:rsidR="001D23F5" w:rsidRPr="00B409EF" w:rsidTr="003F6269">
        <w:trPr>
          <w:trHeight w:val="351"/>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16</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Machado Soldado Cabeça Redonda </w:t>
            </w:r>
            <w:proofErr w:type="gramStart"/>
            <w:r w:rsidRPr="00B409EF">
              <w:rPr>
                <w:rFonts w:ascii="Times New Roman" w:hAnsi="Times New Roman" w:cs="Times New Roman"/>
                <w:sz w:val="24"/>
                <w:szCs w:val="24"/>
                <w:vertAlign w:val="superscript"/>
              </w:rPr>
              <w:t>Tam</w:t>
            </w:r>
            <w:proofErr w:type="gramEnd"/>
            <w:r w:rsidRPr="00B409EF">
              <w:rPr>
                <w:rFonts w:ascii="Times New Roman" w:hAnsi="Times New Roman" w:cs="Times New Roman"/>
                <w:sz w:val="24"/>
                <w:szCs w:val="24"/>
                <w:vertAlign w:val="superscript"/>
              </w:rPr>
              <w:t xml:space="preserve">. </w:t>
            </w:r>
            <w:proofErr w:type="gramStart"/>
            <w:r w:rsidRPr="00B409EF">
              <w:rPr>
                <w:rFonts w:ascii="Times New Roman" w:hAnsi="Times New Roman" w:cs="Times New Roman"/>
                <w:sz w:val="24"/>
                <w:szCs w:val="24"/>
                <w:vertAlign w:val="superscript"/>
              </w:rPr>
              <w:t>2</w:t>
            </w:r>
            <w:proofErr w:type="gramEnd"/>
            <w:r w:rsidRPr="00B409EF">
              <w:rPr>
                <w:rFonts w:ascii="Times New Roman" w:hAnsi="Times New Roman" w:cs="Times New Roman"/>
                <w:sz w:val="24"/>
                <w:szCs w:val="24"/>
                <w:vertAlign w:val="superscript"/>
              </w:rPr>
              <w:t xml:space="preserve"> com Cabo de </w:t>
            </w:r>
            <w:proofErr w:type="spellStart"/>
            <w:r w:rsidRPr="00B409EF">
              <w:rPr>
                <w:rFonts w:ascii="Times New Roman" w:hAnsi="Times New Roman" w:cs="Times New Roman"/>
                <w:sz w:val="24"/>
                <w:szCs w:val="24"/>
                <w:vertAlign w:val="superscript"/>
              </w:rPr>
              <w:t>Mad</w:t>
            </w:r>
            <w:proofErr w:type="spellEnd"/>
            <w:r w:rsidRPr="00B409EF">
              <w:rPr>
                <w:rFonts w:ascii="Times New Roman" w:hAnsi="Times New Roman" w:cs="Times New Roman"/>
                <w:sz w:val="24"/>
                <w:szCs w:val="24"/>
                <w:vertAlign w:val="superscript"/>
              </w:rPr>
              <w:t xml:space="preserve"> 50 cm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6</w:t>
            </w:r>
            <w:proofErr w:type="gramEnd"/>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17</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Torquês Armador 12 Pol.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2</w:t>
            </w:r>
            <w:proofErr w:type="gramEnd"/>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18</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Alicate Universal </w:t>
            </w:r>
            <w:proofErr w:type="gramStart"/>
            <w:r w:rsidRPr="00B409EF">
              <w:rPr>
                <w:rFonts w:ascii="Times New Roman" w:hAnsi="Times New Roman" w:cs="Times New Roman"/>
                <w:sz w:val="24"/>
                <w:szCs w:val="24"/>
                <w:vertAlign w:val="superscript"/>
              </w:rPr>
              <w:t>8</w:t>
            </w:r>
            <w:proofErr w:type="gramEnd"/>
            <w:r w:rsidRPr="00B409EF">
              <w:rPr>
                <w:rFonts w:ascii="Times New Roman" w:hAnsi="Times New Roman" w:cs="Times New Roman"/>
                <w:sz w:val="24"/>
                <w:szCs w:val="24"/>
                <w:vertAlign w:val="superscript"/>
              </w:rPr>
              <w:t xml:space="preserve"> </w:t>
            </w:r>
            <w:proofErr w:type="spellStart"/>
            <w:r w:rsidRPr="00B409EF">
              <w:rPr>
                <w:rFonts w:ascii="Times New Roman" w:hAnsi="Times New Roman" w:cs="Times New Roman"/>
                <w:sz w:val="24"/>
                <w:szCs w:val="24"/>
                <w:vertAlign w:val="superscript"/>
              </w:rPr>
              <w:t>Pol</w:t>
            </w:r>
            <w:proofErr w:type="spellEnd"/>
            <w:r w:rsidRPr="00B409EF">
              <w:rPr>
                <w:rFonts w:ascii="Times New Roman" w:hAnsi="Times New Roman" w:cs="Times New Roman"/>
                <w:sz w:val="24"/>
                <w:szCs w:val="24"/>
                <w:vertAlign w:val="superscript"/>
              </w:rPr>
              <w:t xml:space="preserve">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2</w:t>
            </w:r>
            <w:proofErr w:type="gramEnd"/>
          </w:p>
        </w:tc>
      </w:tr>
      <w:tr w:rsidR="001D23F5" w:rsidRPr="00B409EF" w:rsidTr="003F6269">
        <w:trPr>
          <w:trHeight w:val="318"/>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19</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Lima Para Enxada </w:t>
            </w:r>
            <w:proofErr w:type="gramStart"/>
            <w:r w:rsidRPr="00B409EF">
              <w:rPr>
                <w:rFonts w:ascii="Times New Roman" w:hAnsi="Times New Roman" w:cs="Times New Roman"/>
                <w:sz w:val="24"/>
                <w:szCs w:val="24"/>
                <w:vertAlign w:val="superscript"/>
              </w:rPr>
              <w:t>8</w:t>
            </w:r>
            <w:proofErr w:type="gramEnd"/>
            <w:r w:rsidRPr="00B409EF">
              <w:rPr>
                <w:rFonts w:ascii="Times New Roman" w:hAnsi="Times New Roman" w:cs="Times New Roman"/>
                <w:sz w:val="24"/>
                <w:szCs w:val="24"/>
                <w:vertAlign w:val="superscript"/>
              </w:rPr>
              <w:t xml:space="preserve">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180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20</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Lima para Motosserra 3/16 Pol. com </w:t>
            </w:r>
            <w:proofErr w:type="gramStart"/>
            <w:r w:rsidRPr="00B409EF">
              <w:rPr>
                <w:rFonts w:ascii="Times New Roman" w:hAnsi="Times New Roman" w:cs="Times New Roman"/>
                <w:sz w:val="24"/>
                <w:szCs w:val="24"/>
                <w:vertAlign w:val="superscript"/>
              </w:rPr>
              <w:t>3</w:t>
            </w:r>
            <w:proofErr w:type="gramEnd"/>
            <w:r w:rsidRPr="00B409EF">
              <w:rPr>
                <w:rFonts w:ascii="Times New Roman" w:hAnsi="Times New Roman" w:cs="Times New Roman"/>
                <w:sz w:val="24"/>
                <w:szCs w:val="24"/>
                <w:vertAlign w:val="superscript"/>
              </w:rPr>
              <w:t xml:space="preserve"> Peças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4</w:t>
            </w:r>
            <w:proofErr w:type="gramEnd"/>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21</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proofErr w:type="spellStart"/>
            <w:r w:rsidRPr="00B409EF">
              <w:rPr>
                <w:rFonts w:ascii="Times New Roman" w:hAnsi="Times New Roman" w:cs="Times New Roman"/>
                <w:sz w:val="24"/>
                <w:szCs w:val="24"/>
                <w:vertAlign w:val="superscript"/>
              </w:rPr>
              <w:t>Bombona</w:t>
            </w:r>
            <w:proofErr w:type="spellEnd"/>
            <w:r w:rsidRPr="00B409EF">
              <w:rPr>
                <w:rFonts w:ascii="Times New Roman" w:hAnsi="Times New Roman" w:cs="Times New Roman"/>
                <w:sz w:val="24"/>
                <w:szCs w:val="24"/>
                <w:vertAlign w:val="superscript"/>
              </w:rPr>
              <w:t xml:space="preserve"> 200 Litros Tampa Removível</w:t>
            </w:r>
          </w:p>
        </w:tc>
        <w:tc>
          <w:tcPr>
            <w:tcW w:w="1168"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   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5</w:t>
            </w:r>
            <w:proofErr w:type="gramEnd"/>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22</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proofErr w:type="spellStart"/>
            <w:r w:rsidRPr="00B409EF">
              <w:rPr>
                <w:rFonts w:ascii="Times New Roman" w:hAnsi="Times New Roman" w:cs="Times New Roman"/>
                <w:sz w:val="24"/>
                <w:szCs w:val="24"/>
                <w:vertAlign w:val="superscript"/>
              </w:rPr>
              <w:t>Bombona</w:t>
            </w:r>
            <w:proofErr w:type="spellEnd"/>
            <w:r w:rsidRPr="00B409EF">
              <w:rPr>
                <w:rFonts w:ascii="Times New Roman" w:hAnsi="Times New Roman" w:cs="Times New Roman"/>
                <w:sz w:val="24"/>
                <w:szCs w:val="24"/>
                <w:vertAlign w:val="superscript"/>
              </w:rPr>
              <w:t xml:space="preserve"> 50 Litros Tampa Removível</w:t>
            </w:r>
          </w:p>
        </w:tc>
        <w:tc>
          <w:tcPr>
            <w:tcW w:w="1168"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   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5</w:t>
            </w:r>
            <w:proofErr w:type="gramEnd"/>
          </w:p>
        </w:tc>
      </w:tr>
      <w:tr w:rsidR="001D23F5" w:rsidRPr="00B409EF" w:rsidTr="003F6269">
        <w:trPr>
          <w:trHeight w:val="262"/>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23</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Rebolo Para Esmeril Reto </w:t>
            </w:r>
            <w:proofErr w:type="gramStart"/>
            <w:r w:rsidRPr="00B409EF">
              <w:rPr>
                <w:rFonts w:ascii="Times New Roman" w:hAnsi="Times New Roman" w:cs="Times New Roman"/>
                <w:sz w:val="24"/>
                <w:szCs w:val="24"/>
                <w:vertAlign w:val="superscript"/>
              </w:rPr>
              <w:t>6</w:t>
            </w:r>
            <w:proofErr w:type="gramEnd"/>
            <w:r w:rsidRPr="00B409EF">
              <w:rPr>
                <w:rFonts w:ascii="Times New Roman" w:hAnsi="Times New Roman" w:cs="Times New Roman"/>
                <w:sz w:val="24"/>
                <w:szCs w:val="24"/>
                <w:vertAlign w:val="superscript"/>
              </w:rPr>
              <w:t xml:space="preserve"> Pol. x 3/4 Pol. Grão 60 Marrom Plus</w:t>
            </w:r>
          </w:p>
        </w:tc>
        <w:tc>
          <w:tcPr>
            <w:tcW w:w="1168"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   Unid. </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4</w:t>
            </w:r>
            <w:proofErr w:type="gramEnd"/>
          </w:p>
        </w:tc>
      </w:tr>
      <w:tr w:rsidR="001D23F5" w:rsidRPr="00B409EF" w:rsidTr="003F6269">
        <w:trPr>
          <w:trHeight w:val="300"/>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24</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Câmara De Ar Reforçada Para Pneu Carrinho de Mão 3,25”x8”</w:t>
            </w:r>
          </w:p>
        </w:tc>
        <w:tc>
          <w:tcPr>
            <w:tcW w:w="1168"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   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25</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Marreta Oitavada 2000G com Cabo de Madeira</w:t>
            </w:r>
          </w:p>
        </w:tc>
        <w:tc>
          <w:tcPr>
            <w:tcW w:w="1168"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   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5</w:t>
            </w:r>
            <w:proofErr w:type="gramEnd"/>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26</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Marreta Oitavada 5000g com Cabo de Madeira </w:t>
            </w:r>
          </w:p>
        </w:tc>
        <w:tc>
          <w:tcPr>
            <w:tcW w:w="1168"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  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5</w:t>
            </w:r>
            <w:proofErr w:type="gramEnd"/>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27</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Martelo Unha de </w:t>
            </w:r>
            <w:proofErr w:type="gramStart"/>
            <w:r w:rsidRPr="00B409EF">
              <w:rPr>
                <w:rFonts w:ascii="Times New Roman" w:hAnsi="Times New Roman" w:cs="Times New Roman"/>
                <w:sz w:val="24"/>
                <w:szCs w:val="24"/>
                <w:vertAlign w:val="superscript"/>
              </w:rPr>
              <w:t>27mm</w:t>
            </w:r>
            <w:proofErr w:type="gramEnd"/>
            <w:r w:rsidRPr="00B409EF">
              <w:rPr>
                <w:rFonts w:ascii="Times New Roman" w:hAnsi="Times New Roman" w:cs="Times New Roman"/>
                <w:sz w:val="24"/>
                <w:szCs w:val="24"/>
                <w:vertAlign w:val="superscript"/>
              </w:rPr>
              <w:t xml:space="preserve"> com Cabo de Metal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5</w:t>
            </w:r>
            <w:proofErr w:type="gramEnd"/>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28</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Serrote Profissional 24”</w:t>
            </w:r>
            <w:proofErr w:type="gramEnd"/>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5</w:t>
            </w:r>
            <w:proofErr w:type="gramEnd"/>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29</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Cinto Completo para Roçadeiras à Gasolina</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6</w:t>
            </w:r>
            <w:proofErr w:type="gramEnd"/>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lastRenderedPageBreak/>
              <w:t>30</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Óleo Stihl Para Motor </w:t>
            </w:r>
            <w:proofErr w:type="gramStart"/>
            <w:r w:rsidRPr="00B409EF">
              <w:rPr>
                <w:rFonts w:ascii="Times New Roman" w:hAnsi="Times New Roman" w:cs="Times New Roman"/>
                <w:sz w:val="24"/>
                <w:szCs w:val="24"/>
                <w:vertAlign w:val="superscript"/>
              </w:rPr>
              <w:t>2</w:t>
            </w:r>
            <w:proofErr w:type="gramEnd"/>
            <w:r w:rsidRPr="00B409EF">
              <w:rPr>
                <w:rFonts w:ascii="Times New Roman" w:hAnsi="Times New Roman" w:cs="Times New Roman"/>
                <w:sz w:val="24"/>
                <w:szCs w:val="24"/>
                <w:vertAlign w:val="superscript"/>
              </w:rPr>
              <w:t xml:space="preserve"> Tempos 8017H 500ml</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31</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Graxa Lubrificante Para Engrenagens de Roçadeiras</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32</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Arame Recozido Torcido 18</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Kg</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15</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33</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Corda Multifilamento Trançada 12,0mm 3,2kg 100 Metros</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1</w:t>
            </w:r>
            <w:proofErr w:type="gramEnd"/>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34</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Cal de Pintura</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Kg</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4000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35</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Fixador de Cal </w:t>
            </w:r>
            <w:proofErr w:type="gramStart"/>
            <w:r w:rsidRPr="00B409EF">
              <w:rPr>
                <w:rFonts w:ascii="Times New Roman" w:hAnsi="Times New Roman" w:cs="Times New Roman"/>
                <w:sz w:val="24"/>
                <w:szCs w:val="24"/>
                <w:vertAlign w:val="superscript"/>
              </w:rPr>
              <w:t>150ml</w:t>
            </w:r>
            <w:proofErr w:type="gramEnd"/>
            <w:r w:rsidRPr="00B409EF">
              <w:rPr>
                <w:rFonts w:ascii="Times New Roman" w:hAnsi="Times New Roman" w:cs="Times New Roman"/>
                <w:sz w:val="24"/>
                <w:szCs w:val="24"/>
                <w:vertAlign w:val="superscript"/>
              </w:rPr>
              <w:t xml:space="preserve"> Junta </w:t>
            </w:r>
            <w:proofErr w:type="spellStart"/>
            <w:r w:rsidRPr="00B409EF">
              <w:rPr>
                <w:rFonts w:ascii="Times New Roman" w:hAnsi="Times New Roman" w:cs="Times New Roman"/>
                <w:sz w:val="24"/>
                <w:szCs w:val="24"/>
                <w:vertAlign w:val="superscript"/>
              </w:rPr>
              <w:t>Lider</w:t>
            </w:r>
            <w:proofErr w:type="spellEnd"/>
            <w:r w:rsidRPr="00B409EF">
              <w:rPr>
                <w:rFonts w:ascii="Times New Roman" w:hAnsi="Times New Roman" w:cs="Times New Roman"/>
                <w:sz w:val="24"/>
                <w:szCs w:val="24"/>
                <w:vertAlign w:val="superscript"/>
              </w:rPr>
              <w:t xml:space="preserve"> Caixa Com 48unidades</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CX.</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36</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Brocha Trincha Retangular </w:t>
            </w:r>
            <w:proofErr w:type="gramStart"/>
            <w:r w:rsidRPr="00B409EF">
              <w:rPr>
                <w:rFonts w:ascii="Times New Roman" w:hAnsi="Times New Roman" w:cs="Times New Roman"/>
                <w:sz w:val="24"/>
                <w:szCs w:val="24"/>
                <w:vertAlign w:val="superscript"/>
              </w:rPr>
              <w:t>15cm</w:t>
            </w:r>
            <w:proofErr w:type="gramEnd"/>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37</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Pulverizador Costal Manual 20 Litros com </w:t>
            </w:r>
            <w:proofErr w:type="gramStart"/>
            <w:r w:rsidRPr="00B409EF">
              <w:rPr>
                <w:rFonts w:ascii="Times New Roman" w:hAnsi="Times New Roman" w:cs="Times New Roman"/>
                <w:sz w:val="24"/>
                <w:szCs w:val="24"/>
                <w:vertAlign w:val="superscript"/>
              </w:rPr>
              <w:t>3</w:t>
            </w:r>
            <w:proofErr w:type="gramEnd"/>
            <w:r w:rsidRPr="00B409EF">
              <w:rPr>
                <w:rFonts w:ascii="Times New Roman" w:hAnsi="Times New Roman" w:cs="Times New Roman"/>
                <w:sz w:val="24"/>
                <w:szCs w:val="24"/>
                <w:vertAlign w:val="superscript"/>
              </w:rPr>
              <w:t xml:space="preserve"> Bicos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4</w:t>
            </w:r>
            <w:proofErr w:type="gramEnd"/>
          </w:p>
        </w:tc>
      </w:tr>
      <w:tr w:rsidR="001D23F5" w:rsidRPr="00B409EF" w:rsidTr="003F6269">
        <w:trPr>
          <w:trHeight w:val="307"/>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38</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Facão para Mato em Aço Carbono 18 Pol. com Cabo de Madeira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10</w:t>
            </w:r>
          </w:p>
        </w:tc>
      </w:tr>
      <w:tr w:rsidR="001D23F5" w:rsidRPr="00B409EF" w:rsidTr="003F6269">
        <w:trPr>
          <w:trHeight w:val="257"/>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39</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Vassoura Jardim metálica regulável 22 dentes cabo de madeira 120 cm desmontado</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30</w:t>
            </w:r>
          </w:p>
        </w:tc>
      </w:tr>
      <w:tr w:rsidR="001D23F5" w:rsidRPr="00B409EF" w:rsidTr="003F6269">
        <w:trPr>
          <w:trHeight w:val="232"/>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40</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Ancinho Metálico Curvo Leve 16 Dentes com Cabo de Madeira 145 cm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15</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41</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Forcado para Cascalho 10 Dentes com Cabo de Madeira 74 cm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15</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42</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Forcado Para Cascalho 12 Dentes Com Cabo</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15</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43</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Mangueira Micro Perfurada para Irrigação 100 Metros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5</w:t>
            </w:r>
            <w:proofErr w:type="gramEnd"/>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44</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Mangueira de Jardim ½”</w:t>
            </w:r>
            <w:proofErr w:type="gramEnd"/>
            <w:r w:rsidRPr="00B409EF">
              <w:rPr>
                <w:rFonts w:ascii="Times New Roman" w:hAnsi="Times New Roman" w:cs="Times New Roman"/>
                <w:sz w:val="24"/>
                <w:szCs w:val="24"/>
                <w:vertAlign w:val="superscript"/>
              </w:rPr>
              <w:t xml:space="preserve"> Reforçada 50M</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spellStart"/>
            <w:r w:rsidRPr="00B409EF">
              <w:rPr>
                <w:rFonts w:ascii="Times New Roman" w:hAnsi="Times New Roman" w:cs="Times New Roman"/>
                <w:sz w:val="24"/>
                <w:szCs w:val="24"/>
                <w:vertAlign w:val="superscript"/>
              </w:rPr>
              <w:t>Und</w:t>
            </w:r>
            <w:proofErr w:type="spellEnd"/>
            <w:r w:rsidRPr="00B409EF">
              <w:rPr>
                <w:rFonts w:ascii="Times New Roman" w:hAnsi="Times New Roman" w:cs="Times New Roman"/>
                <w:sz w:val="24"/>
                <w:szCs w:val="24"/>
                <w:vertAlign w:val="superscript"/>
              </w:rPr>
              <w:t>.</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5</w:t>
            </w:r>
            <w:proofErr w:type="gramEnd"/>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45</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Aspersor Rotativo com </w:t>
            </w:r>
            <w:proofErr w:type="gramStart"/>
            <w:r w:rsidRPr="00B409EF">
              <w:rPr>
                <w:rFonts w:ascii="Times New Roman" w:hAnsi="Times New Roman" w:cs="Times New Roman"/>
                <w:sz w:val="24"/>
                <w:szCs w:val="24"/>
                <w:vertAlign w:val="superscript"/>
              </w:rPr>
              <w:t>3</w:t>
            </w:r>
            <w:proofErr w:type="gramEnd"/>
            <w:r w:rsidRPr="00B409EF">
              <w:rPr>
                <w:rFonts w:ascii="Times New Roman" w:hAnsi="Times New Roman" w:cs="Times New Roman"/>
                <w:sz w:val="24"/>
                <w:szCs w:val="24"/>
                <w:vertAlign w:val="superscript"/>
              </w:rPr>
              <w:t xml:space="preserve"> Braços de 70cm - Irrigação</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46</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Tesoura Poda Tesourão Jardinagem Grama Viva Cerca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47</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Tesoura de Poda Profissional </w:t>
            </w:r>
            <w:proofErr w:type="spellStart"/>
            <w:r w:rsidRPr="00B409EF">
              <w:rPr>
                <w:rFonts w:ascii="Times New Roman" w:hAnsi="Times New Roman" w:cs="Times New Roman"/>
                <w:sz w:val="24"/>
                <w:szCs w:val="24"/>
                <w:vertAlign w:val="superscript"/>
              </w:rPr>
              <w:t>Bypass</w:t>
            </w:r>
            <w:proofErr w:type="spellEnd"/>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48</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Torneira de Plástico Para Jardim Preta ½”</w:t>
            </w:r>
            <w:proofErr w:type="gramEnd"/>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30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49</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Engate Flexível PVC ½”</w:t>
            </w:r>
            <w:proofErr w:type="gramEnd"/>
            <w:r w:rsidRPr="00B409EF">
              <w:rPr>
                <w:rFonts w:ascii="Times New Roman" w:hAnsi="Times New Roman" w:cs="Times New Roman"/>
                <w:sz w:val="24"/>
                <w:szCs w:val="24"/>
                <w:vertAlign w:val="superscript"/>
              </w:rPr>
              <w:t xml:space="preserve"> 50cm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50</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Luva de Raspa Cano Longo </w:t>
            </w:r>
            <w:proofErr w:type="gramStart"/>
            <w:r w:rsidRPr="00B409EF">
              <w:rPr>
                <w:rFonts w:ascii="Times New Roman" w:hAnsi="Times New Roman" w:cs="Times New Roman"/>
                <w:sz w:val="24"/>
                <w:szCs w:val="24"/>
                <w:vertAlign w:val="superscript"/>
              </w:rPr>
              <w:t>40cm</w:t>
            </w:r>
            <w:proofErr w:type="gramEnd"/>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Pares</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50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51</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Luva de Raspa Punho</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Pares</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50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52</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Luva de Proteção Química </w:t>
            </w:r>
            <w:proofErr w:type="spellStart"/>
            <w:r w:rsidRPr="00B409EF">
              <w:rPr>
                <w:rFonts w:ascii="Times New Roman" w:hAnsi="Times New Roman" w:cs="Times New Roman"/>
                <w:sz w:val="24"/>
                <w:szCs w:val="24"/>
                <w:vertAlign w:val="superscript"/>
              </w:rPr>
              <w:t>Nítrilica</w:t>
            </w:r>
            <w:proofErr w:type="spellEnd"/>
            <w:r w:rsidRPr="00B409EF">
              <w:rPr>
                <w:rFonts w:ascii="Times New Roman" w:hAnsi="Times New Roman" w:cs="Times New Roman"/>
                <w:sz w:val="24"/>
                <w:szCs w:val="24"/>
                <w:vertAlign w:val="superscript"/>
              </w:rPr>
              <w:t xml:space="preserve">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Pares</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53</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Luva Tricotada em Nylon </w:t>
            </w:r>
            <w:proofErr w:type="spellStart"/>
            <w:r w:rsidRPr="00B409EF">
              <w:rPr>
                <w:rFonts w:ascii="Times New Roman" w:hAnsi="Times New Roman" w:cs="Times New Roman"/>
                <w:sz w:val="24"/>
                <w:szCs w:val="24"/>
                <w:vertAlign w:val="superscript"/>
              </w:rPr>
              <w:t>Poliflex</w:t>
            </w:r>
            <w:proofErr w:type="spellEnd"/>
            <w:r w:rsidRPr="00B409EF">
              <w:rPr>
                <w:rFonts w:ascii="Times New Roman" w:hAnsi="Times New Roman" w:cs="Times New Roman"/>
                <w:sz w:val="24"/>
                <w:szCs w:val="24"/>
                <w:vertAlign w:val="superscript"/>
              </w:rPr>
              <w:t xml:space="preserve"> Pigmentada</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Pares</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200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54</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Óculos de Proteção Incolor</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36</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55</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Abafador Protetor Auditivo Tipo Concha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20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56</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Botina de Segurança Poliuretano Com elástico</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100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57</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Uniforme Calça de Brim Cinza com Elástico e Bolsos</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100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58</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Uniforme Jaleco de Brim Cinza Manga Curta com Três Bolsos</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100</w:t>
            </w:r>
          </w:p>
        </w:tc>
      </w:tr>
      <w:tr w:rsidR="001D23F5" w:rsidRPr="00B409EF" w:rsidTr="003F6269">
        <w:trPr>
          <w:trHeight w:val="316"/>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59</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Boné Árabe Brim Cinza com </w:t>
            </w:r>
            <w:proofErr w:type="gramStart"/>
            <w:r w:rsidRPr="00B409EF">
              <w:rPr>
                <w:rFonts w:ascii="Times New Roman" w:hAnsi="Times New Roman" w:cs="Times New Roman"/>
                <w:sz w:val="24"/>
                <w:szCs w:val="24"/>
                <w:vertAlign w:val="superscript"/>
              </w:rPr>
              <w:t>Aba ,</w:t>
            </w:r>
            <w:proofErr w:type="gramEnd"/>
            <w:r w:rsidRPr="00B409EF">
              <w:rPr>
                <w:rFonts w:ascii="Times New Roman" w:hAnsi="Times New Roman" w:cs="Times New Roman"/>
                <w:sz w:val="24"/>
                <w:szCs w:val="24"/>
                <w:vertAlign w:val="superscript"/>
              </w:rPr>
              <w:t xml:space="preserve"> </w:t>
            </w:r>
            <w:proofErr w:type="spellStart"/>
            <w:r w:rsidRPr="00B409EF">
              <w:rPr>
                <w:rFonts w:ascii="Times New Roman" w:hAnsi="Times New Roman" w:cs="Times New Roman"/>
                <w:sz w:val="24"/>
                <w:szCs w:val="24"/>
                <w:vertAlign w:val="superscript"/>
              </w:rPr>
              <w:t>velcro</w:t>
            </w:r>
            <w:proofErr w:type="spellEnd"/>
            <w:r w:rsidRPr="00B409EF">
              <w:rPr>
                <w:rFonts w:ascii="Times New Roman" w:hAnsi="Times New Roman" w:cs="Times New Roman"/>
                <w:sz w:val="24"/>
                <w:szCs w:val="24"/>
                <w:vertAlign w:val="superscript"/>
              </w:rPr>
              <w:t xml:space="preserve"> e Elástico</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100</w:t>
            </w:r>
          </w:p>
        </w:tc>
      </w:tr>
      <w:tr w:rsidR="001D23F5" w:rsidRPr="00B409EF" w:rsidTr="003F6269">
        <w:trPr>
          <w:trHeight w:val="240"/>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60</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Cinto de Segurança Paraquedista </w:t>
            </w:r>
            <w:proofErr w:type="gramStart"/>
            <w:r w:rsidRPr="00B409EF">
              <w:rPr>
                <w:rFonts w:ascii="Times New Roman" w:hAnsi="Times New Roman" w:cs="Times New Roman"/>
                <w:sz w:val="24"/>
                <w:szCs w:val="24"/>
                <w:vertAlign w:val="superscript"/>
              </w:rPr>
              <w:t>3</w:t>
            </w:r>
            <w:proofErr w:type="gramEnd"/>
            <w:r w:rsidRPr="00B409EF">
              <w:rPr>
                <w:rFonts w:ascii="Times New Roman" w:hAnsi="Times New Roman" w:cs="Times New Roman"/>
                <w:sz w:val="24"/>
                <w:szCs w:val="24"/>
                <w:vertAlign w:val="superscript"/>
              </w:rPr>
              <w:t xml:space="preserve"> pontos com Talabarte Simples Com Absorvedor de Energia </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4</w:t>
            </w:r>
            <w:proofErr w:type="gramEnd"/>
          </w:p>
        </w:tc>
      </w:tr>
      <w:tr w:rsidR="001D23F5" w:rsidRPr="00B409EF" w:rsidTr="003F6269">
        <w:trPr>
          <w:trHeight w:val="279"/>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61</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Lâmina de Corte com </w:t>
            </w:r>
            <w:proofErr w:type="gramStart"/>
            <w:r w:rsidRPr="00B409EF">
              <w:rPr>
                <w:rFonts w:ascii="Times New Roman" w:hAnsi="Times New Roman" w:cs="Times New Roman"/>
                <w:sz w:val="24"/>
                <w:szCs w:val="24"/>
                <w:vertAlign w:val="superscript"/>
              </w:rPr>
              <w:t>3</w:t>
            </w:r>
            <w:proofErr w:type="gramEnd"/>
            <w:r w:rsidRPr="00B409EF">
              <w:rPr>
                <w:rFonts w:ascii="Times New Roman" w:hAnsi="Times New Roman" w:cs="Times New Roman"/>
                <w:sz w:val="24"/>
                <w:szCs w:val="24"/>
                <w:vertAlign w:val="superscript"/>
              </w:rPr>
              <w:t xml:space="preserve"> Pontas 255mm x 20mm para Roçadeira</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12</w:t>
            </w:r>
          </w:p>
        </w:tc>
      </w:tr>
      <w:tr w:rsidR="001D23F5" w:rsidRPr="00B409EF" w:rsidTr="003F6269">
        <w:trPr>
          <w:trHeight w:val="1724"/>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62</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Roçadeira Lateral a Gasolina </w:t>
            </w:r>
            <w:proofErr w:type="gramStart"/>
            <w:r w:rsidRPr="00B409EF">
              <w:rPr>
                <w:rFonts w:ascii="Times New Roman" w:hAnsi="Times New Roman" w:cs="Times New Roman"/>
                <w:sz w:val="24"/>
                <w:szCs w:val="24"/>
                <w:vertAlign w:val="superscript"/>
              </w:rPr>
              <w:t>2T</w:t>
            </w:r>
            <w:proofErr w:type="gramEnd"/>
            <w:r w:rsidRPr="00B409EF">
              <w:rPr>
                <w:rFonts w:ascii="Times New Roman" w:hAnsi="Times New Roman" w:cs="Times New Roman"/>
                <w:sz w:val="24"/>
                <w:szCs w:val="24"/>
                <w:vertAlign w:val="superscript"/>
              </w:rPr>
              <w:t xml:space="preserve"> 42,7CC 1,7HP BBR43G - BRANCO-90314800</w:t>
            </w:r>
            <w:r w:rsidRPr="00B409EF">
              <w:rPr>
                <w:rFonts w:ascii="Times New Roman" w:hAnsi="Times New Roman" w:cs="Times New Roman"/>
                <w:sz w:val="24"/>
                <w:szCs w:val="24"/>
                <w:vertAlign w:val="superscript"/>
              </w:rPr>
              <w:br/>
              <w:t>(Especificações Técnicas - Tipo de combustível: Gasolina</w:t>
            </w:r>
            <w:r w:rsidRPr="00B409EF">
              <w:rPr>
                <w:rFonts w:ascii="Times New Roman" w:hAnsi="Times New Roman" w:cs="Times New Roman"/>
                <w:sz w:val="24"/>
                <w:szCs w:val="24"/>
                <w:vertAlign w:val="superscript"/>
              </w:rPr>
              <w:br/>
              <w:t>Capacidade do tanque: 1200 ml /Cilindrada: 42,7 cm³</w:t>
            </w:r>
            <w:r w:rsidRPr="00B409EF">
              <w:rPr>
                <w:rFonts w:ascii="Times New Roman" w:hAnsi="Times New Roman" w:cs="Times New Roman"/>
                <w:sz w:val="24"/>
                <w:szCs w:val="24"/>
                <w:vertAlign w:val="superscript"/>
              </w:rPr>
              <w:br/>
              <w:t>Potência:1,7 cv /Combustível (gasolina:óleo): 25:1 2T</w:t>
            </w:r>
            <w:r w:rsidRPr="00B409EF">
              <w:rPr>
                <w:rFonts w:ascii="Times New Roman" w:hAnsi="Times New Roman" w:cs="Times New Roman"/>
                <w:sz w:val="24"/>
                <w:szCs w:val="24"/>
                <w:vertAlign w:val="superscript"/>
              </w:rPr>
              <w:br/>
              <w:t>Diâmetro do tubo: 28 mm /Rotação marcha lenta: 3200 rpm</w:t>
            </w:r>
            <w:r w:rsidRPr="00B409EF">
              <w:rPr>
                <w:rFonts w:ascii="Times New Roman" w:hAnsi="Times New Roman" w:cs="Times New Roman"/>
                <w:sz w:val="24"/>
                <w:szCs w:val="24"/>
                <w:vertAlign w:val="superscript"/>
              </w:rPr>
              <w:br/>
              <w:t>Rotação máxima: 10.000 rpm (sem carga) /Diâmetro do eixo: 8 mm)</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6</w:t>
            </w:r>
            <w:proofErr w:type="gramEnd"/>
          </w:p>
        </w:tc>
      </w:tr>
      <w:tr w:rsidR="001D23F5" w:rsidRPr="00B409EF" w:rsidTr="003F6269">
        <w:trPr>
          <w:trHeight w:val="274"/>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63</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Fio de Nylon Amarelo Redondo 1,6 mm x 500 Metros para Aparador de Grama</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1</w:t>
            </w:r>
            <w:proofErr w:type="gramEnd"/>
          </w:p>
        </w:tc>
      </w:tr>
      <w:tr w:rsidR="001D23F5" w:rsidRPr="00B409EF" w:rsidTr="003F6269">
        <w:trPr>
          <w:trHeight w:val="2232"/>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lastRenderedPageBreak/>
              <w:t>64</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Soprador a Gasolina </w:t>
            </w:r>
            <w:proofErr w:type="gramStart"/>
            <w:r w:rsidRPr="00B409EF">
              <w:rPr>
                <w:rFonts w:ascii="Times New Roman" w:hAnsi="Times New Roman" w:cs="Times New Roman"/>
                <w:sz w:val="24"/>
                <w:szCs w:val="24"/>
                <w:vertAlign w:val="superscript"/>
              </w:rPr>
              <w:t>2T</w:t>
            </w:r>
            <w:proofErr w:type="gramEnd"/>
            <w:r w:rsidRPr="00B409EF">
              <w:rPr>
                <w:rFonts w:ascii="Times New Roman" w:hAnsi="Times New Roman" w:cs="Times New Roman"/>
                <w:sz w:val="24"/>
                <w:szCs w:val="24"/>
                <w:vertAlign w:val="superscript"/>
              </w:rPr>
              <w:t xml:space="preserve"> 26cc BS470 - BRANCO-90313250</w:t>
            </w:r>
            <w:r w:rsidRPr="00B409EF">
              <w:rPr>
                <w:rFonts w:ascii="Times New Roman" w:hAnsi="Times New Roman" w:cs="Times New Roman"/>
                <w:sz w:val="24"/>
                <w:szCs w:val="24"/>
                <w:vertAlign w:val="superscript"/>
              </w:rPr>
              <w:br/>
              <w:t>(Especificações Técnicas - Tipo de combustível: Gasolina</w:t>
            </w:r>
            <w:r w:rsidRPr="00B409EF">
              <w:rPr>
                <w:rFonts w:ascii="Times New Roman" w:hAnsi="Times New Roman" w:cs="Times New Roman"/>
                <w:sz w:val="24"/>
                <w:szCs w:val="24"/>
                <w:vertAlign w:val="superscript"/>
              </w:rPr>
              <w:br/>
              <w:t>Capacidade do tanque: 650 ml /Cilindrada: 26 cm³</w:t>
            </w:r>
            <w:r w:rsidRPr="00B409EF">
              <w:rPr>
                <w:rFonts w:ascii="Times New Roman" w:hAnsi="Times New Roman" w:cs="Times New Roman"/>
                <w:sz w:val="24"/>
                <w:szCs w:val="24"/>
                <w:vertAlign w:val="superscript"/>
              </w:rPr>
              <w:br/>
              <w:t>Diâmetro x curso: 34x28mm /Partida: manual</w:t>
            </w:r>
            <w:r w:rsidRPr="00B409EF">
              <w:rPr>
                <w:rFonts w:ascii="Times New Roman" w:hAnsi="Times New Roman" w:cs="Times New Roman"/>
                <w:sz w:val="24"/>
                <w:szCs w:val="24"/>
                <w:vertAlign w:val="superscript"/>
              </w:rPr>
              <w:br/>
              <w:t>Parada do motor: chave /Nível de ruído médio: 93dB A</w:t>
            </w:r>
            <w:r w:rsidRPr="00B409EF">
              <w:rPr>
                <w:rFonts w:ascii="Times New Roman" w:hAnsi="Times New Roman" w:cs="Times New Roman"/>
                <w:sz w:val="24"/>
                <w:szCs w:val="24"/>
                <w:vertAlign w:val="superscript"/>
              </w:rPr>
              <w:br/>
              <w:t>Carburador: Diafragma /Combustível (gasolina:óleo): 25:1 2T</w:t>
            </w:r>
            <w:r w:rsidRPr="00B409EF">
              <w:rPr>
                <w:rFonts w:ascii="Times New Roman" w:hAnsi="Times New Roman" w:cs="Times New Roman"/>
                <w:sz w:val="24"/>
                <w:szCs w:val="24"/>
                <w:vertAlign w:val="superscript"/>
              </w:rPr>
              <w:br/>
              <w:t xml:space="preserve">Volume de ar: 470 m³/h /Potência do motor: 1 cv a 7500 </w:t>
            </w:r>
            <w:proofErr w:type="spellStart"/>
            <w:r w:rsidRPr="00B409EF">
              <w:rPr>
                <w:rFonts w:ascii="Times New Roman" w:hAnsi="Times New Roman" w:cs="Times New Roman"/>
                <w:sz w:val="24"/>
                <w:szCs w:val="24"/>
                <w:vertAlign w:val="superscript"/>
              </w:rPr>
              <w:t>rpm</w:t>
            </w:r>
            <w:proofErr w:type="spellEnd"/>
            <w:r w:rsidRPr="00B409EF">
              <w:rPr>
                <w:rFonts w:ascii="Times New Roman" w:hAnsi="Times New Roman" w:cs="Times New Roman"/>
                <w:sz w:val="24"/>
                <w:szCs w:val="24"/>
                <w:vertAlign w:val="superscript"/>
              </w:rPr>
              <w:br/>
              <w:t>Parada do motor:  Botão /Velocidade do ar: 280 km/h)</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4</w:t>
            </w:r>
            <w:proofErr w:type="gramEnd"/>
          </w:p>
        </w:tc>
      </w:tr>
      <w:tr w:rsidR="001D23F5" w:rsidRPr="00B409EF" w:rsidTr="003F6269">
        <w:trPr>
          <w:trHeight w:val="4664"/>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65</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 xml:space="preserve">Motosserra à Gasolina 49,3CC com Sabre de </w:t>
            </w:r>
            <w:proofErr w:type="gramStart"/>
            <w:r w:rsidRPr="00B409EF">
              <w:rPr>
                <w:rFonts w:ascii="Times New Roman" w:hAnsi="Times New Roman" w:cs="Times New Roman"/>
                <w:sz w:val="24"/>
                <w:szCs w:val="24"/>
                <w:vertAlign w:val="superscript"/>
              </w:rPr>
              <w:t>18Pol</w:t>
            </w:r>
            <w:proofErr w:type="gramEnd"/>
            <w:r w:rsidRPr="00B409EF">
              <w:rPr>
                <w:rFonts w:ascii="Times New Roman" w:hAnsi="Times New Roman" w:cs="Times New Roman"/>
                <w:sz w:val="24"/>
                <w:szCs w:val="24"/>
                <w:vertAlign w:val="superscript"/>
              </w:rPr>
              <w:t>. BMT52 - BRANCO-90314720</w:t>
            </w:r>
            <w:r w:rsidRPr="00B409EF">
              <w:rPr>
                <w:rFonts w:ascii="Times New Roman" w:hAnsi="Times New Roman" w:cs="Times New Roman"/>
                <w:sz w:val="24"/>
                <w:szCs w:val="24"/>
                <w:vertAlign w:val="superscript"/>
              </w:rPr>
              <w:br/>
            </w:r>
            <w:proofErr w:type="gramStart"/>
            <w:r w:rsidRPr="00B409EF">
              <w:rPr>
                <w:rFonts w:ascii="Times New Roman" w:hAnsi="Times New Roman" w:cs="Times New Roman"/>
                <w:sz w:val="24"/>
                <w:szCs w:val="24"/>
                <w:vertAlign w:val="superscript"/>
              </w:rPr>
              <w:t>(</w:t>
            </w:r>
            <w:proofErr w:type="gramEnd"/>
            <w:r w:rsidRPr="00B409EF">
              <w:rPr>
                <w:rFonts w:ascii="Times New Roman" w:hAnsi="Times New Roman" w:cs="Times New Roman"/>
                <w:sz w:val="24"/>
                <w:szCs w:val="24"/>
                <w:vertAlign w:val="superscript"/>
              </w:rPr>
              <w:t>Especificações Técnicas - Tipo de combustível: Gasolina</w:t>
            </w:r>
            <w:r w:rsidRPr="00B409EF">
              <w:rPr>
                <w:rFonts w:ascii="Times New Roman" w:hAnsi="Times New Roman" w:cs="Times New Roman"/>
                <w:sz w:val="24"/>
                <w:szCs w:val="24"/>
                <w:vertAlign w:val="superscript"/>
              </w:rPr>
              <w:br/>
              <w:t>Combustível: 25:1 (Gasolina:Óleo)</w:t>
            </w:r>
            <w:r w:rsidRPr="00B409EF">
              <w:rPr>
                <w:rFonts w:ascii="Times New Roman" w:hAnsi="Times New Roman" w:cs="Times New Roman"/>
                <w:sz w:val="24"/>
                <w:szCs w:val="24"/>
                <w:vertAlign w:val="superscript"/>
              </w:rPr>
              <w:br/>
              <w:t>Cilindrada: 49,3CC</w:t>
            </w:r>
            <w:r w:rsidRPr="00B409EF">
              <w:rPr>
                <w:rFonts w:ascii="Times New Roman" w:hAnsi="Times New Roman" w:cs="Times New Roman"/>
                <w:sz w:val="24"/>
                <w:szCs w:val="24"/>
                <w:vertAlign w:val="superscript"/>
              </w:rPr>
              <w:br/>
              <w:t>Potência: 2,8CV</w:t>
            </w:r>
            <w:r w:rsidRPr="00B409EF">
              <w:rPr>
                <w:rFonts w:ascii="Times New Roman" w:hAnsi="Times New Roman" w:cs="Times New Roman"/>
                <w:sz w:val="24"/>
                <w:szCs w:val="24"/>
                <w:vertAlign w:val="superscript"/>
              </w:rPr>
              <w:br/>
              <w:t xml:space="preserve">Rotação: 9000RPMNível de ruído: </w:t>
            </w:r>
            <w:proofErr w:type="spellStart"/>
            <w:r w:rsidRPr="00B409EF">
              <w:rPr>
                <w:rFonts w:ascii="Times New Roman" w:hAnsi="Times New Roman" w:cs="Times New Roman"/>
                <w:sz w:val="24"/>
                <w:szCs w:val="24"/>
                <w:vertAlign w:val="superscript"/>
              </w:rPr>
              <w:t>LwA</w:t>
            </w:r>
            <w:proofErr w:type="spellEnd"/>
            <w:r w:rsidRPr="00B409EF">
              <w:rPr>
                <w:rFonts w:ascii="Times New Roman" w:hAnsi="Times New Roman" w:cs="Times New Roman"/>
                <w:sz w:val="24"/>
                <w:szCs w:val="24"/>
                <w:vertAlign w:val="superscript"/>
              </w:rPr>
              <w:t>: 115dBA</w:t>
            </w:r>
            <w:r w:rsidRPr="00B409EF">
              <w:rPr>
                <w:rFonts w:ascii="Times New Roman" w:hAnsi="Times New Roman" w:cs="Times New Roman"/>
                <w:sz w:val="24"/>
                <w:szCs w:val="24"/>
                <w:vertAlign w:val="superscript"/>
              </w:rPr>
              <w:br/>
              <w:t xml:space="preserve">Nível de ruído: </w:t>
            </w:r>
            <w:proofErr w:type="spellStart"/>
            <w:r w:rsidRPr="00B409EF">
              <w:rPr>
                <w:rFonts w:ascii="Times New Roman" w:hAnsi="Times New Roman" w:cs="Times New Roman"/>
                <w:sz w:val="24"/>
                <w:szCs w:val="24"/>
                <w:vertAlign w:val="superscript"/>
              </w:rPr>
              <w:t>LpA</w:t>
            </w:r>
            <w:proofErr w:type="spellEnd"/>
            <w:r w:rsidRPr="00B409EF">
              <w:rPr>
                <w:rFonts w:ascii="Times New Roman" w:hAnsi="Times New Roman" w:cs="Times New Roman"/>
                <w:sz w:val="24"/>
                <w:szCs w:val="24"/>
                <w:vertAlign w:val="superscript"/>
              </w:rPr>
              <w:t>: 108dBA</w:t>
            </w:r>
            <w:r w:rsidRPr="00B409EF">
              <w:rPr>
                <w:rFonts w:ascii="Times New Roman" w:hAnsi="Times New Roman" w:cs="Times New Roman"/>
                <w:sz w:val="24"/>
                <w:szCs w:val="24"/>
                <w:vertAlign w:val="superscript"/>
              </w:rPr>
              <w:br/>
              <w:t xml:space="preserve">Nível de vibração: Frontal, </w:t>
            </w:r>
            <w:proofErr w:type="spellStart"/>
            <w:r w:rsidRPr="00B409EF">
              <w:rPr>
                <w:rFonts w:ascii="Times New Roman" w:hAnsi="Times New Roman" w:cs="Times New Roman"/>
                <w:sz w:val="24"/>
                <w:szCs w:val="24"/>
                <w:vertAlign w:val="superscript"/>
              </w:rPr>
              <w:t>eq</w:t>
            </w:r>
            <w:proofErr w:type="spellEnd"/>
            <w:r w:rsidRPr="00B409EF">
              <w:rPr>
                <w:rFonts w:ascii="Times New Roman" w:hAnsi="Times New Roman" w:cs="Times New Roman"/>
                <w:sz w:val="24"/>
                <w:szCs w:val="24"/>
                <w:vertAlign w:val="superscript"/>
              </w:rPr>
              <w:t>: 9,548m/s²</w:t>
            </w:r>
            <w:r w:rsidRPr="00B409EF">
              <w:rPr>
                <w:rFonts w:ascii="Times New Roman" w:hAnsi="Times New Roman" w:cs="Times New Roman"/>
                <w:sz w:val="24"/>
                <w:szCs w:val="24"/>
                <w:vertAlign w:val="superscript"/>
              </w:rPr>
              <w:br/>
              <w:t xml:space="preserve">Nível de </w:t>
            </w:r>
            <w:proofErr w:type="spellStart"/>
            <w:r w:rsidRPr="00B409EF">
              <w:rPr>
                <w:rFonts w:ascii="Times New Roman" w:hAnsi="Times New Roman" w:cs="Times New Roman"/>
                <w:sz w:val="24"/>
                <w:szCs w:val="24"/>
                <w:vertAlign w:val="superscript"/>
              </w:rPr>
              <w:t>vuibração</w:t>
            </w:r>
            <w:proofErr w:type="spellEnd"/>
            <w:r w:rsidRPr="00B409EF">
              <w:rPr>
                <w:rFonts w:ascii="Times New Roman" w:hAnsi="Times New Roman" w:cs="Times New Roman"/>
                <w:sz w:val="24"/>
                <w:szCs w:val="24"/>
                <w:vertAlign w:val="superscript"/>
              </w:rPr>
              <w:t xml:space="preserve">: Traseiro, </w:t>
            </w:r>
            <w:proofErr w:type="spellStart"/>
            <w:r w:rsidRPr="00B409EF">
              <w:rPr>
                <w:rFonts w:ascii="Times New Roman" w:hAnsi="Times New Roman" w:cs="Times New Roman"/>
                <w:sz w:val="24"/>
                <w:szCs w:val="24"/>
                <w:vertAlign w:val="superscript"/>
              </w:rPr>
              <w:t>eq</w:t>
            </w:r>
            <w:proofErr w:type="spellEnd"/>
            <w:r w:rsidRPr="00B409EF">
              <w:rPr>
                <w:rFonts w:ascii="Times New Roman" w:hAnsi="Times New Roman" w:cs="Times New Roman"/>
                <w:sz w:val="24"/>
                <w:szCs w:val="24"/>
                <w:vertAlign w:val="superscript"/>
              </w:rPr>
              <w:t>: 11,35m/s²</w:t>
            </w:r>
            <w:r w:rsidRPr="00B409EF">
              <w:rPr>
                <w:rFonts w:ascii="Times New Roman" w:hAnsi="Times New Roman" w:cs="Times New Roman"/>
                <w:sz w:val="24"/>
                <w:szCs w:val="24"/>
                <w:vertAlign w:val="superscript"/>
              </w:rPr>
              <w:br/>
              <w:t>Capacidade do tanque: 580ml</w:t>
            </w:r>
            <w:r w:rsidRPr="00B409EF">
              <w:rPr>
                <w:rFonts w:ascii="Times New Roman" w:hAnsi="Times New Roman" w:cs="Times New Roman"/>
                <w:sz w:val="24"/>
                <w:szCs w:val="24"/>
                <w:vertAlign w:val="superscript"/>
              </w:rPr>
              <w:br/>
              <w:t>Números de dente pinhão: 7</w:t>
            </w:r>
            <w:r w:rsidRPr="00B409EF">
              <w:rPr>
                <w:rFonts w:ascii="Times New Roman" w:hAnsi="Times New Roman" w:cs="Times New Roman"/>
                <w:sz w:val="24"/>
                <w:szCs w:val="24"/>
                <w:vertAlign w:val="superscript"/>
              </w:rPr>
              <w:br/>
              <w:t>Comprimento da sabre: 18”</w:t>
            </w:r>
            <w:r w:rsidRPr="00B409EF">
              <w:rPr>
                <w:rFonts w:ascii="Times New Roman" w:hAnsi="Times New Roman" w:cs="Times New Roman"/>
                <w:sz w:val="24"/>
                <w:szCs w:val="24"/>
                <w:vertAlign w:val="superscript"/>
              </w:rPr>
              <w:br/>
              <w:t>Corrente: 3/8" x .058” (64Z)</w:t>
            </w:r>
            <w:r w:rsidRPr="00B409EF">
              <w:rPr>
                <w:rFonts w:ascii="Times New Roman" w:hAnsi="Times New Roman" w:cs="Times New Roman"/>
                <w:sz w:val="24"/>
                <w:szCs w:val="24"/>
                <w:vertAlign w:val="superscript"/>
              </w:rPr>
              <w:br/>
              <w:t>Capacidade reservatório óleo da corrente: 290ml</w:t>
            </w:r>
            <w:r w:rsidRPr="00B409EF">
              <w:rPr>
                <w:rFonts w:ascii="Times New Roman" w:hAnsi="Times New Roman" w:cs="Times New Roman"/>
                <w:sz w:val="24"/>
                <w:szCs w:val="24"/>
                <w:vertAlign w:val="superscript"/>
              </w:rPr>
              <w:br/>
              <w:t>Tipo da ponta: Rolante</w:t>
            </w:r>
            <w:r w:rsidRPr="00B409EF">
              <w:rPr>
                <w:rFonts w:ascii="Times New Roman" w:hAnsi="Times New Roman" w:cs="Times New Roman"/>
                <w:sz w:val="24"/>
                <w:szCs w:val="24"/>
                <w:vertAlign w:val="superscript"/>
              </w:rPr>
              <w:br/>
              <w:t>Peso: Aproxim</w:t>
            </w:r>
            <w:r>
              <w:rPr>
                <w:rFonts w:ascii="Times New Roman" w:hAnsi="Times New Roman" w:cs="Times New Roman"/>
                <w:sz w:val="24"/>
                <w:szCs w:val="24"/>
                <w:vertAlign w:val="superscript"/>
              </w:rPr>
              <w:t>adamente 7kg</w:t>
            </w:r>
            <w:r>
              <w:rPr>
                <w:rFonts w:ascii="Times New Roman" w:hAnsi="Times New Roman" w:cs="Times New Roman"/>
                <w:sz w:val="24"/>
                <w:szCs w:val="24"/>
                <w:vertAlign w:val="superscript"/>
              </w:rPr>
              <w:br/>
              <w:t xml:space="preserve">Carburador: </w:t>
            </w:r>
            <w:proofErr w:type="spellStart"/>
            <w:r>
              <w:rPr>
                <w:rFonts w:ascii="Times New Roman" w:hAnsi="Times New Roman" w:cs="Times New Roman"/>
                <w:sz w:val="24"/>
                <w:szCs w:val="24"/>
                <w:vertAlign w:val="superscript"/>
              </w:rPr>
              <w:t>Walbro</w:t>
            </w:r>
            <w:proofErr w:type="spellEnd"/>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1</w:t>
            </w:r>
            <w:proofErr w:type="gramEnd"/>
          </w:p>
        </w:tc>
      </w:tr>
      <w:tr w:rsidR="001D23F5" w:rsidRPr="00B409EF" w:rsidTr="003F6269">
        <w:trPr>
          <w:trHeight w:val="4179"/>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66</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Cortador de Grama a Gasolina 125CC 1,8</w:t>
            </w:r>
            <w:proofErr w:type="gramStart"/>
            <w:r w:rsidRPr="00B409EF">
              <w:rPr>
                <w:rFonts w:ascii="Times New Roman" w:hAnsi="Times New Roman" w:cs="Times New Roman"/>
                <w:sz w:val="24"/>
                <w:szCs w:val="24"/>
                <w:vertAlign w:val="superscript"/>
              </w:rPr>
              <w:t>kW</w:t>
            </w:r>
            <w:proofErr w:type="gramEnd"/>
            <w:r w:rsidRPr="00B409EF">
              <w:rPr>
                <w:rFonts w:ascii="Times New Roman" w:hAnsi="Times New Roman" w:cs="Times New Roman"/>
                <w:sz w:val="24"/>
                <w:szCs w:val="24"/>
                <w:vertAlign w:val="superscript"/>
              </w:rPr>
              <w:t xml:space="preserve"> 40cm com Coletor de 50 Litros - HUSQVARNA-LC140 (Especificações Técnicas: Motor: </w:t>
            </w:r>
            <w:proofErr w:type="spellStart"/>
            <w:r w:rsidRPr="00B409EF">
              <w:rPr>
                <w:rFonts w:ascii="Times New Roman" w:hAnsi="Times New Roman" w:cs="Times New Roman"/>
                <w:sz w:val="24"/>
                <w:szCs w:val="24"/>
                <w:vertAlign w:val="superscript"/>
              </w:rPr>
              <w:t>Briggs</w:t>
            </w:r>
            <w:proofErr w:type="spellEnd"/>
            <w:r w:rsidRPr="00B409EF">
              <w:rPr>
                <w:rFonts w:ascii="Times New Roman" w:hAnsi="Times New Roman" w:cs="Times New Roman"/>
                <w:sz w:val="24"/>
                <w:szCs w:val="24"/>
                <w:vertAlign w:val="superscript"/>
              </w:rPr>
              <w:t xml:space="preserve"> &amp; </w:t>
            </w:r>
            <w:proofErr w:type="spellStart"/>
            <w:r w:rsidRPr="00B409EF">
              <w:rPr>
                <w:rFonts w:ascii="Times New Roman" w:hAnsi="Times New Roman" w:cs="Times New Roman"/>
                <w:sz w:val="24"/>
                <w:szCs w:val="24"/>
                <w:vertAlign w:val="superscript"/>
              </w:rPr>
              <w:t>Stratton</w:t>
            </w:r>
            <w:proofErr w:type="spellEnd"/>
            <w:r w:rsidRPr="00B409EF">
              <w:rPr>
                <w:rFonts w:ascii="Times New Roman" w:hAnsi="Times New Roman" w:cs="Times New Roman"/>
                <w:sz w:val="24"/>
                <w:szCs w:val="24"/>
                <w:vertAlign w:val="superscript"/>
              </w:rPr>
              <w:br/>
              <w:t>Modelo do motor: 450e Series /Cilindrada: 125 cm³ / 7,63 pol³</w:t>
            </w:r>
            <w:r w:rsidRPr="00B409EF">
              <w:rPr>
                <w:rFonts w:ascii="Times New Roman" w:hAnsi="Times New Roman" w:cs="Times New Roman"/>
                <w:sz w:val="24"/>
                <w:szCs w:val="24"/>
                <w:vertAlign w:val="superscript"/>
              </w:rPr>
              <w:br/>
              <w:t>Potência considerando o rpm no estágio presente: 1,8 kW @ 3000 rpm</w:t>
            </w:r>
            <w:r w:rsidRPr="00B409EF">
              <w:rPr>
                <w:rFonts w:ascii="Times New Roman" w:hAnsi="Times New Roman" w:cs="Times New Roman"/>
                <w:sz w:val="24"/>
                <w:szCs w:val="24"/>
                <w:vertAlign w:val="superscript"/>
              </w:rPr>
              <w:br/>
              <w:t xml:space="preserve">Volume do tanque de combustível: 0,8 </w:t>
            </w:r>
            <w:proofErr w:type="spellStart"/>
            <w:r w:rsidRPr="00B409EF">
              <w:rPr>
                <w:rFonts w:ascii="Times New Roman" w:hAnsi="Times New Roman" w:cs="Times New Roman"/>
                <w:sz w:val="24"/>
                <w:szCs w:val="24"/>
                <w:vertAlign w:val="superscript"/>
              </w:rPr>
              <w:t>lit</w:t>
            </w:r>
            <w:proofErr w:type="spellEnd"/>
            <w:r w:rsidRPr="00B409EF">
              <w:rPr>
                <w:rFonts w:ascii="Times New Roman" w:hAnsi="Times New Roman" w:cs="Times New Roman"/>
                <w:sz w:val="24"/>
                <w:szCs w:val="24"/>
                <w:vertAlign w:val="superscript"/>
              </w:rPr>
              <w:t xml:space="preserve"> / 0,21 gal.</w:t>
            </w:r>
            <w:r w:rsidRPr="00B409EF">
              <w:rPr>
                <w:rFonts w:ascii="Times New Roman" w:hAnsi="Times New Roman" w:cs="Times New Roman"/>
                <w:sz w:val="24"/>
                <w:szCs w:val="24"/>
                <w:vertAlign w:val="superscript"/>
              </w:rPr>
              <w:br/>
              <w:t>Sistema de direção: Manual</w:t>
            </w:r>
            <w:r w:rsidRPr="00B409EF">
              <w:rPr>
                <w:rFonts w:ascii="Times New Roman" w:hAnsi="Times New Roman" w:cs="Times New Roman"/>
                <w:sz w:val="24"/>
                <w:szCs w:val="24"/>
                <w:vertAlign w:val="superscript"/>
              </w:rPr>
              <w:br/>
              <w:t>Material da plataforma de corte: Aço</w:t>
            </w:r>
            <w:r w:rsidRPr="00B409EF">
              <w:rPr>
                <w:rFonts w:ascii="Times New Roman" w:hAnsi="Times New Roman" w:cs="Times New Roman"/>
                <w:sz w:val="24"/>
                <w:szCs w:val="24"/>
                <w:vertAlign w:val="superscript"/>
              </w:rPr>
              <w:br/>
              <w:t>Métodos de corte: Coletor/Ejeção traseira</w:t>
            </w:r>
            <w:r w:rsidRPr="00B409EF">
              <w:rPr>
                <w:rFonts w:ascii="Times New Roman" w:hAnsi="Times New Roman" w:cs="Times New Roman"/>
                <w:sz w:val="24"/>
                <w:szCs w:val="24"/>
                <w:vertAlign w:val="superscript"/>
              </w:rPr>
              <w:br/>
              <w:t>Largura de corte: 40cm / 15,75 pol.</w:t>
            </w:r>
            <w:r w:rsidRPr="00B409EF">
              <w:rPr>
                <w:rFonts w:ascii="Times New Roman" w:hAnsi="Times New Roman" w:cs="Times New Roman"/>
                <w:sz w:val="24"/>
                <w:szCs w:val="24"/>
                <w:vertAlign w:val="superscript"/>
              </w:rPr>
              <w:br/>
              <w:t xml:space="preserve">Altura de corte, min-máx.: 25 - 75 mm / 0,98 - 2,95 </w:t>
            </w:r>
            <w:proofErr w:type="spellStart"/>
            <w:r w:rsidRPr="00B409EF">
              <w:rPr>
                <w:rFonts w:ascii="Times New Roman" w:hAnsi="Times New Roman" w:cs="Times New Roman"/>
                <w:sz w:val="24"/>
                <w:szCs w:val="24"/>
                <w:vertAlign w:val="superscript"/>
              </w:rPr>
              <w:t>pol</w:t>
            </w:r>
            <w:proofErr w:type="spellEnd"/>
            <w:r w:rsidRPr="00B409EF">
              <w:rPr>
                <w:rFonts w:ascii="Times New Roman" w:hAnsi="Times New Roman" w:cs="Times New Roman"/>
                <w:sz w:val="24"/>
                <w:szCs w:val="24"/>
                <w:vertAlign w:val="superscript"/>
              </w:rPr>
              <w:br/>
              <w:t>Posições de altura de corte: 10</w:t>
            </w:r>
            <w:r w:rsidRPr="00B409EF">
              <w:rPr>
                <w:rFonts w:ascii="Times New Roman" w:hAnsi="Times New Roman" w:cs="Times New Roman"/>
                <w:sz w:val="24"/>
                <w:szCs w:val="24"/>
                <w:vertAlign w:val="superscript"/>
              </w:rPr>
              <w:br/>
              <w:t>Ajuste da altura de corte: Central</w:t>
            </w:r>
            <w:r w:rsidRPr="00B409EF">
              <w:rPr>
                <w:rFonts w:ascii="Times New Roman" w:hAnsi="Times New Roman" w:cs="Times New Roman"/>
                <w:sz w:val="24"/>
                <w:szCs w:val="24"/>
                <w:vertAlign w:val="superscript"/>
              </w:rPr>
              <w:br/>
              <w:t>Tipo de coletor: Cobertura rígida + saco de tecido</w:t>
            </w:r>
            <w:r w:rsidRPr="00B409EF">
              <w:rPr>
                <w:rFonts w:ascii="Times New Roman" w:hAnsi="Times New Roman" w:cs="Times New Roman"/>
                <w:sz w:val="24"/>
                <w:szCs w:val="24"/>
                <w:vertAlign w:val="superscript"/>
              </w:rPr>
              <w:br/>
              <w:t xml:space="preserve">Volume do coletor: 50 </w:t>
            </w:r>
            <w:proofErr w:type="spellStart"/>
            <w:r w:rsidRPr="00B409EF">
              <w:rPr>
                <w:rFonts w:ascii="Times New Roman" w:hAnsi="Times New Roman" w:cs="Times New Roman"/>
                <w:sz w:val="24"/>
                <w:szCs w:val="24"/>
                <w:vertAlign w:val="superscript"/>
              </w:rPr>
              <w:t>lit</w:t>
            </w:r>
            <w:proofErr w:type="spellEnd"/>
            <w:r w:rsidRPr="00B409EF">
              <w:rPr>
                <w:rFonts w:ascii="Times New Roman" w:hAnsi="Times New Roman" w:cs="Times New Roman"/>
                <w:sz w:val="24"/>
                <w:szCs w:val="24"/>
                <w:vertAlign w:val="superscript"/>
              </w:rPr>
              <w:t xml:space="preserve"> / 1,77 pés cúbicos</w:t>
            </w:r>
            <w:r w:rsidRPr="00B409EF">
              <w:rPr>
                <w:rFonts w:ascii="Times New Roman" w:hAnsi="Times New Roman" w:cs="Times New Roman"/>
                <w:sz w:val="24"/>
                <w:szCs w:val="24"/>
                <w:vertAlign w:val="superscript"/>
              </w:rPr>
              <w:br/>
              <w:t>Tipo de guidão: Confortável)</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1</w:t>
            </w:r>
            <w:proofErr w:type="gramEnd"/>
          </w:p>
        </w:tc>
      </w:tr>
      <w:tr w:rsidR="001D23F5" w:rsidRPr="00B409EF" w:rsidTr="003F6269">
        <w:trPr>
          <w:trHeight w:val="2248"/>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67</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Perfurador de Solo à Gasolina 52CC BPS 52 - BRANCO-90314500</w:t>
            </w:r>
            <w:r w:rsidRPr="00B409EF">
              <w:rPr>
                <w:rFonts w:ascii="Times New Roman" w:hAnsi="Times New Roman" w:cs="Times New Roman"/>
                <w:sz w:val="24"/>
                <w:szCs w:val="24"/>
                <w:vertAlign w:val="superscript"/>
              </w:rPr>
              <w:br/>
            </w:r>
            <w:proofErr w:type="gramStart"/>
            <w:r w:rsidRPr="00B409EF">
              <w:rPr>
                <w:rFonts w:ascii="Times New Roman" w:hAnsi="Times New Roman" w:cs="Times New Roman"/>
                <w:sz w:val="24"/>
                <w:szCs w:val="24"/>
                <w:vertAlign w:val="superscript"/>
              </w:rPr>
              <w:t>(</w:t>
            </w:r>
            <w:proofErr w:type="gramEnd"/>
            <w:r w:rsidRPr="00B409EF">
              <w:rPr>
                <w:rFonts w:ascii="Times New Roman" w:hAnsi="Times New Roman" w:cs="Times New Roman"/>
                <w:sz w:val="24"/>
                <w:szCs w:val="24"/>
                <w:vertAlign w:val="superscript"/>
              </w:rPr>
              <w:t>Especificações Técnicas: Tipo de combustível: Gasolina</w:t>
            </w:r>
            <w:r w:rsidRPr="00B409EF">
              <w:rPr>
                <w:rFonts w:ascii="Times New Roman" w:hAnsi="Times New Roman" w:cs="Times New Roman"/>
                <w:sz w:val="24"/>
                <w:szCs w:val="24"/>
                <w:vertAlign w:val="superscript"/>
              </w:rPr>
              <w:br/>
              <w:t>Capacidade do tanque: 950ml /Redução: 40:1</w:t>
            </w:r>
            <w:r w:rsidRPr="00B409EF">
              <w:rPr>
                <w:rFonts w:ascii="Times New Roman" w:hAnsi="Times New Roman" w:cs="Times New Roman"/>
                <w:sz w:val="24"/>
                <w:szCs w:val="24"/>
                <w:vertAlign w:val="superscript"/>
              </w:rPr>
              <w:br/>
              <w:t>Cilindrada: 51,7cm³ /Potência: 2,0CV</w:t>
            </w:r>
            <w:r w:rsidRPr="00B409EF">
              <w:rPr>
                <w:rFonts w:ascii="Times New Roman" w:hAnsi="Times New Roman" w:cs="Times New Roman"/>
                <w:sz w:val="24"/>
                <w:szCs w:val="24"/>
                <w:vertAlign w:val="superscript"/>
              </w:rPr>
              <w:br/>
              <w:t>Combustível (gasolina : óleo): 25:1 /Rotação em macha lenta: 2800-3100 rpm</w:t>
            </w:r>
            <w:r w:rsidRPr="00B409EF">
              <w:rPr>
                <w:rFonts w:ascii="Times New Roman" w:hAnsi="Times New Roman" w:cs="Times New Roman"/>
                <w:sz w:val="24"/>
                <w:szCs w:val="24"/>
                <w:vertAlign w:val="superscript"/>
              </w:rPr>
              <w:br/>
              <w:t>Rotação em potência máxima: 7500 rpm /Rotação máxima: 8500 rpm)</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1</w:t>
            </w:r>
            <w:proofErr w:type="gramEnd"/>
          </w:p>
        </w:tc>
      </w:tr>
      <w:tr w:rsidR="001D23F5" w:rsidRPr="00B409EF" w:rsidTr="003F6269">
        <w:trPr>
          <w:trHeight w:val="1387"/>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lastRenderedPageBreak/>
              <w:t>68</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Broca 80 x 25 cm para Perfurador de Solo - VULCAN-5200105</w:t>
            </w:r>
            <w:r w:rsidRPr="00B409EF">
              <w:rPr>
                <w:rFonts w:ascii="Times New Roman" w:hAnsi="Times New Roman" w:cs="Times New Roman"/>
                <w:sz w:val="24"/>
                <w:szCs w:val="24"/>
                <w:vertAlign w:val="superscript"/>
              </w:rPr>
              <w:br/>
            </w:r>
            <w:proofErr w:type="gramStart"/>
            <w:r w:rsidRPr="00B409EF">
              <w:rPr>
                <w:rFonts w:ascii="Times New Roman" w:hAnsi="Times New Roman" w:cs="Times New Roman"/>
                <w:sz w:val="24"/>
                <w:szCs w:val="24"/>
                <w:vertAlign w:val="superscript"/>
              </w:rPr>
              <w:t>(</w:t>
            </w:r>
            <w:proofErr w:type="gramEnd"/>
            <w:r w:rsidRPr="00B409EF">
              <w:rPr>
                <w:rFonts w:ascii="Times New Roman" w:hAnsi="Times New Roman" w:cs="Times New Roman"/>
                <w:sz w:val="24"/>
                <w:szCs w:val="24"/>
                <w:vertAlign w:val="superscript"/>
              </w:rPr>
              <w:t xml:space="preserve">Descrição do Produto: Broca para perfurador de solo a gasolina </w:t>
            </w:r>
            <w:r w:rsidRPr="00B409EF">
              <w:rPr>
                <w:rFonts w:ascii="Times New Roman" w:hAnsi="Times New Roman" w:cs="Times New Roman"/>
                <w:sz w:val="24"/>
                <w:szCs w:val="24"/>
                <w:vertAlign w:val="superscript"/>
              </w:rPr>
              <w:br/>
              <w:t>VPS -520 - Diâmetro da lâmina (aprox.): 25cm</w:t>
            </w:r>
            <w:r w:rsidRPr="00B409EF">
              <w:rPr>
                <w:rFonts w:ascii="Times New Roman" w:hAnsi="Times New Roman" w:cs="Times New Roman"/>
                <w:sz w:val="24"/>
                <w:szCs w:val="24"/>
                <w:vertAlign w:val="superscript"/>
              </w:rPr>
              <w:br/>
              <w:t>Espaçamento entre as lâminas (aprox.): 23cm</w:t>
            </w:r>
            <w:r w:rsidRPr="00B409EF">
              <w:rPr>
                <w:rFonts w:ascii="Times New Roman" w:hAnsi="Times New Roman" w:cs="Times New Roman"/>
                <w:sz w:val="24"/>
                <w:szCs w:val="24"/>
                <w:vertAlign w:val="superscript"/>
              </w:rPr>
              <w:br/>
              <w:t>Tamanho da broca: 7cm - Comprimento total (aprox.): 80cm</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1</w:t>
            </w:r>
            <w:proofErr w:type="gramEnd"/>
          </w:p>
        </w:tc>
      </w:tr>
      <w:tr w:rsidR="001D23F5" w:rsidRPr="00B409EF" w:rsidTr="003F6269">
        <w:trPr>
          <w:trHeight w:val="2937"/>
        </w:trPr>
        <w:tc>
          <w:tcPr>
            <w:tcW w:w="993" w:type="dxa"/>
            <w:shd w:val="clear" w:color="auto" w:fill="auto"/>
          </w:tcPr>
          <w:p w:rsidR="001D23F5" w:rsidRPr="00B409EF" w:rsidRDefault="001D23F5" w:rsidP="003F6269">
            <w:pPr>
              <w:jc w:val="right"/>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69</w:t>
            </w:r>
          </w:p>
        </w:tc>
        <w:tc>
          <w:tcPr>
            <w:tcW w:w="6770" w:type="dxa"/>
            <w:shd w:val="clear" w:color="auto" w:fill="auto"/>
          </w:tcPr>
          <w:p w:rsidR="001D23F5" w:rsidRPr="00B409EF" w:rsidRDefault="001D23F5" w:rsidP="003F6269">
            <w:pP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Motopoda HT 131 STIHL</w:t>
            </w:r>
            <w:r w:rsidRPr="00B409EF">
              <w:rPr>
                <w:rFonts w:ascii="Times New Roman" w:hAnsi="Times New Roman" w:cs="Times New Roman"/>
                <w:sz w:val="24"/>
                <w:szCs w:val="24"/>
                <w:vertAlign w:val="superscript"/>
              </w:rPr>
              <w:br/>
            </w:r>
            <w:proofErr w:type="gramStart"/>
            <w:r w:rsidRPr="00B409EF">
              <w:rPr>
                <w:rFonts w:ascii="Times New Roman" w:hAnsi="Times New Roman" w:cs="Times New Roman"/>
                <w:sz w:val="24"/>
                <w:szCs w:val="24"/>
                <w:vertAlign w:val="superscript"/>
              </w:rPr>
              <w:t>(</w:t>
            </w:r>
            <w:proofErr w:type="gramEnd"/>
            <w:r w:rsidRPr="00B409EF">
              <w:rPr>
                <w:rFonts w:ascii="Times New Roman" w:hAnsi="Times New Roman" w:cs="Times New Roman"/>
                <w:sz w:val="24"/>
                <w:szCs w:val="24"/>
                <w:vertAlign w:val="superscript"/>
              </w:rPr>
              <w:t>Especificações Técnicas: Potência 1.4/1.9kW/cv</w:t>
            </w:r>
            <w:r w:rsidRPr="00B409EF">
              <w:rPr>
                <w:rFonts w:ascii="Times New Roman" w:hAnsi="Times New Roman" w:cs="Times New Roman"/>
                <w:sz w:val="24"/>
                <w:szCs w:val="24"/>
                <w:vertAlign w:val="superscript"/>
              </w:rPr>
              <w:br/>
              <w:t>Cilindrada 36.3cm³, Peso 7.82kg</w:t>
            </w:r>
            <w:r w:rsidRPr="00B409EF">
              <w:rPr>
                <w:rFonts w:ascii="Times New Roman" w:hAnsi="Times New Roman" w:cs="Times New Roman"/>
                <w:sz w:val="24"/>
                <w:szCs w:val="24"/>
                <w:vertAlign w:val="superscript"/>
              </w:rPr>
              <w:br/>
              <w:t xml:space="preserve">Pressão sonora 92 [dB(A)] </w:t>
            </w:r>
            <w:r w:rsidRPr="00B409EF">
              <w:rPr>
                <w:rFonts w:ascii="Times New Roman" w:hAnsi="Times New Roman" w:cs="Times New Roman"/>
                <w:sz w:val="24"/>
                <w:szCs w:val="24"/>
                <w:vertAlign w:val="superscript"/>
              </w:rPr>
              <w:br/>
              <w:t>Potência sonora 109 [dB(A)]</w:t>
            </w:r>
            <w:r w:rsidRPr="00B409EF">
              <w:rPr>
                <w:rFonts w:ascii="Times New Roman" w:hAnsi="Times New Roman" w:cs="Times New Roman"/>
                <w:sz w:val="24"/>
                <w:szCs w:val="24"/>
                <w:vertAlign w:val="superscript"/>
              </w:rPr>
              <w:br/>
              <w:t>Valor de vibração, direito (recolhido) 5.9 m/s²</w:t>
            </w:r>
            <w:r w:rsidRPr="00B409EF">
              <w:rPr>
                <w:rFonts w:ascii="Times New Roman" w:hAnsi="Times New Roman" w:cs="Times New Roman"/>
                <w:sz w:val="24"/>
                <w:szCs w:val="24"/>
                <w:vertAlign w:val="superscript"/>
              </w:rPr>
              <w:br/>
              <w:t>Valor de vibração, direito (estendido) 4.6 m/s2</w:t>
            </w:r>
            <w:r w:rsidRPr="00B409EF">
              <w:rPr>
                <w:rFonts w:ascii="Times New Roman" w:hAnsi="Times New Roman" w:cs="Times New Roman"/>
                <w:sz w:val="24"/>
                <w:szCs w:val="24"/>
                <w:vertAlign w:val="superscript"/>
              </w:rPr>
              <w:br/>
              <w:t>Valor de vibração, esquerdo (recolhido) 6.7 m/s²</w:t>
            </w:r>
            <w:r w:rsidRPr="00B409EF">
              <w:rPr>
                <w:rFonts w:ascii="Times New Roman" w:hAnsi="Times New Roman" w:cs="Times New Roman"/>
                <w:sz w:val="24"/>
                <w:szCs w:val="24"/>
                <w:vertAlign w:val="superscript"/>
              </w:rPr>
              <w:br/>
              <w:t>Valor de vibração, esquerdo (estendido) 5.3 m/s2</w:t>
            </w:r>
            <w:r w:rsidRPr="00B409EF">
              <w:rPr>
                <w:rFonts w:ascii="Times New Roman" w:hAnsi="Times New Roman" w:cs="Times New Roman"/>
                <w:sz w:val="24"/>
                <w:szCs w:val="24"/>
                <w:vertAlign w:val="superscript"/>
              </w:rPr>
              <w:br/>
              <w:t>Comprimento total (máx.) 390 cm</w:t>
            </w:r>
            <w:r w:rsidRPr="00B409EF">
              <w:rPr>
                <w:rFonts w:ascii="Times New Roman" w:hAnsi="Times New Roman" w:cs="Times New Roman"/>
                <w:sz w:val="24"/>
                <w:szCs w:val="24"/>
                <w:vertAlign w:val="superscript"/>
              </w:rPr>
              <w:br/>
              <w:t>Comprimento total (mín.)  270 cm</w:t>
            </w:r>
          </w:p>
        </w:tc>
        <w:tc>
          <w:tcPr>
            <w:tcW w:w="1168"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r w:rsidRPr="00B409EF">
              <w:rPr>
                <w:rFonts w:ascii="Times New Roman" w:hAnsi="Times New Roman" w:cs="Times New Roman"/>
                <w:sz w:val="24"/>
                <w:szCs w:val="24"/>
                <w:vertAlign w:val="superscript"/>
              </w:rPr>
              <w:t>Unid.</w:t>
            </w:r>
          </w:p>
        </w:tc>
        <w:tc>
          <w:tcPr>
            <w:tcW w:w="1417" w:type="dxa"/>
            <w:shd w:val="clear" w:color="auto" w:fill="auto"/>
          </w:tcPr>
          <w:p w:rsidR="001D23F5" w:rsidRPr="00B409EF" w:rsidRDefault="001D23F5" w:rsidP="003F6269">
            <w:pPr>
              <w:jc w:val="center"/>
              <w:rPr>
                <w:rFonts w:ascii="Times New Roman" w:hAnsi="Times New Roman" w:cs="Times New Roman"/>
                <w:sz w:val="24"/>
                <w:szCs w:val="24"/>
                <w:vertAlign w:val="superscript"/>
              </w:rPr>
            </w:pPr>
            <w:proofErr w:type="gramStart"/>
            <w:r w:rsidRPr="00B409EF">
              <w:rPr>
                <w:rFonts w:ascii="Times New Roman" w:hAnsi="Times New Roman" w:cs="Times New Roman"/>
                <w:sz w:val="24"/>
                <w:szCs w:val="24"/>
                <w:vertAlign w:val="superscript"/>
              </w:rPr>
              <w:t>2</w:t>
            </w:r>
            <w:proofErr w:type="gramEnd"/>
          </w:p>
        </w:tc>
      </w:tr>
    </w:tbl>
    <w:p w:rsidR="001D23F5" w:rsidRPr="00752581" w:rsidRDefault="001D23F5" w:rsidP="001D23F5">
      <w:pPr>
        <w:spacing w:line="288" w:lineRule="exact"/>
        <w:rPr>
          <w:rFonts w:ascii="Times New Roman" w:hAnsi="Times New Roman" w:cs="Times New Roman"/>
          <w:vertAlign w:val="superscript"/>
        </w:rPr>
      </w:pPr>
    </w:p>
    <w:p w:rsidR="001D23F5" w:rsidRPr="001D23F5" w:rsidRDefault="001D23F5" w:rsidP="001D23F5">
      <w:pPr>
        <w:pStyle w:val="Ttulo1"/>
        <w:spacing w:before="51"/>
        <w:ind w:left="101" w:right="0" w:firstLine="41"/>
        <w:rPr>
          <w:rFonts w:ascii="Times New Roman" w:hAnsi="Times New Roman" w:cs="Times New Roman"/>
          <w:color w:val="auto"/>
          <w:sz w:val="24"/>
          <w:szCs w:val="24"/>
        </w:rPr>
      </w:pPr>
      <w:r w:rsidRPr="001D23F5">
        <w:rPr>
          <w:rFonts w:ascii="Times New Roman" w:hAnsi="Times New Roman" w:cs="Times New Roman"/>
          <w:color w:val="auto"/>
          <w:sz w:val="24"/>
          <w:szCs w:val="24"/>
        </w:rPr>
        <w:t xml:space="preserve">DA </w:t>
      </w:r>
      <w:r w:rsidRPr="001D23F5">
        <w:rPr>
          <w:rFonts w:ascii="Times New Roman" w:hAnsi="Times New Roman" w:cs="Times New Roman"/>
          <w:color w:val="auto"/>
          <w:spacing w:val="-8"/>
          <w:sz w:val="24"/>
          <w:szCs w:val="24"/>
        </w:rPr>
        <w:t>JUSTIFICATIVA</w:t>
      </w:r>
    </w:p>
    <w:p w:rsidR="001D23F5" w:rsidRPr="001D23F5" w:rsidRDefault="001D23F5" w:rsidP="001D23F5">
      <w:pPr>
        <w:pStyle w:val="Corpodetexto"/>
        <w:spacing w:before="3" w:after="0"/>
        <w:ind w:firstLine="41"/>
        <w:rPr>
          <w:rFonts w:ascii="Times New Roman" w:hAnsi="Times New Roman" w:cs="Times New Roman"/>
          <w:b/>
          <w:color w:val="auto"/>
          <w:sz w:val="24"/>
          <w:szCs w:val="24"/>
        </w:rPr>
      </w:pPr>
    </w:p>
    <w:p w:rsidR="001D23F5" w:rsidRPr="001D23F5" w:rsidRDefault="001D23F5" w:rsidP="001D23F5">
      <w:pPr>
        <w:pStyle w:val="Corpodetexto"/>
        <w:ind w:left="142" w:right="102" w:firstLine="41"/>
        <w:rPr>
          <w:rFonts w:ascii="Times New Roman" w:hAnsi="Times New Roman" w:cs="Times New Roman"/>
          <w:color w:val="auto"/>
          <w:sz w:val="24"/>
          <w:szCs w:val="24"/>
        </w:rPr>
      </w:pPr>
      <w:r w:rsidRPr="001D23F5">
        <w:rPr>
          <w:rFonts w:ascii="Times New Roman" w:hAnsi="Times New Roman" w:cs="Times New Roman"/>
          <w:color w:val="auto"/>
          <w:sz w:val="24"/>
          <w:szCs w:val="24"/>
        </w:rPr>
        <w:t xml:space="preserve">A realização de processo de licitação para aquisição deste objeto se justifica face ao interesse público presente na necessidade da utilização dos materiais </w:t>
      </w:r>
      <w:r w:rsidRPr="001D23F5">
        <w:rPr>
          <w:rFonts w:ascii="Times New Roman" w:hAnsi="Times New Roman" w:cs="Times New Roman"/>
          <w:color w:val="auto"/>
          <w:spacing w:val="-15"/>
          <w:sz w:val="24"/>
          <w:szCs w:val="24"/>
        </w:rPr>
        <w:t>em atendimento a Secretaria de Desenvolvimento Social Trabalho e Renda em conjunto com a Secretaria Municipal de Infraestrutura e Urbanismo especificamente no Programa Auxilio ao Desempregado instituído pela Lei Municipal nº</w:t>
      </w:r>
      <w:proofErr w:type="gramStart"/>
      <w:r w:rsidRPr="001D23F5">
        <w:rPr>
          <w:rFonts w:ascii="Times New Roman" w:hAnsi="Times New Roman" w:cs="Times New Roman"/>
          <w:color w:val="auto"/>
          <w:spacing w:val="-15"/>
          <w:sz w:val="24"/>
          <w:szCs w:val="24"/>
        </w:rPr>
        <w:t xml:space="preserve">  </w:t>
      </w:r>
      <w:proofErr w:type="gramEnd"/>
      <w:r w:rsidRPr="001D23F5">
        <w:rPr>
          <w:rFonts w:ascii="Times New Roman" w:hAnsi="Times New Roman" w:cs="Times New Roman"/>
          <w:color w:val="auto"/>
          <w:spacing w:val="-15"/>
          <w:sz w:val="24"/>
          <w:szCs w:val="24"/>
        </w:rPr>
        <w:t>1.512/2019 de 22 de outubro de 2019.</w:t>
      </w:r>
    </w:p>
    <w:p w:rsidR="001D23F5" w:rsidRPr="001D23F5" w:rsidRDefault="001D23F5" w:rsidP="001D23F5">
      <w:pPr>
        <w:pStyle w:val="Ttulo1"/>
        <w:ind w:left="101" w:right="0" w:firstLine="41"/>
        <w:rPr>
          <w:rFonts w:ascii="Times New Roman" w:hAnsi="Times New Roman" w:cs="Times New Roman"/>
          <w:color w:val="auto"/>
          <w:sz w:val="24"/>
          <w:szCs w:val="24"/>
        </w:rPr>
      </w:pPr>
      <w:r w:rsidRPr="001D23F5">
        <w:rPr>
          <w:rFonts w:ascii="Times New Roman" w:hAnsi="Times New Roman" w:cs="Times New Roman"/>
          <w:color w:val="auto"/>
          <w:sz w:val="24"/>
          <w:szCs w:val="24"/>
        </w:rPr>
        <w:t xml:space="preserve">DA MODALIDADE DE </w:t>
      </w:r>
      <w:r w:rsidRPr="001D23F5">
        <w:rPr>
          <w:rFonts w:ascii="Times New Roman" w:hAnsi="Times New Roman" w:cs="Times New Roman"/>
          <w:color w:val="auto"/>
          <w:spacing w:val="-14"/>
          <w:sz w:val="24"/>
          <w:szCs w:val="24"/>
        </w:rPr>
        <w:t>LICITAÇÃO</w:t>
      </w:r>
    </w:p>
    <w:p w:rsidR="001D23F5" w:rsidRPr="001D23F5" w:rsidRDefault="001D23F5" w:rsidP="001D23F5">
      <w:pPr>
        <w:pStyle w:val="Corpodetexto"/>
        <w:spacing w:before="3" w:after="0"/>
        <w:ind w:firstLine="41"/>
        <w:rPr>
          <w:rFonts w:ascii="Times New Roman" w:hAnsi="Times New Roman" w:cs="Times New Roman"/>
          <w:b/>
          <w:color w:val="auto"/>
          <w:sz w:val="24"/>
          <w:szCs w:val="24"/>
        </w:rPr>
      </w:pPr>
    </w:p>
    <w:p w:rsidR="001D23F5" w:rsidRPr="001D23F5" w:rsidRDefault="001D23F5" w:rsidP="001D23F5">
      <w:pPr>
        <w:pStyle w:val="Corpodetexto"/>
        <w:ind w:left="142" w:right="102" w:firstLine="0"/>
        <w:rPr>
          <w:rFonts w:ascii="Times New Roman" w:hAnsi="Times New Roman" w:cs="Times New Roman"/>
          <w:color w:val="auto"/>
          <w:sz w:val="24"/>
          <w:szCs w:val="24"/>
        </w:rPr>
      </w:pPr>
      <w:r w:rsidRPr="001D23F5">
        <w:rPr>
          <w:rFonts w:ascii="Times New Roman" w:hAnsi="Times New Roman" w:cs="Times New Roman"/>
          <w:color w:val="auto"/>
          <w:sz w:val="24"/>
          <w:szCs w:val="24"/>
        </w:rPr>
        <w:t xml:space="preserve">Para a aquisição deste objeto está sendo empregada a modalidade de licitação denominada PREGÃO PRESENCIAL, a qual observará os preceitos de direito público e, em especial as disposições da Lei Federal </w:t>
      </w:r>
      <w:proofErr w:type="gramStart"/>
      <w:r w:rsidRPr="001D23F5">
        <w:rPr>
          <w:rFonts w:ascii="Times New Roman" w:hAnsi="Times New Roman" w:cs="Times New Roman"/>
          <w:color w:val="auto"/>
          <w:sz w:val="24"/>
          <w:szCs w:val="24"/>
        </w:rPr>
        <w:t>nº.</w:t>
      </w:r>
      <w:proofErr w:type="gramEnd"/>
      <w:r w:rsidRPr="001D23F5">
        <w:rPr>
          <w:rFonts w:ascii="Times New Roman" w:hAnsi="Times New Roman" w:cs="Times New Roman"/>
          <w:color w:val="auto"/>
          <w:sz w:val="24"/>
          <w:szCs w:val="24"/>
        </w:rPr>
        <w:t xml:space="preserve">10.520 de 17 de julho de 2002, e, subsidiariamente, da Lei Federal nº.8.666 de 21 de junho de 1.993 e suas alterações, Lei Complementar nº.123/2006 e outras normas aplicáveis à </w:t>
      </w:r>
      <w:r w:rsidRPr="001D23F5">
        <w:rPr>
          <w:rFonts w:ascii="Times New Roman" w:hAnsi="Times New Roman" w:cs="Times New Roman"/>
          <w:color w:val="auto"/>
          <w:spacing w:val="-4"/>
          <w:sz w:val="24"/>
          <w:szCs w:val="24"/>
        </w:rPr>
        <w:t>espécie.</w:t>
      </w:r>
    </w:p>
    <w:p w:rsidR="001D23F5" w:rsidRPr="001D23F5" w:rsidRDefault="001D23F5" w:rsidP="001D23F5">
      <w:pPr>
        <w:pStyle w:val="Ttulo1"/>
        <w:ind w:left="0" w:right="0" w:firstLine="0"/>
        <w:rPr>
          <w:rFonts w:ascii="Times New Roman" w:hAnsi="Times New Roman" w:cs="Times New Roman"/>
          <w:color w:val="auto"/>
          <w:sz w:val="24"/>
          <w:szCs w:val="24"/>
        </w:rPr>
      </w:pPr>
      <w:r>
        <w:rPr>
          <w:rFonts w:ascii="Times New Roman" w:eastAsia="Century Gothic" w:hAnsi="Times New Roman" w:cs="Times New Roman"/>
          <w:b w:val="0"/>
          <w:bCs w:val="0"/>
          <w:color w:val="auto"/>
          <w:sz w:val="24"/>
          <w:szCs w:val="24"/>
        </w:rPr>
        <w:t xml:space="preserve"> </w:t>
      </w:r>
      <w:r w:rsidRPr="001D23F5">
        <w:rPr>
          <w:rFonts w:ascii="Times New Roman" w:hAnsi="Times New Roman" w:cs="Times New Roman"/>
          <w:color w:val="auto"/>
          <w:sz w:val="24"/>
          <w:szCs w:val="24"/>
        </w:rPr>
        <w:t xml:space="preserve">DO CRITÉRIO DE </w:t>
      </w:r>
      <w:r w:rsidRPr="001D23F5">
        <w:rPr>
          <w:rFonts w:ascii="Times New Roman" w:hAnsi="Times New Roman" w:cs="Times New Roman"/>
          <w:color w:val="auto"/>
          <w:spacing w:val="-11"/>
          <w:sz w:val="24"/>
          <w:szCs w:val="24"/>
        </w:rPr>
        <w:t>JULGAMENTO</w:t>
      </w:r>
    </w:p>
    <w:p w:rsidR="001D23F5" w:rsidRPr="001D23F5" w:rsidRDefault="001D23F5" w:rsidP="001D23F5">
      <w:pPr>
        <w:pStyle w:val="Corpodetexto"/>
        <w:spacing w:before="3" w:after="0"/>
        <w:ind w:firstLine="41"/>
        <w:rPr>
          <w:rFonts w:ascii="Times New Roman" w:hAnsi="Times New Roman" w:cs="Times New Roman"/>
          <w:b/>
          <w:color w:val="auto"/>
          <w:sz w:val="24"/>
          <w:szCs w:val="24"/>
        </w:rPr>
      </w:pPr>
    </w:p>
    <w:p w:rsidR="001D23F5" w:rsidRPr="001D23F5" w:rsidRDefault="001D23F5" w:rsidP="001D23F5">
      <w:pPr>
        <w:ind w:left="101" w:firstLine="41"/>
        <w:rPr>
          <w:rFonts w:ascii="Times New Roman" w:hAnsi="Times New Roman" w:cs="Times New Roman"/>
          <w:color w:val="auto"/>
          <w:sz w:val="24"/>
          <w:szCs w:val="24"/>
        </w:rPr>
      </w:pPr>
      <w:r w:rsidRPr="001D23F5">
        <w:rPr>
          <w:rFonts w:ascii="Times New Roman" w:hAnsi="Times New Roman" w:cs="Times New Roman"/>
          <w:color w:val="auto"/>
          <w:sz w:val="24"/>
          <w:szCs w:val="24"/>
        </w:rPr>
        <w:t xml:space="preserve">Será vencedora a licitante que apresentar o </w:t>
      </w:r>
      <w:r w:rsidRPr="001D23F5">
        <w:rPr>
          <w:rFonts w:ascii="Times New Roman" w:hAnsi="Times New Roman" w:cs="Times New Roman"/>
          <w:b/>
          <w:color w:val="auto"/>
          <w:sz w:val="24"/>
          <w:szCs w:val="24"/>
        </w:rPr>
        <w:t xml:space="preserve">MENOR VALOR UNITÁRIO (ITEM A </w:t>
      </w:r>
      <w:r w:rsidRPr="001D23F5">
        <w:rPr>
          <w:rFonts w:ascii="Times New Roman" w:hAnsi="Times New Roman" w:cs="Times New Roman"/>
          <w:b/>
          <w:color w:val="auto"/>
          <w:spacing w:val="-29"/>
          <w:sz w:val="24"/>
          <w:szCs w:val="24"/>
        </w:rPr>
        <w:t>ITEM).</w:t>
      </w:r>
    </w:p>
    <w:p w:rsidR="001D23F5" w:rsidRPr="001D23F5" w:rsidRDefault="001D23F5" w:rsidP="001D23F5">
      <w:pPr>
        <w:ind w:left="101" w:firstLine="41"/>
        <w:rPr>
          <w:rFonts w:ascii="Times New Roman" w:hAnsi="Times New Roman" w:cs="Times New Roman"/>
          <w:color w:val="auto"/>
          <w:sz w:val="24"/>
          <w:szCs w:val="24"/>
        </w:rPr>
      </w:pPr>
    </w:p>
    <w:p w:rsidR="001D23F5" w:rsidRPr="001D23F5" w:rsidRDefault="001D23F5" w:rsidP="001D23F5">
      <w:pPr>
        <w:ind w:left="101" w:firstLine="41"/>
        <w:jc w:val="left"/>
        <w:rPr>
          <w:rFonts w:ascii="Times New Roman" w:hAnsi="Times New Roman" w:cs="Times New Roman"/>
          <w:b/>
          <w:bCs/>
          <w:color w:val="auto"/>
          <w:spacing w:val="-11"/>
          <w:sz w:val="24"/>
          <w:szCs w:val="24"/>
        </w:rPr>
      </w:pPr>
      <w:r w:rsidRPr="001D23F5">
        <w:rPr>
          <w:rFonts w:ascii="Times New Roman" w:hAnsi="Times New Roman" w:cs="Times New Roman"/>
          <w:b/>
          <w:bCs/>
          <w:color w:val="auto"/>
          <w:sz w:val="24"/>
          <w:szCs w:val="24"/>
        </w:rPr>
        <w:t xml:space="preserve">DAS CONDIÇÕES DE </w:t>
      </w:r>
      <w:r w:rsidRPr="001D23F5">
        <w:rPr>
          <w:rFonts w:ascii="Times New Roman" w:hAnsi="Times New Roman" w:cs="Times New Roman"/>
          <w:b/>
          <w:bCs/>
          <w:color w:val="auto"/>
          <w:spacing w:val="-11"/>
          <w:sz w:val="24"/>
          <w:szCs w:val="24"/>
        </w:rPr>
        <w:t>PAGAMENTO</w:t>
      </w:r>
      <w:r>
        <w:rPr>
          <w:rFonts w:ascii="Times New Roman" w:hAnsi="Times New Roman" w:cs="Times New Roman"/>
          <w:b/>
          <w:bCs/>
          <w:color w:val="auto"/>
          <w:spacing w:val="-11"/>
          <w:sz w:val="24"/>
          <w:szCs w:val="24"/>
        </w:rPr>
        <w:t>:</w:t>
      </w:r>
    </w:p>
    <w:p w:rsidR="001D23F5" w:rsidRPr="001D23F5" w:rsidRDefault="001D23F5" w:rsidP="001D23F5">
      <w:pPr>
        <w:ind w:left="101" w:firstLine="41"/>
        <w:rPr>
          <w:rFonts w:ascii="Times New Roman" w:hAnsi="Times New Roman" w:cs="Times New Roman"/>
          <w:color w:val="auto"/>
          <w:sz w:val="24"/>
          <w:szCs w:val="24"/>
        </w:rPr>
      </w:pPr>
    </w:p>
    <w:p w:rsidR="001D23F5" w:rsidRPr="001D23F5" w:rsidRDefault="001D23F5" w:rsidP="00712597">
      <w:pPr>
        <w:pStyle w:val="Corpodetexto"/>
        <w:ind w:left="142" w:right="101" w:firstLine="0"/>
        <w:rPr>
          <w:rFonts w:ascii="Times New Roman" w:hAnsi="Times New Roman" w:cs="Times New Roman"/>
          <w:color w:val="auto"/>
          <w:sz w:val="24"/>
          <w:szCs w:val="24"/>
        </w:rPr>
      </w:pPr>
      <w:r w:rsidRPr="001D23F5">
        <w:rPr>
          <w:rFonts w:ascii="Times New Roman" w:hAnsi="Times New Roman" w:cs="Times New Roman"/>
          <w:color w:val="auto"/>
          <w:sz w:val="24"/>
          <w:szCs w:val="24"/>
        </w:rPr>
        <w:t>O pagamento será efetuado 30 (trinta) dias contados a partir da data da entrega efetiva dos produtos, sendo que a mesma deverá ser sempre acompanhada da respectiva Nota Fiscal, e com o aceite dos Setores Competentes deste Município de Buritizeiro/MG, através de seus titulares.</w:t>
      </w:r>
    </w:p>
    <w:p w:rsidR="001D23F5" w:rsidRPr="001D23F5" w:rsidRDefault="001D23F5" w:rsidP="001D23F5">
      <w:pPr>
        <w:pStyle w:val="Ttulo1"/>
        <w:ind w:left="101" w:right="0" w:firstLine="41"/>
        <w:rPr>
          <w:rFonts w:ascii="Times New Roman" w:hAnsi="Times New Roman" w:cs="Times New Roman"/>
          <w:color w:val="auto"/>
          <w:sz w:val="24"/>
          <w:szCs w:val="24"/>
        </w:rPr>
      </w:pPr>
      <w:r w:rsidRPr="001D23F5">
        <w:rPr>
          <w:rFonts w:ascii="Times New Roman" w:hAnsi="Times New Roman" w:cs="Times New Roman"/>
          <w:color w:val="auto"/>
          <w:sz w:val="24"/>
          <w:szCs w:val="24"/>
        </w:rPr>
        <w:t xml:space="preserve">DAS CONDIÇÕES E LOCAL DE </w:t>
      </w:r>
      <w:r w:rsidRPr="001D23F5">
        <w:rPr>
          <w:rFonts w:ascii="Times New Roman" w:hAnsi="Times New Roman" w:cs="Times New Roman"/>
          <w:color w:val="auto"/>
          <w:spacing w:val="-15"/>
          <w:sz w:val="24"/>
          <w:szCs w:val="24"/>
        </w:rPr>
        <w:t>ENTREGA</w:t>
      </w:r>
      <w:r>
        <w:rPr>
          <w:rFonts w:ascii="Times New Roman" w:hAnsi="Times New Roman" w:cs="Times New Roman"/>
          <w:color w:val="auto"/>
          <w:spacing w:val="-15"/>
          <w:sz w:val="24"/>
          <w:szCs w:val="24"/>
        </w:rPr>
        <w:t>:</w:t>
      </w:r>
    </w:p>
    <w:p w:rsidR="001D23F5" w:rsidRPr="001D23F5" w:rsidRDefault="001D23F5" w:rsidP="001D23F5">
      <w:pPr>
        <w:pStyle w:val="Corpodetexto"/>
        <w:spacing w:before="3" w:after="0"/>
        <w:ind w:firstLine="41"/>
        <w:rPr>
          <w:rFonts w:ascii="Times New Roman" w:hAnsi="Times New Roman" w:cs="Times New Roman"/>
          <w:b/>
          <w:color w:val="auto"/>
          <w:sz w:val="24"/>
          <w:szCs w:val="24"/>
        </w:rPr>
      </w:pPr>
    </w:p>
    <w:p w:rsidR="001D23F5" w:rsidRPr="001D23F5" w:rsidRDefault="001D23F5" w:rsidP="001D23F5">
      <w:pPr>
        <w:pStyle w:val="Corpodetexto"/>
        <w:ind w:left="0" w:right="102" w:firstLine="142"/>
        <w:rPr>
          <w:rFonts w:ascii="Times New Roman" w:hAnsi="Times New Roman" w:cs="Times New Roman"/>
          <w:color w:val="auto"/>
          <w:sz w:val="24"/>
          <w:szCs w:val="24"/>
        </w:rPr>
      </w:pPr>
      <w:r w:rsidRPr="001D23F5">
        <w:rPr>
          <w:rFonts w:ascii="Times New Roman" w:hAnsi="Times New Roman" w:cs="Times New Roman"/>
          <w:color w:val="auto"/>
          <w:sz w:val="24"/>
          <w:szCs w:val="24"/>
        </w:rPr>
        <w:lastRenderedPageBreak/>
        <w:t>O objeto desta licitação deverá ser entregue parceladamente, mediante a expedição de solicitação de fornecimento pelo Setor Competente, a qual deverá ser atendida no prazo máximo de 48 (quarenta e oito) horas a contar da data do recebimento da respectiva solicitação.</w:t>
      </w:r>
    </w:p>
    <w:p w:rsidR="001D23F5" w:rsidRPr="001D23F5" w:rsidRDefault="001D23F5" w:rsidP="001D23F5">
      <w:pPr>
        <w:pStyle w:val="Corpodetexto"/>
        <w:ind w:left="0" w:right="103" w:firstLine="0"/>
        <w:rPr>
          <w:rFonts w:ascii="Times New Roman" w:hAnsi="Times New Roman" w:cs="Times New Roman"/>
          <w:color w:val="auto"/>
          <w:sz w:val="24"/>
          <w:szCs w:val="24"/>
        </w:rPr>
      </w:pPr>
      <w:r w:rsidRPr="001D23F5">
        <w:rPr>
          <w:rFonts w:ascii="Times New Roman" w:hAnsi="Times New Roman" w:cs="Times New Roman"/>
          <w:color w:val="auto"/>
          <w:sz w:val="24"/>
          <w:szCs w:val="24"/>
        </w:rPr>
        <w:t xml:space="preserve">As entregas do objeto desta licitação deverão ser realizadas na Secretaria de infraestrutura e Urbanismo, localizada a Avenida Patos de Minas nº 606 Bairro São Francisco Buritizeiro/MG, de acordo com a solicitação de fornecimento, pelo setor </w:t>
      </w:r>
      <w:r w:rsidRPr="001D23F5">
        <w:rPr>
          <w:rFonts w:ascii="Times New Roman" w:hAnsi="Times New Roman" w:cs="Times New Roman"/>
          <w:color w:val="auto"/>
          <w:spacing w:val="-12"/>
          <w:sz w:val="24"/>
          <w:szCs w:val="24"/>
        </w:rPr>
        <w:t>competente.</w:t>
      </w:r>
    </w:p>
    <w:p w:rsidR="001D23F5" w:rsidRPr="001D23F5" w:rsidRDefault="001D23F5" w:rsidP="001D23F5">
      <w:pPr>
        <w:pStyle w:val="Corpodetexto"/>
        <w:ind w:left="0" w:right="100" w:firstLine="0"/>
        <w:rPr>
          <w:rFonts w:ascii="Times New Roman" w:hAnsi="Times New Roman" w:cs="Times New Roman"/>
          <w:color w:val="auto"/>
          <w:spacing w:val="-16"/>
          <w:sz w:val="24"/>
          <w:szCs w:val="24"/>
        </w:rPr>
      </w:pPr>
      <w:r w:rsidRPr="001D23F5">
        <w:rPr>
          <w:rFonts w:ascii="Times New Roman" w:hAnsi="Times New Roman" w:cs="Times New Roman"/>
          <w:color w:val="auto"/>
          <w:sz w:val="24"/>
          <w:szCs w:val="24"/>
        </w:rPr>
        <w:t xml:space="preserve">Todas as despesas de transporte, tributos, frete, carregamento, descarregamento, encargos trabalhistas e previdenciários e outros custos decorrentes direta e indiretamente do fornecimento do objeto desta licitação, correrão por conta </w:t>
      </w:r>
      <w:proofErr w:type="gramStart"/>
      <w:r w:rsidRPr="001D23F5">
        <w:rPr>
          <w:rFonts w:ascii="Times New Roman" w:hAnsi="Times New Roman" w:cs="Times New Roman"/>
          <w:color w:val="auto"/>
          <w:sz w:val="24"/>
          <w:szCs w:val="24"/>
        </w:rPr>
        <w:t>exclusiva</w:t>
      </w:r>
      <w:proofErr w:type="gramEnd"/>
      <w:r w:rsidRPr="001D23F5">
        <w:rPr>
          <w:rFonts w:ascii="Times New Roman" w:hAnsi="Times New Roman" w:cs="Times New Roman"/>
          <w:color w:val="auto"/>
          <w:sz w:val="24"/>
          <w:szCs w:val="24"/>
        </w:rPr>
        <w:t xml:space="preserve"> da </w:t>
      </w:r>
      <w:r w:rsidRPr="001D23F5">
        <w:rPr>
          <w:rFonts w:ascii="Times New Roman" w:hAnsi="Times New Roman" w:cs="Times New Roman"/>
          <w:color w:val="auto"/>
          <w:spacing w:val="-16"/>
          <w:sz w:val="24"/>
          <w:szCs w:val="24"/>
        </w:rPr>
        <w:t>contratada.</w:t>
      </w:r>
    </w:p>
    <w:p w:rsidR="001D23F5" w:rsidRPr="001D23F5" w:rsidRDefault="001D23F5" w:rsidP="001D23F5">
      <w:pPr>
        <w:pStyle w:val="Ttulo1"/>
        <w:ind w:left="101" w:right="0" w:firstLine="41"/>
        <w:rPr>
          <w:rFonts w:ascii="Times New Roman" w:hAnsi="Times New Roman" w:cs="Times New Roman"/>
          <w:color w:val="auto"/>
          <w:sz w:val="24"/>
          <w:szCs w:val="24"/>
        </w:rPr>
      </w:pPr>
      <w:r w:rsidRPr="001D23F5">
        <w:rPr>
          <w:rFonts w:ascii="Times New Roman" w:hAnsi="Times New Roman" w:cs="Times New Roman"/>
          <w:color w:val="auto"/>
          <w:sz w:val="24"/>
          <w:szCs w:val="24"/>
        </w:rPr>
        <w:t xml:space="preserve">DAS CONDIÇÕES DE RECEBIMENTO DO </w:t>
      </w:r>
      <w:r w:rsidRPr="001D23F5">
        <w:rPr>
          <w:rFonts w:ascii="Times New Roman" w:hAnsi="Times New Roman" w:cs="Times New Roman"/>
          <w:color w:val="auto"/>
          <w:spacing w:val="-21"/>
          <w:sz w:val="24"/>
          <w:szCs w:val="24"/>
        </w:rPr>
        <w:t>OBJETO</w:t>
      </w:r>
    </w:p>
    <w:p w:rsidR="001D23F5" w:rsidRPr="001D23F5" w:rsidRDefault="001D23F5" w:rsidP="001D23F5">
      <w:pPr>
        <w:pStyle w:val="Corpodetexto"/>
        <w:spacing w:before="3" w:after="0"/>
        <w:ind w:firstLine="41"/>
        <w:rPr>
          <w:rFonts w:ascii="Times New Roman" w:hAnsi="Times New Roman" w:cs="Times New Roman"/>
          <w:b/>
          <w:color w:val="auto"/>
          <w:sz w:val="24"/>
          <w:szCs w:val="24"/>
        </w:rPr>
      </w:pPr>
    </w:p>
    <w:p w:rsidR="001D23F5" w:rsidRPr="001D23F5" w:rsidRDefault="001D23F5" w:rsidP="001D23F5">
      <w:pPr>
        <w:pStyle w:val="Corpodetexto"/>
        <w:spacing w:after="0"/>
        <w:ind w:left="142" w:right="102" w:firstLine="0"/>
        <w:rPr>
          <w:rFonts w:ascii="Times New Roman" w:hAnsi="Times New Roman" w:cs="Times New Roman"/>
          <w:color w:val="auto"/>
          <w:spacing w:val="-1"/>
          <w:sz w:val="24"/>
          <w:szCs w:val="24"/>
        </w:rPr>
      </w:pPr>
      <w:r w:rsidRPr="001D23F5">
        <w:rPr>
          <w:rFonts w:ascii="Times New Roman" w:hAnsi="Times New Roman" w:cs="Times New Roman"/>
          <w:color w:val="auto"/>
          <w:sz w:val="24"/>
          <w:szCs w:val="24"/>
        </w:rPr>
        <w:t xml:space="preserve">O fornecedor está sujeito à fiscalização do produto no ato da entrega e posteriormente, reservando-se a esta Prefeitura Municipal, através do responsável, o direito de não receber o produto, caso o mesmo não se encontre em condições satisfatórias ou no caso de o produto não ser de primeira </w:t>
      </w:r>
      <w:r w:rsidRPr="001D23F5">
        <w:rPr>
          <w:rFonts w:ascii="Times New Roman" w:hAnsi="Times New Roman" w:cs="Times New Roman"/>
          <w:color w:val="auto"/>
          <w:spacing w:val="-1"/>
          <w:sz w:val="24"/>
          <w:szCs w:val="24"/>
        </w:rPr>
        <w:t>qualidade.</w:t>
      </w:r>
    </w:p>
    <w:p w:rsidR="001D23F5" w:rsidRPr="001D23F5" w:rsidRDefault="001D23F5" w:rsidP="001D23F5">
      <w:pPr>
        <w:pStyle w:val="Corpodetexto"/>
        <w:spacing w:after="0"/>
        <w:ind w:left="102" w:right="102" w:firstLine="41"/>
        <w:rPr>
          <w:rFonts w:ascii="Times New Roman" w:hAnsi="Times New Roman" w:cs="Times New Roman"/>
          <w:color w:val="auto"/>
          <w:sz w:val="24"/>
          <w:szCs w:val="24"/>
        </w:rPr>
      </w:pPr>
    </w:p>
    <w:p w:rsidR="001D23F5" w:rsidRPr="001D23F5" w:rsidRDefault="001D23F5" w:rsidP="001D23F5">
      <w:pPr>
        <w:pStyle w:val="Corpodetexto"/>
        <w:spacing w:after="0"/>
        <w:ind w:left="0" w:right="102" w:firstLine="0"/>
        <w:rPr>
          <w:rFonts w:ascii="Times New Roman" w:hAnsi="Times New Roman" w:cs="Times New Roman"/>
          <w:color w:val="auto"/>
          <w:spacing w:val="-1"/>
          <w:sz w:val="24"/>
          <w:szCs w:val="24"/>
        </w:rPr>
      </w:pPr>
      <w:r w:rsidRPr="001D23F5">
        <w:rPr>
          <w:rFonts w:ascii="Times New Roman" w:hAnsi="Times New Roman" w:cs="Times New Roman"/>
          <w:color w:val="auto"/>
          <w:sz w:val="24"/>
          <w:szCs w:val="24"/>
        </w:rPr>
        <w:t xml:space="preserve">Para todos os produtos, considerar que o peso, a unidade e a qualidade são pré-requisitos para o </w:t>
      </w:r>
      <w:r w:rsidRPr="001D23F5">
        <w:rPr>
          <w:rFonts w:ascii="Times New Roman" w:hAnsi="Times New Roman" w:cs="Times New Roman"/>
          <w:color w:val="auto"/>
          <w:spacing w:val="-1"/>
          <w:sz w:val="24"/>
          <w:szCs w:val="24"/>
        </w:rPr>
        <w:t>recebimento.</w:t>
      </w:r>
    </w:p>
    <w:p w:rsidR="001D23F5" w:rsidRPr="001D23F5" w:rsidRDefault="001D23F5" w:rsidP="001D23F5">
      <w:pPr>
        <w:pStyle w:val="Corpodetexto"/>
        <w:spacing w:before="1" w:after="0"/>
        <w:ind w:left="0" w:right="105" w:firstLine="0"/>
        <w:rPr>
          <w:rFonts w:ascii="Times New Roman" w:hAnsi="Times New Roman" w:cs="Times New Roman"/>
          <w:color w:val="auto"/>
          <w:spacing w:val="-10"/>
          <w:sz w:val="24"/>
          <w:szCs w:val="24"/>
        </w:rPr>
      </w:pPr>
      <w:r w:rsidRPr="001D23F5">
        <w:rPr>
          <w:rFonts w:ascii="Times New Roman" w:hAnsi="Times New Roman" w:cs="Times New Roman"/>
          <w:color w:val="auto"/>
          <w:sz w:val="24"/>
          <w:szCs w:val="24"/>
        </w:rPr>
        <w:t xml:space="preserve">O transporte e a descarga dos produtos nos locais designados correrão por conta </w:t>
      </w:r>
      <w:proofErr w:type="gramStart"/>
      <w:r w:rsidRPr="001D23F5">
        <w:rPr>
          <w:rFonts w:ascii="Times New Roman" w:hAnsi="Times New Roman" w:cs="Times New Roman"/>
          <w:color w:val="auto"/>
          <w:sz w:val="24"/>
          <w:szCs w:val="24"/>
        </w:rPr>
        <w:t>exclusiva</w:t>
      </w:r>
      <w:proofErr w:type="gramEnd"/>
      <w:r w:rsidRPr="001D23F5">
        <w:rPr>
          <w:rFonts w:ascii="Times New Roman" w:hAnsi="Times New Roman" w:cs="Times New Roman"/>
          <w:color w:val="auto"/>
          <w:sz w:val="24"/>
          <w:szCs w:val="24"/>
        </w:rPr>
        <w:t xml:space="preserve"> das empresas vencedoras, sem qualquer custo adicional solicitado </w:t>
      </w:r>
      <w:r w:rsidRPr="001D23F5">
        <w:rPr>
          <w:rFonts w:ascii="Times New Roman" w:hAnsi="Times New Roman" w:cs="Times New Roman"/>
          <w:color w:val="auto"/>
          <w:spacing w:val="-10"/>
          <w:sz w:val="24"/>
          <w:szCs w:val="24"/>
        </w:rPr>
        <w:t>posteriormente.</w:t>
      </w:r>
    </w:p>
    <w:p w:rsidR="001D23F5" w:rsidRPr="001D23F5" w:rsidRDefault="001D23F5" w:rsidP="001D23F5">
      <w:pPr>
        <w:pStyle w:val="Corpodetexto"/>
        <w:spacing w:before="1" w:after="0"/>
        <w:ind w:left="101" w:right="105" w:firstLine="41"/>
        <w:rPr>
          <w:rFonts w:ascii="Times New Roman" w:hAnsi="Times New Roman" w:cs="Times New Roman"/>
          <w:color w:val="auto"/>
          <w:sz w:val="24"/>
          <w:szCs w:val="24"/>
        </w:rPr>
      </w:pPr>
    </w:p>
    <w:p w:rsidR="001D23F5" w:rsidRPr="001D23F5" w:rsidRDefault="001D23F5" w:rsidP="001D23F5">
      <w:pPr>
        <w:pStyle w:val="Corpodetexto"/>
        <w:spacing w:before="1" w:after="0"/>
        <w:ind w:left="101" w:right="102" w:firstLine="41"/>
        <w:rPr>
          <w:rFonts w:ascii="Times New Roman" w:hAnsi="Times New Roman" w:cs="Times New Roman"/>
          <w:color w:val="auto"/>
          <w:spacing w:val="-3"/>
          <w:sz w:val="24"/>
          <w:szCs w:val="24"/>
        </w:rPr>
      </w:pPr>
      <w:r w:rsidRPr="001D23F5">
        <w:rPr>
          <w:rFonts w:ascii="Times New Roman" w:hAnsi="Times New Roman" w:cs="Times New Roman"/>
          <w:color w:val="auto"/>
          <w:sz w:val="24"/>
          <w:szCs w:val="24"/>
        </w:rPr>
        <w:t xml:space="preserve">Caso o produto seja entregue em desacordo com os requisitos estabelecidos pela Prefeitura, ou em quantidade inferior ao estabelecido, à empresa deverás substituí-lo ou complementá-lo em no máximo 24 (vinte e quatro) </w:t>
      </w:r>
      <w:r w:rsidRPr="001D23F5">
        <w:rPr>
          <w:rFonts w:ascii="Times New Roman" w:hAnsi="Times New Roman" w:cs="Times New Roman"/>
          <w:color w:val="auto"/>
          <w:spacing w:val="-3"/>
          <w:sz w:val="24"/>
          <w:szCs w:val="24"/>
        </w:rPr>
        <w:t>horas.</w:t>
      </w:r>
    </w:p>
    <w:p w:rsidR="001D23F5" w:rsidRPr="001D23F5" w:rsidRDefault="001D23F5" w:rsidP="001D23F5">
      <w:pPr>
        <w:pStyle w:val="Corpodetexto"/>
        <w:spacing w:before="1" w:after="0"/>
        <w:ind w:left="101" w:right="102" w:firstLine="41"/>
        <w:rPr>
          <w:rFonts w:ascii="Times New Roman" w:hAnsi="Times New Roman" w:cs="Times New Roman"/>
          <w:color w:val="auto"/>
          <w:sz w:val="24"/>
          <w:szCs w:val="24"/>
        </w:rPr>
      </w:pPr>
    </w:p>
    <w:p w:rsidR="001D23F5" w:rsidRPr="001D23F5" w:rsidRDefault="001D23F5" w:rsidP="001D23F5">
      <w:pPr>
        <w:pStyle w:val="Corpodetexto"/>
        <w:spacing w:before="1" w:after="0"/>
        <w:ind w:left="101" w:right="102" w:firstLine="41"/>
        <w:rPr>
          <w:rFonts w:ascii="Times New Roman" w:hAnsi="Times New Roman" w:cs="Times New Roman"/>
          <w:color w:val="auto"/>
          <w:sz w:val="24"/>
          <w:szCs w:val="24"/>
        </w:rPr>
      </w:pPr>
      <w:r w:rsidRPr="001D23F5">
        <w:rPr>
          <w:rFonts w:ascii="Times New Roman" w:hAnsi="Times New Roman" w:cs="Times New Roman"/>
          <w:color w:val="auto"/>
          <w:sz w:val="24"/>
          <w:szCs w:val="24"/>
        </w:rPr>
        <w:t>As entregas poderão eventualmente ser suspensas ou alteradas, a critério desta Prefeitura Municipal.</w:t>
      </w:r>
    </w:p>
    <w:p w:rsidR="001D23F5" w:rsidRPr="001D23F5" w:rsidRDefault="001D23F5" w:rsidP="001D23F5">
      <w:pPr>
        <w:pStyle w:val="Corpodetexto"/>
        <w:spacing w:before="1" w:after="0"/>
        <w:ind w:left="101" w:right="102" w:firstLine="41"/>
        <w:rPr>
          <w:rFonts w:ascii="Times New Roman" w:hAnsi="Times New Roman" w:cs="Times New Roman"/>
          <w:color w:val="auto"/>
          <w:sz w:val="24"/>
          <w:szCs w:val="24"/>
        </w:rPr>
      </w:pPr>
    </w:p>
    <w:p w:rsidR="001D23F5" w:rsidRPr="001D23F5" w:rsidRDefault="001D23F5" w:rsidP="001D23F5">
      <w:pPr>
        <w:pStyle w:val="Corpodetexto"/>
        <w:ind w:left="0" w:right="102" w:firstLine="0"/>
        <w:rPr>
          <w:rFonts w:ascii="Times New Roman" w:hAnsi="Times New Roman" w:cs="Times New Roman"/>
          <w:color w:val="auto"/>
          <w:sz w:val="24"/>
          <w:szCs w:val="24"/>
        </w:rPr>
      </w:pPr>
      <w:r w:rsidRPr="001D23F5">
        <w:rPr>
          <w:rFonts w:ascii="Times New Roman" w:hAnsi="Times New Roman" w:cs="Times New Roman"/>
          <w:color w:val="auto"/>
          <w:sz w:val="24"/>
          <w:szCs w:val="24"/>
        </w:rPr>
        <w:t xml:space="preserve">Fica reservado a esta Administração em qualquer fase do certame, o direito de realizar testes que comprovem a qualidade do produto ofertado. Para tanto, o produto será submetido a análises técnicas pertinentes e ficam, desde já, cientes os licitantes de que o produto considerado insatisfatório em qualquer das análises será automaticamente recusado, devendo ser, imediatamente, </w:t>
      </w:r>
      <w:r w:rsidRPr="001D23F5">
        <w:rPr>
          <w:rFonts w:ascii="Times New Roman" w:hAnsi="Times New Roman" w:cs="Times New Roman"/>
          <w:color w:val="auto"/>
          <w:spacing w:val="-4"/>
          <w:sz w:val="24"/>
          <w:szCs w:val="24"/>
        </w:rPr>
        <w:t>substituído.</w:t>
      </w:r>
    </w:p>
    <w:p w:rsidR="001D23F5" w:rsidRPr="001D23F5" w:rsidRDefault="001D23F5" w:rsidP="001D23F5">
      <w:pPr>
        <w:pStyle w:val="Corpodetexto"/>
        <w:ind w:left="0" w:right="102" w:firstLine="0"/>
        <w:rPr>
          <w:rFonts w:ascii="Times New Roman" w:hAnsi="Times New Roman" w:cs="Times New Roman"/>
          <w:color w:val="auto"/>
          <w:sz w:val="24"/>
          <w:szCs w:val="24"/>
        </w:rPr>
      </w:pPr>
      <w:r w:rsidRPr="001D23F5">
        <w:rPr>
          <w:rFonts w:ascii="Times New Roman" w:hAnsi="Times New Roman" w:cs="Times New Roman"/>
          <w:color w:val="auto"/>
          <w:sz w:val="24"/>
          <w:szCs w:val="24"/>
        </w:rPr>
        <w:t xml:space="preserve">Se algum produto apresentar irregularidade, a Prefeitura o enviará a um laboratório de sua escolha, para elaboração de laudos conclusivos, para verificação da qualidade e obtenção de comprovação de que o produto se identifica ou não com aquele exigido na licitação e apresentado em sua proposta comercial, sendo que, neste caso, as despesas correrão por conta da empresa a ser contratada. A Prefeitura o fará quando, no curso da execução contratual, verificada uma qualidade do produto fornecido diferente daquelas especificadas por ocasião da assinatura da ata, cujas características contrariem as definidas neste Termo, produtos estes alterados e/ou </w:t>
      </w:r>
      <w:r w:rsidRPr="001D23F5">
        <w:rPr>
          <w:rFonts w:ascii="Times New Roman" w:hAnsi="Times New Roman" w:cs="Times New Roman"/>
          <w:color w:val="auto"/>
          <w:spacing w:val="-3"/>
          <w:sz w:val="24"/>
          <w:szCs w:val="24"/>
        </w:rPr>
        <w:t>adulterados.</w:t>
      </w:r>
    </w:p>
    <w:p w:rsidR="001D23F5" w:rsidRPr="001D23F5" w:rsidRDefault="001D23F5" w:rsidP="001D23F5">
      <w:pPr>
        <w:pStyle w:val="Corpodetexto"/>
        <w:ind w:left="101" w:firstLine="41"/>
        <w:jc w:val="center"/>
        <w:rPr>
          <w:rFonts w:ascii="Times New Roman" w:hAnsi="Times New Roman" w:cs="Times New Roman"/>
          <w:b/>
          <w:color w:val="auto"/>
          <w:sz w:val="24"/>
          <w:szCs w:val="24"/>
        </w:rPr>
      </w:pPr>
      <w:r w:rsidRPr="001D23F5">
        <w:rPr>
          <w:rFonts w:ascii="Times New Roman" w:hAnsi="Times New Roman" w:cs="Times New Roman"/>
          <w:b/>
          <w:color w:val="auto"/>
          <w:sz w:val="24"/>
          <w:szCs w:val="24"/>
        </w:rPr>
        <w:t xml:space="preserve">O RECEBIMENTO SERÁ EFETIVADO NOS SEGUINTES </w:t>
      </w:r>
      <w:r w:rsidRPr="001D23F5">
        <w:rPr>
          <w:rFonts w:ascii="Times New Roman" w:hAnsi="Times New Roman" w:cs="Times New Roman"/>
          <w:b/>
          <w:color w:val="auto"/>
          <w:spacing w:val="-22"/>
          <w:sz w:val="24"/>
          <w:szCs w:val="24"/>
        </w:rPr>
        <w:t>TERMOS:</w:t>
      </w:r>
    </w:p>
    <w:p w:rsidR="001D23F5" w:rsidRPr="001D23F5" w:rsidRDefault="001D23F5" w:rsidP="0015637C">
      <w:pPr>
        <w:pStyle w:val="PargrafodaLista1"/>
        <w:numPr>
          <w:ilvl w:val="0"/>
          <w:numId w:val="18"/>
        </w:numPr>
        <w:tabs>
          <w:tab w:val="left" w:pos="289"/>
        </w:tabs>
        <w:spacing w:line="276" w:lineRule="auto"/>
        <w:ind w:firstLine="41"/>
        <w:rPr>
          <w:rFonts w:ascii="Times New Roman" w:hAnsi="Times New Roman" w:cs="Times New Roman"/>
        </w:rPr>
      </w:pPr>
      <w:r w:rsidRPr="001D23F5">
        <w:rPr>
          <w:rFonts w:ascii="Times New Roman" w:hAnsi="Times New Roman" w:cs="Times New Roman"/>
          <w:b/>
          <w:u w:val="thick"/>
        </w:rPr>
        <w:t>PROVISORIAMENTE</w:t>
      </w:r>
      <w:r w:rsidRPr="001D23F5">
        <w:rPr>
          <w:rFonts w:ascii="Times New Roman" w:hAnsi="Times New Roman" w:cs="Times New Roman"/>
        </w:rPr>
        <w:t>,para efeito de posterior verificação do produto ofertado com as especificações constantes neste Termo de Referência.</w:t>
      </w:r>
    </w:p>
    <w:p w:rsidR="001D23F5" w:rsidRPr="001D23F5" w:rsidRDefault="001D23F5" w:rsidP="001D23F5">
      <w:pPr>
        <w:pStyle w:val="Corpodetexto"/>
        <w:spacing w:before="8" w:after="0"/>
        <w:ind w:firstLine="41"/>
        <w:rPr>
          <w:rFonts w:ascii="Times New Roman" w:hAnsi="Times New Roman" w:cs="Times New Roman"/>
          <w:color w:val="auto"/>
          <w:sz w:val="24"/>
          <w:szCs w:val="24"/>
        </w:rPr>
      </w:pPr>
    </w:p>
    <w:p w:rsidR="001D23F5" w:rsidRPr="001D23F5" w:rsidRDefault="001D23F5" w:rsidP="0015637C">
      <w:pPr>
        <w:pStyle w:val="PargrafodaLista1"/>
        <w:numPr>
          <w:ilvl w:val="0"/>
          <w:numId w:val="18"/>
        </w:numPr>
        <w:tabs>
          <w:tab w:val="clear" w:pos="0"/>
          <w:tab w:val="num" w:pos="142"/>
          <w:tab w:val="left" w:pos="344"/>
        </w:tabs>
        <w:spacing w:before="1" w:line="276" w:lineRule="auto"/>
        <w:ind w:right="102" w:firstLine="41"/>
        <w:rPr>
          <w:rFonts w:ascii="Times New Roman" w:hAnsi="Times New Roman" w:cs="Times New Roman"/>
        </w:rPr>
      </w:pPr>
      <w:r w:rsidRPr="001D23F5">
        <w:rPr>
          <w:rFonts w:ascii="Times New Roman" w:hAnsi="Times New Roman" w:cs="Times New Roman"/>
          <w:b/>
          <w:u w:val="thick"/>
        </w:rPr>
        <w:lastRenderedPageBreak/>
        <w:t>DEFINITIVAMENTE</w:t>
      </w:r>
      <w:r w:rsidRPr="001D23F5">
        <w:rPr>
          <w:rFonts w:ascii="Times New Roman" w:hAnsi="Times New Roman" w:cs="Times New Roman"/>
        </w:rPr>
        <w:t xml:space="preserve">, após a verificação da qualidade e quantidade do produto e consequente aceitação pelo Setor </w:t>
      </w:r>
      <w:r w:rsidRPr="001D23F5">
        <w:rPr>
          <w:rFonts w:ascii="Times New Roman" w:hAnsi="Times New Roman" w:cs="Times New Roman"/>
          <w:spacing w:val="-2"/>
        </w:rPr>
        <w:t xml:space="preserve">Competente. </w:t>
      </w:r>
      <w:r w:rsidRPr="001D23F5">
        <w:rPr>
          <w:rFonts w:ascii="Times New Roman" w:hAnsi="Times New Roman" w:cs="Times New Roman"/>
        </w:rPr>
        <w:t xml:space="preserve">A empresa vencedora do certame obriga-se a fornecer o objeto a que se refere este Termo de Referência de acordo estritamente com as especificações aqui descritas, sendo de sua inteira responsabilidade a substituição do mesmo quando constatado no seu recebimento não estar em conformidade com as referidas </w:t>
      </w:r>
      <w:r w:rsidRPr="001D23F5">
        <w:rPr>
          <w:rFonts w:ascii="Times New Roman" w:hAnsi="Times New Roman" w:cs="Times New Roman"/>
          <w:spacing w:val="-3"/>
        </w:rPr>
        <w:t>especificações.</w:t>
      </w:r>
    </w:p>
    <w:p w:rsidR="001D23F5" w:rsidRPr="001D23F5" w:rsidRDefault="001D23F5" w:rsidP="001D23F5">
      <w:pPr>
        <w:pStyle w:val="Corpodetexto"/>
        <w:spacing w:before="7" w:after="0"/>
        <w:ind w:firstLine="41"/>
        <w:rPr>
          <w:rFonts w:ascii="Times New Roman" w:hAnsi="Times New Roman" w:cs="Times New Roman"/>
          <w:color w:val="auto"/>
          <w:sz w:val="24"/>
          <w:szCs w:val="24"/>
        </w:rPr>
      </w:pPr>
    </w:p>
    <w:p w:rsidR="001D23F5" w:rsidRPr="001D23F5" w:rsidRDefault="001D23F5" w:rsidP="001D23F5">
      <w:pPr>
        <w:pStyle w:val="Corpodetexto"/>
        <w:ind w:left="101" w:right="102" w:firstLine="41"/>
        <w:rPr>
          <w:rFonts w:ascii="Times New Roman" w:hAnsi="Times New Roman" w:cs="Times New Roman"/>
          <w:color w:val="auto"/>
          <w:sz w:val="24"/>
          <w:szCs w:val="24"/>
        </w:rPr>
      </w:pPr>
      <w:r w:rsidRPr="001D23F5">
        <w:rPr>
          <w:rFonts w:ascii="Times New Roman" w:hAnsi="Times New Roman" w:cs="Times New Roman"/>
          <w:color w:val="auto"/>
          <w:sz w:val="24"/>
          <w:szCs w:val="24"/>
        </w:rPr>
        <w:t xml:space="preserve">Recebido o objeto, se a qualquer tempo durante a sua utilização normal vier a se constatar discrepância com as especificações, proceder-se-á a imediata notificação da empresa a ser contratada para efetuar a substituição do </w:t>
      </w:r>
      <w:r w:rsidRPr="001D23F5">
        <w:rPr>
          <w:rFonts w:ascii="Times New Roman" w:hAnsi="Times New Roman" w:cs="Times New Roman"/>
          <w:color w:val="auto"/>
          <w:spacing w:val="-5"/>
          <w:sz w:val="24"/>
          <w:szCs w:val="24"/>
        </w:rPr>
        <w:t>mesmo.</w:t>
      </w:r>
    </w:p>
    <w:p w:rsidR="001D23F5" w:rsidRPr="001D23F5" w:rsidRDefault="001D23F5" w:rsidP="001D23F5">
      <w:pPr>
        <w:pStyle w:val="Corpodetexto"/>
        <w:ind w:left="101" w:right="102" w:firstLine="41"/>
        <w:rPr>
          <w:rFonts w:ascii="Times New Roman" w:hAnsi="Times New Roman" w:cs="Times New Roman"/>
          <w:color w:val="auto"/>
          <w:sz w:val="24"/>
          <w:szCs w:val="24"/>
        </w:rPr>
      </w:pPr>
      <w:r w:rsidRPr="001D23F5">
        <w:rPr>
          <w:rFonts w:ascii="Times New Roman" w:hAnsi="Times New Roman" w:cs="Times New Roman"/>
          <w:color w:val="auto"/>
          <w:sz w:val="24"/>
          <w:szCs w:val="24"/>
        </w:rPr>
        <w:t>Deverão ser atendidas pela empresa a ser contratada além das determinações da fiscalização desta Prefeitura, todas as prescrições que por circunstância da lei devam ser acatadas.</w:t>
      </w:r>
    </w:p>
    <w:p w:rsidR="001D23F5" w:rsidRPr="001D23F5" w:rsidRDefault="001D23F5" w:rsidP="001D23F5">
      <w:pPr>
        <w:pStyle w:val="Corpodetexto"/>
        <w:spacing w:before="1" w:after="0"/>
        <w:ind w:left="101" w:right="102" w:firstLine="41"/>
        <w:rPr>
          <w:rFonts w:ascii="Times New Roman" w:hAnsi="Times New Roman" w:cs="Times New Roman"/>
          <w:color w:val="auto"/>
          <w:sz w:val="24"/>
          <w:szCs w:val="24"/>
        </w:rPr>
      </w:pPr>
      <w:r w:rsidRPr="001D23F5">
        <w:rPr>
          <w:rFonts w:ascii="Times New Roman" w:hAnsi="Times New Roman" w:cs="Times New Roman"/>
          <w:color w:val="auto"/>
          <w:sz w:val="24"/>
          <w:szCs w:val="24"/>
        </w:rPr>
        <w:t xml:space="preserve">A empresa contratada deverá no tocante ao fornecimento e entrega do item objeto deste Certame, OBEDECER rigorosamente todas as disposições legais </w:t>
      </w:r>
      <w:r w:rsidRPr="001D23F5">
        <w:rPr>
          <w:rFonts w:ascii="Times New Roman" w:hAnsi="Times New Roman" w:cs="Times New Roman"/>
          <w:color w:val="auto"/>
          <w:spacing w:val="-10"/>
          <w:sz w:val="24"/>
          <w:szCs w:val="24"/>
        </w:rPr>
        <w:t>pertinentes.</w:t>
      </w:r>
    </w:p>
    <w:p w:rsidR="001D23F5" w:rsidRPr="001D23F5" w:rsidRDefault="001D23F5" w:rsidP="001D23F5">
      <w:pPr>
        <w:pStyle w:val="Corpodetexto"/>
        <w:spacing w:before="1" w:after="0"/>
        <w:ind w:left="101" w:right="102" w:firstLine="41"/>
        <w:rPr>
          <w:rFonts w:ascii="Times New Roman" w:hAnsi="Times New Roman" w:cs="Times New Roman"/>
          <w:color w:val="auto"/>
          <w:sz w:val="24"/>
          <w:szCs w:val="24"/>
        </w:rPr>
      </w:pPr>
      <w:r w:rsidRPr="001D23F5">
        <w:rPr>
          <w:rFonts w:ascii="Times New Roman" w:hAnsi="Times New Roman" w:cs="Times New Roman"/>
          <w:color w:val="auto"/>
          <w:sz w:val="24"/>
          <w:szCs w:val="24"/>
        </w:rPr>
        <w:t xml:space="preserve">No tocante aos produtos descriminados neste Certame, fica expressamente definido que os mesmos deverão ser de primeira </w:t>
      </w:r>
      <w:r w:rsidRPr="001D23F5">
        <w:rPr>
          <w:rFonts w:ascii="Times New Roman" w:hAnsi="Times New Roman" w:cs="Times New Roman"/>
          <w:color w:val="auto"/>
          <w:spacing w:val="-6"/>
          <w:sz w:val="24"/>
          <w:szCs w:val="24"/>
        </w:rPr>
        <w:t>qualidade.</w:t>
      </w:r>
    </w:p>
    <w:p w:rsidR="001D23F5" w:rsidRPr="001D23F5" w:rsidRDefault="001D23F5" w:rsidP="001D23F5">
      <w:pPr>
        <w:pStyle w:val="Ttulo1"/>
        <w:spacing w:before="1"/>
        <w:ind w:left="0" w:right="0" w:firstLine="41"/>
        <w:rPr>
          <w:rFonts w:ascii="Times New Roman" w:hAnsi="Times New Roman" w:cs="Times New Roman"/>
          <w:color w:val="auto"/>
          <w:sz w:val="24"/>
          <w:szCs w:val="24"/>
        </w:rPr>
      </w:pPr>
    </w:p>
    <w:p w:rsidR="001D23F5" w:rsidRPr="001D23F5" w:rsidRDefault="001D23F5" w:rsidP="001D23F5">
      <w:pPr>
        <w:pStyle w:val="Ttulo1"/>
        <w:spacing w:before="1"/>
        <w:ind w:left="101" w:right="0" w:firstLine="41"/>
        <w:rPr>
          <w:rFonts w:ascii="Times New Roman" w:hAnsi="Times New Roman" w:cs="Times New Roman"/>
          <w:color w:val="auto"/>
          <w:spacing w:val="-10"/>
          <w:sz w:val="24"/>
          <w:szCs w:val="24"/>
        </w:rPr>
      </w:pPr>
      <w:r w:rsidRPr="001D23F5">
        <w:rPr>
          <w:rFonts w:ascii="Times New Roman" w:hAnsi="Times New Roman" w:cs="Times New Roman"/>
          <w:color w:val="auto"/>
          <w:sz w:val="24"/>
          <w:szCs w:val="24"/>
        </w:rPr>
        <w:t xml:space="preserve">DOS RECURSOS </w:t>
      </w:r>
      <w:r w:rsidRPr="001D23F5">
        <w:rPr>
          <w:rFonts w:ascii="Times New Roman" w:hAnsi="Times New Roman" w:cs="Times New Roman"/>
          <w:color w:val="auto"/>
          <w:spacing w:val="-10"/>
          <w:sz w:val="24"/>
          <w:szCs w:val="24"/>
        </w:rPr>
        <w:t>ORÇAMENTÁRIOS</w:t>
      </w:r>
    </w:p>
    <w:p w:rsidR="001D23F5" w:rsidRPr="001D23F5" w:rsidRDefault="001D23F5" w:rsidP="001D23F5">
      <w:pPr>
        <w:pStyle w:val="Ttulo1"/>
        <w:spacing w:before="1"/>
        <w:ind w:left="101" w:right="0" w:firstLine="41"/>
        <w:rPr>
          <w:rFonts w:ascii="Times New Roman" w:hAnsi="Times New Roman" w:cs="Times New Roman"/>
          <w:color w:val="auto"/>
          <w:sz w:val="24"/>
          <w:szCs w:val="24"/>
        </w:rPr>
      </w:pPr>
    </w:p>
    <w:p w:rsidR="001D23F5" w:rsidRDefault="001D23F5" w:rsidP="001D23F5">
      <w:pPr>
        <w:pStyle w:val="Corpodetexto"/>
        <w:spacing w:before="1" w:after="0"/>
        <w:ind w:left="101" w:firstLine="41"/>
        <w:rPr>
          <w:rFonts w:ascii="Times New Roman" w:hAnsi="Times New Roman" w:cs="Times New Roman"/>
          <w:color w:val="auto"/>
          <w:spacing w:val="-19"/>
          <w:sz w:val="24"/>
          <w:szCs w:val="24"/>
        </w:rPr>
      </w:pPr>
      <w:r w:rsidRPr="001D23F5">
        <w:rPr>
          <w:rFonts w:ascii="Times New Roman" w:hAnsi="Times New Roman" w:cs="Times New Roman"/>
          <w:color w:val="auto"/>
          <w:sz w:val="24"/>
          <w:szCs w:val="24"/>
        </w:rPr>
        <w:t xml:space="preserve">A contratação será atendida pelas seguintes dotações </w:t>
      </w:r>
      <w:r w:rsidRPr="001D23F5">
        <w:rPr>
          <w:rFonts w:ascii="Times New Roman" w:hAnsi="Times New Roman" w:cs="Times New Roman"/>
          <w:color w:val="auto"/>
          <w:spacing w:val="-19"/>
          <w:sz w:val="24"/>
          <w:szCs w:val="24"/>
        </w:rPr>
        <w:t>orçamentárias:</w:t>
      </w:r>
    </w:p>
    <w:p w:rsidR="001D23F5" w:rsidRDefault="001D23F5" w:rsidP="001D23F5">
      <w:pPr>
        <w:pStyle w:val="Corpodetexto"/>
        <w:spacing w:before="1" w:after="0"/>
        <w:ind w:left="101" w:firstLine="41"/>
        <w:rPr>
          <w:rFonts w:ascii="Times New Roman" w:hAnsi="Times New Roman" w:cs="Times New Roman"/>
          <w:color w:val="auto"/>
          <w:spacing w:val="-19"/>
          <w:sz w:val="24"/>
          <w:szCs w:val="24"/>
        </w:rPr>
      </w:pPr>
    </w:p>
    <w:p w:rsidR="001D23F5" w:rsidRPr="001D23F5" w:rsidRDefault="001D23F5" w:rsidP="001D23F5">
      <w:pPr>
        <w:pStyle w:val="Corpodetexto"/>
        <w:spacing w:before="1" w:after="0"/>
        <w:ind w:left="101" w:firstLine="41"/>
        <w:jc w:val="left"/>
        <w:rPr>
          <w:rFonts w:ascii="Times New Roman" w:hAnsi="Times New Roman" w:cs="Times New Roman"/>
          <w:b/>
          <w:color w:val="auto"/>
          <w:sz w:val="24"/>
          <w:szCs w:val="24"/>
        </w:rPr>
      </w:pPr>
      <w:r w:rsidRPr="001D23F5">
        <w:rPr>
          <w:rFonts w:ascii="Times New Roman" w:hAnsi="Times New Roman" w:cs="Times New Roman"/>
          <w:b/>
          <w:color w:val="auto"/>
          <w:sz w:val="24"/>
          <w:szCs w:val="24"/>
        </w:rPr>
        <w:t>11.13.15.452.0325.2173.33.39.03.00.00 1382/100</w:t>
      </w:r>
    </w:p>
    <w:p w:rsidR="001D23F5" w:rsidRDefault="001D23F5" w:rsidP="001D23F5">
      <w:pPr>
        <w:pStyle w:val="Corpodetexto"/>
        <w:spacing w:before="1" w:after="0"/>
        <w:ind w:left="101" w:firstLine="41"/>
        <w:jc w:val="left"/>
        <w:rPr>
          <w:rFonts w:ascii="Times New Roman" w:hAnsi="Times New Roman" w:cs="Times New Roman"/>
          <w:b/>
          <w:color w:val="auto"/>
          <w:sz w:val="24"/>
          <w:szCs w:val="24"/>
        </w:rPr>
      </w:pPr>
      <w:r w:rsidRPr="001D23F5">
        <w:rPr>
          <w:rFonts w:ascii="Times New Roman" w:hAnsi="Times New Roman" w:cs="Times New Roman"/>
          <w:b/>
          <w:color w:val="auto"/>
          <w:sz w:val="24"/>
          <w:szCs w:val="24"/>
        </w:rPr>
        <w:t>11.13.15.452.0325.3105.34.49.05.20.00 1390-0/100</w:t>
      </w:r>
    </w:p>
    <w:p w:rsidR="001D23F5" w:rsidRPr="001D23F5" w:rsidRDefault="001D23F5" w:rsidP="001D23F5">
      <w:pPr>
        <w:pStyle w:val="Corpodetexto"/>
        <w:spacing w:before="1" w:after="0"/>
        <w:ind w:left="101" w:firstLine="41"/>
        <w:jc w:val="left"/>
        <w:rPr>
          <w:rFonts w:ascii="Times New Roman" w:hAnsi="Times New Roman" w:cs="Times New Roman"/>
          <w:b/>
          <w:color w:val="auto"/>
          <w:sz w:val="24"/>
          <w:szCs w:val="24"/>
        </w:rPr>
      </w:pPr>
    </w:p>
    <w:p w:rsidR="001D23F5" w:rsidRPr="001D23F5" w:rsidRDefault="001D23F5" w:rsidP="001D23F5">
      <w:pPr>
        <w:pStyle w:val="Ttulo1"/>
        <w:spacing w:before="163"/>
        <w:ind w:left="101" w:right="0" w:firstLine="41"/>
        <w:rPr>
          <w:rFonts w:ascii="Times New Roman" w:hAnsi="Times New Roman" w:cs="Times New Roman"/>
          <w:color w:val="auto"/>
          <w:sz w:val="24"/>
          <w:szCs w:val="24"/>
        </w:rPr>
      </w:pPr>
      <w:r w:rsidRPr="001D23F5">
        <w:rPr>
          <w:rFonts w:ascii="Times New Roman" w:hAnsi="Times New Roman" w:cs="Times New Roman"/>
          <w:color w:val="auto"/>
          <w:sz w:val="24"/>
          <w:szCs w:val="24"/>
        </w:rPr>
        <w:t xml:space="preserve">DAS ALTERAÇÕES DESTE TERMO DE </w:t>
      </w:r>
      <w:r w:rsidRPr="001D23F5">
        <w:rPr>
          <w:rFonts w:ascii="Times New Roman" w:hAnsi="Times New Roman" w:cs="Times New Roman"/>
          <w:color w:val="auto"/>
          <w:spacing w:val="-16"/>
          <w:sz w:val="24"/>
          <w:szCs w:val="24"/>
        </w:rPr>
        <w:t>REFERÊNCIA</w:t>
      </w:r>
    </w:p>
    <w:p w:rsidR="001D23F5" w:rsidRPr="001D23F5" w:rsidRDefault="001D23F5" w:rsidP="001D23F5">
      <w:pPr>
        <w:pStyle w:val="Corpodetexto"/>
        <w:spacing w:before="3" w:after="0"/>
        <w:ind w:firstLine="41"/>
        <w:rPr>
          <w:rFonts w:ascii="Times New Roman" w:hAnsi="Times New Roman" w:cs="Times New Roman"/>
          <w:b/>
          <w:color w:val="auto"/>
          <w:sz w:val="24"/>
          <w:szCs w:val="24"/>
        </w:rPr>
      </w:pPr>
    </w:p>
    <w:p w:rsidR="001D23F5" w:rsidRPr="001D23F5" w:rsidRDefault="001D23F5" w:rsidP="001D23F5">
      <w:pPr>
        <w:pStyle w:val="Corpodetexto"/>
        <w:ind w:left="101" w:right="102" w:firstLine="41"/>
        <w:rPr>
          <w:rFonts w:ascii="Times New Roman" w:hAnsi="Times New Roman" w:cs="Times New Roman"/>
          <w:color w:val="auto"/>
          <w:sz w:val="24"/>
          <w:szCs w:val="24"/>
        </w:rPr>
      </w:pPr>
      <w:r w:rsidRPr="001D23F5">
        <w:rPr>
          <w:rFonts w:ascii="Times New Roman" w:hAnsi="Times New Roman" w:cs="Times New Roman"/>
          <w:color w:val="auto"/>
          <w:sz w:val="24"/>
          <w:szCs w:val="24"/>
        </w:rPr>
        <w:t>Este Termo de Referência poderá sofrer alterações até a data de divulgação ou publicação do instrumento convocatório, a fim de fornecer corretamente os dados para a apresentação da proposta comercial, bem como, para se adequar às condições estabelecidas pela legislação vigente.</w:t>
      </w:r>
    </w:p>
    <w:p w:rsidR="001D23F5" w:rsidRPr="001D23F5" w:rsidRDefault="001D23F5" w:rsidP="001D23F5">
      <w:pPr>
        <w:ind w:left="5316" w:firstLine="41"/>
        <w:rPr>
          <w:rFonts w:ascii="Times New Roman" w:hAnsi="Times New Roman" w:cs="Times New Roman"/>
          <w:b/>
          <w:color w:val="auto"/>
          <w:spacing w:val="-15"/>
          <w:sz w:val="24"/>
          <w:szCs w:val="24"/>
        </w:rPr>
      </w:pPr>
    </w:p>
    <w:p w:rsidR="001D23F5" w:rsidRPr="001D23F5" w:rsidRDefault="001D23F5" w:rsidP="001D23F5">
      <w:pPr>
        <w:ind w:left="5316" w:firstLine="466"/>
        <w:rPr>
          <w:rFonts w:ascii="Times New Roman" w:hAnsi="Times New Roman" w:cs="Times New Roman"/>
          <w:b/>
          <w:color w:val="auto"/>
          <w:spacing w:val="-15"/>
          <w:sz w:val="24"/>
          <w:szCs w:val="24"/>
        </w:rPr>
      </w:pPr>
      <w:r w:rsidRPr="001D23F5">
        <w:rPr>
          <w:rFonts w:ascii="Times New Roman" w:hAnsi="Times New Roman" w:cs="Times New Roman"/>
          <w:b/>
          <w:color w:val="auto"/>
          <w:spacing w:val="-15"/>
          <w:sz w:val="24"/>
          <w:szCs w:val="24"/>
        </w:rPr>
        <w:t>Buritizeiro, 08 de março de 2021.</w:t>
      </w:r>
    </w:p>
    <w:p w:rsidR="001D23F5" w:rsidRPr="001D23F5" w:rsidRDefault="001D23F5" w:rsidP="001D23F5">
      <w:pPr>
        <w:ind w:left="5316" w:firstLine="466"/>
        <w:rPr>
          <w:rFonts w:ascii="Times New Roman" w:hAnsi="Times New Roman" w:cs="Times New Roman"/>
          <w:color w:val="auto"/>
          <w:sz w:val="24"/>
          <w:szCs w:val="24"/>
        </w:rPr>
      </w:pPr>
    </w:p>
    <w:p w:rsidR="001D23F5" w:rsidRPr="001D23F5" w:rsidRDefault="001D23F5" w:rsidP="001D23F5">
      <w:pPr>
        <w:ind w:firstLine="466"/>
        <w:rPr>
          <w:rFonts w:ascii="Times New Roman" w:hAnsi="Times New Roman" w:cs="Times New Roman"/>
          <w:b/>
          <w:color w:val="auto"/>
          <w:spacing w:val="-8"/>
          <w:sz w:val="24"/>
          <w:szCs w:val="24"/>
        </w:rPr>
      </w:pPr>
      <w:r w:rsidRPr="001D23F5">
        <w:rPr>
          <w:rFonts w:ascii="Times New Roman" w:hAnsi="Times New Roman" w:cs="Times New Roman"/>
          <w:b/>
          <w:color w:val="auto"/>
          <w:spacing w:val="-8"/>
          <w:sz w:val="24"/>
          <w:szCs w:val="24"/>
        </w:rPr>
        <w:t>______________________________                       ________________________________</w:t>
      </w:r>
    </w:p>
    <w:p w:rsidR="001D23F5" w:rsidRPr="001D23F5" w:rsidRDefault="001D23F5" w:rsidP="001D23F5">
      <w:pPr>
        <w:ind w:firstLine="466"/>
        <w:rPr>
          <w:rFonts w:ascii="Times New Roman" w:hAnsi="Times New Roman" w:cs="Times New Roman"/>
          <w:b/>
          <w:color w:val="auto"/>
          <w:spacing w:val="-8"/>
          <w:sz w:val="24"/>
          <w:szCs w:val="24"/>
        </w:rPr>
      </w:pPr>
      <w:r w:rsidRPr="001D23F5">
        <w:rPr>
          <w:rFonts w:ascii="Times New Roman" w:hAnsi="Times New Roman" w:cs="Times New Roman"/>
          <w:b/>
          <w:color w:val="auto"/>
          <w:spacing w:val="-8"/>
          <w:sz w:val="24"/>
          <w:szCs w:val="24"/>
        </w:rPr>
        <w:t xml:space="preserve">Willian dos </w:t>
      </w:r>
      <w:proofErr w:type="gramStart"/>
      <w:r w:rsidRPr="001D23F5">
        <w:rPr>
          <w:rFonts w:ascii="Times New Roman" w:hAnsi="Times New Roman" w:cs="Times New Roman"/>
          <w:b/>
          <w:color w:val="auto"/>
          <w:spacing w:val="-8"/>
          <w:sz w:val="24"/>
          <w:szCs w:val="24"/>
        </w:rPr>
        <w:t>Santos Laranjeira</w:t>
      </w:r>
      <w:proofErr w:type="gramEnd"/>
      <w:r w:rsidRPr="001D23F5">
        <w:rPr>
          <w:rFonts w:ascii="Times New Roman" w:hAnsi="Times New Roman" w:cs="Times New Roman"/>
          <w:b/>
          <w:color w:val="auto"/>
          <w:spacing w:val="-8"/>
          <w:sz w:val="24"/>
          <w:szCs w:val="24"/>
        </w:rPr>
        <w:t xml:space="preserve">                                                       Vilson Celestino Batista</w:t>
      </w:r>
    </w:p>
    <w:p w:rsidR="001D23F5" w:rsidRPr="001D23F5" w:rsidRDefault="001D23F5" w:rsidP="001D23F5">
      <w:pPr>
        <w:ind w:firstLine="466"/>
        <w:rPr>
          <w:rFonts w:ascii="Times New Roman" w:hAnsi="Times New Roman" w:cs="Times New Roman"/>
          <w:color w:val="auto"/>
          <w:sz w:val="24"/>
          <w:szCs w:val="24"/>
        </w:rPr>
      </w:pPr>
      <w:r w:rsidRPr="001D23F5">
        <w:rPr>
          <w:rFonts w:ascii="Times New Roman" w:hAnsi="Times New Roman" w:cs="Times New Roman"/>
          <w:color w:val="auto"/>
          <w:spacing w:val="-7"/>
          <w:sz w:val="24"/>
          <w:szCs w:val="24"/>
        </w:rPr>
        <w:t>Sec. e Desenvolvimento Social Trabalho e Renda          Sec. Infraestrutura e Urbanismo.</w:t>
      </w:r>
    </w:p>
    <w:p w:rsidR="001D23F5" w:rsidRPr="001D23F5" w:rsidRDefault="001D23F5" w:rsidP="001D23F5">
      <w:pPr>
        <w:spacing w:after="80" w:line="360" w:lineRule="auto"/>
        <w:ind w:left="0" w:right="-1"/>
        <w:rPr>
          <w:rFonts w:ascii="Times New Roman" w:hAnsi="Times New Roman" w:cs="Times New Roman"/>
          <w:color w:val="auto"/>
          <w:sz w:val="24"/>
          <w:szCs w:val="24"/>
        </w:rPr>
      </w:pPr>
    </w:p>
    <w:p w:rsidR="001D23F5" w:rsidRPr="001D23F5" w:rsidRDefault="001D23F5" w:rsidP="001D23F5">
      <w:pPr>
        <w:spacing w:after="80" w:line="360" w:lineRule="auto"/>
        <w:ind w:left="0" w:right="-1"/>
        <w:rPr>
          <w:rFonts w:ascii="Times New Roman" w:hAnsi="Times New Roman" w:cs="Times New Roman"/>
          <w:color w:val="auto"/>
          <w:sz w:val="24"/>
          <w:szCs w:val="24"/>
        </w:rPr>
      </w:pPr>
    </w:p>
    <w:p w:rsidR="001D23F5" w:rsidRPr="001D23F5" w:rsidRDefault="001D23F5" w:rsidP="001D23F5">
      <w:pPr>
        <w:spacing w:after="80" w:line="360" w:lineRule="auto"/>
        <w:ind w:left="0" w:right="-1"/>
        <w:rPr>
          <w:rFonts w:ascii="Times New Roman" w:hAnsi="Times New Roman" w:cs="Times New Roman"/>
          <w:color w:val="auto"/>
          <w:sz w:val="24"/>
          <w:szCs w:val="24"/>
        </w:rPr>
      </w:pPr>
    </w:p>
    <w:p w:rsidR="001D23F5" w:rsidRPr="001D23F5" w:rsidRDefault="001D23F5" w:rsidP="001D23F5">
      <w:pPr>
        <w:spacing w:after="80" w:line="360" w:lineRule="auto"/>
        <w:ind w:left="0" w:right="-1"/>
        <w:rPr>
          <w:rFonts w:ascii="Times New Roman" w:hAnsi="Times New Roman" w:cs="Times New Roman"/>
          <w:color w:val="auto"/>
          <w:sz w:val="24"/>
          <w:szCs w:val="24"/>
        </w:rPr>
      </w:pPr>
    </w:p>
    <w:p w:rsidR="001D23F5" w:rsidRPr="006B32E4" w:rsidRDefault="001D23F5" w:rsidP="001D23F5">
      <w:pPr>
        <w:tabs>
          <w:tab w:val="left" w:pos="3840"/>
        </w:tabs>
        <w:spacing w:after="0"/>
        <w:ind w:left="0" w:firstLine="0"/>
        <w:rPr>
          <w:rFonts w:ascii="Times New Roman" w:hAnsi="Times New Roman" w:cs="Times New Roman"/>
          <w:b/>
          <w:sz w:val="24"/>
          <w:szCs w:val="24"/>
        </w:rPr>
      </w:pPr>
    </w:p>
    <w:p w:rsidR="001D23F5" w:rsidRPr="00C809E9" w:rsidRDefault="001D23F5" w:rsidP="001D23F5">
      <w:pPr>
        <w:spacing w:after="0"/>
        <w:rPr>
          <w:rFonts w:ascii="Times New Roman" w:eastAsia="Times New Roman" w:hAnsi="Times New Roman" w:cs="Times New Roman"/>
          <w:sz w:val="24"/>
          <w:szCs w:val="24"/>
        </w:rPr>
      </w:pPr>
      <w:r w:rsidRPr="00526D5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p>
    <w:p w:rsidR="001D23F5" w:rsidRPr="006B06A0" w:rsidRDefault="001D23F5" w:rsidP="001D23F5">
      <w:pPr>
        <w:pStyle w:val="Ttulo11"/>
        <w:spacing w:line="276" w:lineRule="auto"/>
        <w:ind w:left="0" w:right="7"/>
        <w:rPr>
          <w:rFonts w:ascii="Times New Roman" w:hAnsi="Times New Roman" w:cs="Times New Roman"/>
          <w:sz w:val="24"/>
          <w:szCs w:val="24"/>
        </w:rPr>
      </w:pPr>
      <w:r>
        <w:rPr>
          <w:rFonts w:ascii="Times New Roman" w:hAnsi="Times New Roman" w:cs="Times New Roman"/>
          <w:sz w:val="24"/>
          <w:szCs w:val="24"/>
        </w:rPr>
        <w:lastRenderedPageBreak/>
        <w:t>ANEXO II</w:t>
      </w:r>
    </w:p>
    <w:p w:rsidR="001D23F5" w:rsidRDefault="001D23F5" w:rsidP="000305D4">
      <w:pPr>
        <w:pStyle w:val="Ttulo11"/>
        <w:spacing w:after="0"/>
        <w:ind w:left="0" w:right="7" w:firstLine="0"/>
        <w:rPr>
          <w:rFonts w:ascii="Times New Roman" w:hAnsi="Times New Roman" w:cs="Times New Roman"/>
          <w:sz w:val="24"/>
          <w:szCs w:val="24"/>
        </w:rPr>
      </w:pPr>
      <w:r>
        <w:rPr>
          <w:rFonts w:ascii="Times New Roman" w:hAnsi="Times New Roman" w:cs="Times New Roman"/>
          <w:sz w:val="24"/>
          <w:szCs w:val="24"/>
        </w:rPr>
        <w:t>MODELO DE PROPOSTA COMERCIAL</w:t>
      </w:r>
    </w:p>
    <w:p w:rsidR="001D23F5" w:rsidRDefault="001D23F5" w:rsidP="000305D4">
      <w:pPr>
        <w:spacing w:after="0"/>
        <w:ind w:left="0" w:right="7" w:firstLine="0"/>
        <w:jc w:val="center"/>
        <w:rPr>
          <w:rFonts w:ascii="Times New Roman" w:hAnsi="Times New Roman" w:cs="Times New Roman"/>
          <w:b/>
          <w:sz w:val="24"/>
          <w:szCs w:val="24"/>
        </w:rPr>
      </w:pPr>
      <w:r>
        <w:rPr>
          <w:rFonts w:ascii="Times New Roman" w:hAnsi="Times New Roman" w:cs="Times New Roman"/>
          <w:b/>
          <w:sz w:val="24"/>
          <w:szCs w:val="24"/>
        </w:rPr>
        <w:t>PROCESSO LICITATÓRIO Nº 016/2021</w:t>
      </w:r>
    </w:p>
    <w:p w:rsidR="001D23F5" w:rsidRDefault="001D23F5" w:rsidP="000305D4">
      <w:pPr>
        <w:spacing w:after="0"/>
        <w:ind w:left="0" w:right="7" w:firstLine="0"/>
        <w:jc w:val="center"/>
        <w:rPr>
          <w:rFonts w:ascii="Times New Roman" w:hAnsi="Times New Roman" w:cs="Times New Roman"/>
          <w:b/>
          <w:sz w:val="24"/>
          <w:szCs w:val="24"/>
        </w:rPr>
      </w:pPr>
      <w:r>
        <w:rPr>
          <w:rFonts w:ascii="Times New Roman" w:hAnsi="Times New Roman" w:cs="Times New Roman"/>
          <w:b/>
          <w:sz w:val="24"/>
          <w:szCs w:val="24"/>
        </w:rPr>
        <w:t>REFERENTE PREGÃO PRESENCIAL Nº 05/2021</w:t>
      </w:r>
    </w:p>
    <w:p w:rsidR="001D23F5" w:rsidRPr="00647837" w:rsidRDefault="001D23F5" w:rsidP="000305D4">
      <w:pPr>
        <w:spacing w:after="0"/>
        <w:ind w:left="0" w:right="7" w:firstLine="0"/>
        <w:jc w:val="center"/>
        <w:rPr>
          <w:rFonts w:ascii="Times New Roman" w:hAnsi="Times New Roman" w:cs="Times New Roman"/>
          <w:b/>
          <w:sz w:val="24"/>
          <w:szCs w:val="24"/>
        </w:rPr>
      </w:pPr>
      <w:r>
        <w:rPr>
          <w:rFonts w:ascii="Times New Roman" w:hAnsi="Times New Roman" w:cs="Times New Roman"/>
          <w:b/>
          <w:sz w:val="24"/>
          <w:szCs w:val="24"/>
        </w:rPr>
        <w:t>REGISTRO DE PREÇOS Nº 04/2021</w:t>
      </w:r>
      <w:r>
        <w:rPr>
          <w:szCs w:val="24"/>
        </w:rPr>
        <w:t xml:space="preserve"> </w:t>
      </w:r>
    </w:p>
    <w:tbl>
      <w:tblPr>
        <w:tblStyle w:val="TableGrid"/>
        <w:tblW w:w="9355" w:type="dxa"/>
        <w:tblInd w:w="-432"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60" w:type="dxa"/>
          <w:right w:w="10" w:type="dxa"/>
        </w:tblCellMar>
        <w:tblLook w:val="04A0"/>
      </w:tblPr>
      <w:tblGrid>
        <w:gridCol w:w="3611"/>
        <w:gridCol w:w="5744"/>
      </w:tblGrid>
      <w:tr w:rsidR="001D23F5" w:rsidRPr="00647837" w:rsidTr="003F6269">
        <w:trPr>
          <w:trHeight w:val="329"/>
        </w:trPr>
        <w:tc>
          <w:tcPr>
            <w:tcW w:w="9355" w:type="dxa"/>
            <w:gridSpan w:val="2"/>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line="276" w:lineRule="auto"/>
              <w:ind w:left="0" w:firstLine="0"/>
              <w:jc w:val="center"/>
              <w:rPr>
                <w:rFonts w:ascii="Times New Roman" w:hAnsi="Times New Roman" w:cs="Times New Roman"/>
                <w:sz w:val="24"/>
                <w:szCs w:val="24"/>
              </w:rPr>
            </w:pPr>
            <w:r w:rsidRPr="00647837">
              <w:rPr>
                <w:rFonts w:ascii="Times New Roman" w:hAnsi="Times New Roman" w:cs="Times New Roman"/>
                <w:b/>
                <w:sz w:val="24"/>
                <w:szCs w:val="24"/>
              </w:rPr>
              <w:t>PROPOSTA COMER</w:t>
            </w:r>
            <w:r>
              <w:rPr>
                <w:rFonts w:ascii="Times New Roman" w:hAnsi="Times New Roman" w:cs="Times New Roman"/>
                <w:b/>
                <w:sz w:val="24"/>
                <w:szCs w:val="24"/>
              </w:rPr>
              <w:t>CIAL - PREGÃO PRESENCIAL Nº: 05/2021</w:t>
            </w:r>
            <w:r w:rsidRPr="00647837">
              <w:rPr>
                <w:rFonts w:ascii="Times New Roman" w:hAnsi="Times New Roman" w:cs="Times New Roman"/>
                <w:sz w:val="24"/>
                <w:szCs w:val="24"/>
              </w:rPr>
              <w:t xml:space="preserve"> </w:t>
            </w:r>
          </w:p>
        </w:tc>
      </w:tr>
      <w:tr w:rsidR="001D23F5" w:rsidRPr="00647837" w:rsidTr="003F6269">
        <w:trPr>
          <w:trHeight w:val="326"/>
        </w:trPr>
        <w:tc>
          <w:tcPr>
            <w:tcW w:w="9355" w:type="dxa"/>
            <w:gridSpan w:val="2"/>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line="276" w:lineRule="auto"/>
              <w:ind w:left="0" w:firstLine="0"/>
              <w:jc w:val="center"/>
              <w:rPr>
                <w:rFonts w:ascii="Times New Roman" w:hAnsi="Times New Roman" w:cs="Times New Roman"/>
                <w:sz w:val="24"/>
                <w:szCs w:val="24"/>
              </w:rPr>
            </w:pPr>
            <w:r>
              <w:rPr>
                <w:rFonts w:ascii="Times New Roman" w:hAnsi="Times New Roman" w:cs="Times New Roman"/>
                <w:sz w:val="24"/>
                <w:szCs w:val="24"/>
              </w:rPr>
              <w:t>DADOS A CONSTAR NA PROPOSTA</w:t>
            </w:r>
            <w:proofErr w:type="gramStart"/>
            <w:r>
              <w:rPr>
                <w:rFonts w:ascii="Times New Roman" w:hAnsi="Times New Roman" w:cs="Times New Roman"/>
                <w:sz w:val="24"/>
                <w:szCs w:val="24"/>
              </w:rPr>
              <w:t xml:space="preserve">  </w:t>
            </w:r>
            <w:proofErr w:type="gramEnd"/>
            <w:r w:rsidRPr="00647837">
              <w:rPr>
                <w:rFonts w:ascii="Times New Roman" w:hAnsi="Times New Roman" w:cs="Times New Roman"/>
                <w:sz w:val="24"/>
                <w:szCs w:val="24"/>
              </w:rPr>
              <w:t xml:space="preserve">PREENCHIMENTO PELO PROPONENTE  </w:t>
            </w:r>
          </w:p>
        </w:tc>
      </w:tr>
      <w:tr w:rsidR="001D23F5" w:rsidRPr="00647837" w:rsidTr="003F6269">
        <w:trPr>
          <w:trHeight w:val="329"/>
        </w:trPr>
        <w:tc>
          <w:tcPr>
            <w:tcW w:w="3611" w:type="dxa"/>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line="276" w:lineRule="auto"/>
              <w:ind w:left="0" w:firstLine="0"/>
              <w:jc w:val="left"/>
              <w:rPr>
                <w:rFonts w:ascii="Times New Roman" w:hAnsi="Times New Roman" w:cs="Times New Roman"/>
                <w:sz w:val="24"/>
                <w:szCs w:val="24"/>
              </w:rPr>
            </w:pPr>
            <w:r w:rsidRPr="00647837">
              <w:rPr>
                <w:rFonts w:ascii="Times New Roman" w:hAnsi="Times New Roman" w:cs="Times New Roman"/>
                <w:sz w:val="24"/>
                <w:szCs w:val="24"/>
              </w:rPr>
              <w:t>Razão Social</w:t>
            </w:r>
            <w:proofErr w:type="gramStart"/>
            <w:r w:rsidRPr="00647837">
              <w:rPr>
                <w:rFonts w:ascii="Times New Roman" w:hAnsi="Times New Roman" w:cs="Times New Roman"/>
                <w:sz w:val="24"/>
                <w:szCs w:val="24"/>
              </w:rPr>
              <w:t xml:space="preserve">  </w:t>
            </w:r>
          </w:p>
        </w:tc>
        <w:tc>
          <w:tcPr>
            <w:tcW w:w="5744" w:type="dxa"/>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line="276" w:lineRule="auto"/>
              <w:ind w:left="0" w:firstLine="0"/>
              <w:jc w:val="left"/>
              <w:rPr>
                <w:rFonts w:ascii="Times New Roman" w:hAnsi="Times New Roman" w:cs="Times New Roman"/>
                <w:sz w:val="24"/>
                <w:szCs w:val="24"/>
              </w:rPr>
            </w:pPr>
            <w:proofErr w:type="gramEnd"/>
            <w:r w:rsidRPr="00647837">
              <w:rPr>
                <w:rFonts w:ascii="Times New Roman" w:hAnsi="Times New Roman" w:cs="Times New Roman"/>
                <w:sz w:val="24"/>
                <w:szCs w:val="24"/>
              </w:rPr>
              <w:t xml:space="preserve"> </w:t>
            </w:r>
          </w:p>
        </w:tc>
      </w:tr>
      <w:tr w:rsidR="001D23F5" w:rsidRPr="00647837" w:rsidTr="003F6269">
        <w:trPr>
          <w:trHeight w:val="326"/>
        </w:trPr>
        <w:tc>
          <w:tcPr>
            <w:tcW w:w="3611" w:type="dxa"/>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line="276" w:lineRule="auto"/>
              <w:ind w:left="0" w:firstLine="0"/>
              <w:jc w:val="left"/>
              <w:rPr>
                <w:rFonts w:ascii="Times New Roman" w:hAnsi="Times New Roman" w:cs="Times New Roman"/>
                <w:sz w:val="24"/>
                <w:szCs w:val="24"/>
              </w:rPr>
            </w:pPr>
            <w:r w:rsidRPr="00647837">
              <w:rPr>
                <w:rFonts w:ascii="Times New Roman" w:hAnsi="Times New Roman" w:cs="Times New Roman"/>
                <w:sz w:val="24"/>
                <w:szCs w:val="24"/>
              </w:rPr>
              <w:t>CNPJ</w:t>
            </w:r>
            <w:proofErr w:type="gramStart"/>
            <w:r w:rsidRPr="00647837">
              <w:rPr>
                <w:rFonts w:ascii="Times New Roman" w:hAnsi="Times New Roman" w:cs="Times New Roman"/>
                <w:sz w:val="24"/>
                <w:szCs w:val="24"/>
              </w:rPr>
              <w:t xml:space="preserve">  </w:t>
            </w:r>
          </w:p>
        </w:tc>
        <w:tc>
          <w:tcPr>
            <w:tcW w:w="5744" w:type="dxa"/>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line="276" w:lineRule="auto"/>
              <w:ind w:left="0" w:firstLine="0"/>
              <w:jc w:val="left"/>
              <w:rPr>
                <w:rFonts w:ascii="Times New Roman" w:hAnsi="Times New Roman" w:cs="Times New Roman"/>
                <w:sz w:val="24"/>
                <w:szCs w:val="24"/>
              </w:rPr>
            </w:pPr>
            <w:proofErr w:type="gramEnd"/>
            <w:r w:rsidRPr="00647837">
              <w:rPr>
                <w:rFonts w:ascii="Times New Roman" w:hAnsi="Times New Roman" w:cs="Times New Roman"/>
                <w:sz w:val="24"/>
                <w:szCs w:val="24"/>
              </w:rPr>
              <w:t xml:space="preserve"> </w:t>
            </w:r>
          </w:p>
        </w:tc>
      </w:tr>
      <w:tr w:rsidR="001D23F5" w:rsidRPr="00647837" w:rsidTr="003F6269">
        <w:trPr>
          <w:trHeight w:val="326"/>
        </w:trPr>
        <w:tc>
          <w:tcPr>
            <w:tcW w:w="3611" w:type="dxa"/>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line="276" w:lineRule="auto"/>
              <w:ind w:left="0" w:firstLine="0"/>
              <w:jc w:val="left"/>
              <w:rPr>
                <w:rFonts w:ascii="Times New Roman" w:hAnsi="Times New Roman" w:cs="Times New Roman"/>
                <w:sz w:val="24"/>
                <w:szCs w:val="24"/>
              </w:rPr>
            </w:pPr>
            <w:r w:rsidRPr="00647837">
              <w:rPr>
                <w:rFonts w:ascii="Times New Roman" w:hAnsi="Times New Roman" w:cs="Times New Roman"/>
                <w:sz w:val="24"/>
                <w:szCs w:val="24"/>
              </w:rPr>
              <w:t>Endereço</w:t>
            </w:r>
            <w:proofErr w:type="gramStart"/>
            <w:r w:rsidRPr="00647837">
              <w:rPr>
                <w:rFonts w:ascii="Times New Roman" w:hAnsi="Times New Roman" w:cs="Times New Roman"/>
                <w:sz w:val="24"/>
                <w:szCs w:val="24"/>
              </w:rPr>
              <w:t xml:space="preserve">  </w:t>
            </w:r>
          </w:p>
        </w:tc>
        <w:tc>
          <w:tcPr>
            <w:tcW w:w="5744" w:type="dxa"/>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line="276" w:lineRule="auto"/>
              <w:ind w:left="0" w:firstLine="0"/>
              <w:jc w:val="left"/>
              <w:rPr>
                <w:rFonts w:ascii="Times New Roman" w:hAnsi="Times New Roman" w:cs="Times New Roman"/>
                <w:sz w:val="24"/>
                <w:szCs w:val="24"/>
              </w:rPr>
            </w:pPr>
            <w:proofErr w:type="gramEnd"/>
            <w:r w:rsidRPr="00647837">
              <w:rPr>
                <w:rFonts w:ascii="Times New Roman" w:hAnsi="Times New Roman" w:cs="Times New Roman"/>
                <w:sz w:val="24"/>
                <w:szCs w:val="24"/>
              </w:rPr>
              <w:t xml:space="preserve"> </w:t>
            </w:r>
          </w:p>
        </w:tc>
      </w:tr>
      <w:tr w:rsidR="001D23F5" w:rsidRPr="00647837" w:rsidTr="003F6269">
        <w:trPr>
          <w:trHeight w:val="329"/>
        </w:trPr>
        <w:tc>
          <w:tcPr>
            <w:tcW w:w="3611" w:type="dxa"/>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line="276" w:lineRule="auto"/>
              <w:ind w:left="0" w:firstLine="0"/>
              <w:rPr>
                <w:rFonts w:ascii="Times New Roman" w:hAnsi="Times New Roman" w:cs="Times New Roman"/>
                <w:sz w:val="24"/>
                <w:szCs w:val="24"/>
              </w:rPr>
            </w:pPr>
            <w:r>
              <w:rPr>
                <w:rFonts w:ascii="Times New Roman" w:hAnsi="Times New Roman" w:cs="Times New Roman"/>
                <w:sz w:val="24"/>
                <w:szCs w:val="24"/>
              </w:rPr>
              <w:t xml:space="preserve">Telefone/Fax/e-mail </w:t>
            </w:r>
            <w:r w:rsidRPr="00647837">
              <w:rPr>
                <w:rFonts w:ascii="Times New Roman" w:hAnsi="Times New Roman" w:cs="Times New Roman"/>
                <w:sz w:val="24"/>
                <w:szCs w:val="24"/>
              </w:rPr>
              <w:t>da empresa</w:t>
            </w:r>
            <w:proofErr w:type="gramStart"/>
            <w:r w:rsidRPr="00647837">
              <w:rPr>
                <w:rFonts w:ascii="Times New Roman" w:hAnsi="Times New Roman" w:cs="Times New Roman"/>
                <w:sz w:val="24"/>
                <w:szCs w:val="24"/>
              </w:rPr>
              <w:t xml:space="preserve">  </w:t>
            </w:r>
          </w:p>
        </w:tc>
        <w:tc>
          <w:tcPr>
            <w:tcW w:w="5744" w:type="dxa"/>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line="276" w:lineRule="auto"/>
              <w:ind w:left="0" w:firstLine="0"/>
              <w:jc w:val="left"/>
              <w:rPr>
                <w:rFonts w:ascii="Times New Roman" w:hAnsi="Times New Roman" w:cs="Times New Roman"/>
                <w:sz w:val="24"/>
                <w:szCs w:val="24"/>
              </w:rPr>
            </w:pPr>
            <w:proofErr w:type="gramEnd"/>
            <w:r w:rsidRPr="00647837">
              <w:rPr>
                <w:rFonts w:ascii="Times New Roman" w:hAnsi="Times New Roman" w:cs="Times New Roman"/>
                <w:sz w:val="24"/>
                <w:szCs w:val="24"/>
              </w:rPr>
              <w:t xml:space="preserve"> </w:t>
            </w:r>
          </w:p>
        </w:tc>
      </w:tr>
      <w:tr w:rsidR="001D23F5" w:rsidRPr="00647837" w:rsidTr="003F6269">
        <w:trPr>
          <w:trHeight w:val="326"/>
        </w:trPr>
        <w:tc>
          <w:tcPr>
            <w:tcW w:w="3611" w:type="dxa"/>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line="276" w:lineRule="auto"/>
              <w:ind w:left="0" w:firstLine="0"/>
              <w:jc w:val="left"/>
              <w:rPr>
                <w:rFonts w:ascii="Times New Roman" w:hAnsi="Times New Roman" w:cs="Times New Roman"/>
                <w:sz w:val="24"/>
                <w:szCs w:val="24"/>
              </w:rPr>
            </w:pPr>
            <w:r w:rsidRPr="00647837">
              <w:rPr>
                <w:rFonts w:ascii="Times New Roman" w:hAnsi="Times New Roman" w:cs="Times New Roman"/>
                <w:sz w:val="24"/>
                <w:szCs w:val="24"/>
              </w:rPr>
              <w:t>Nome do Representante Legal</w:t>
            </w:r>
            <w:proofErr w:type="gramStart"/>
            <w:r w:rsidRPr="00647837">
              <w:rPr>
                <w:rFonts w:ascii="Times New Roman" w:hAnsi="Times New Roman" w:cs="Times New Roman"/>
                <w:sz w:val="24"/>
                <w:szCs w:val="24"/>
              </w:rPr>
              <w:t xml:space="preserve">  </w:t>
            </w:r>
          </w:p>
        </w:tc>
        <w:tc>
          <w:tcPr>
            <w:tcW w:w="5744" w:type="dxa"/>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line="276" w:lineRule="auto"/>
              <w:ind w:left="0" w:firstLine="0"/>
              <w:jc w:val="left"/>
              <w:rPr>
                <w:rFonts w:ascii="Times New Roman" w:hAnsi="Times New Roman" w:cs="Times New Roman"/>
                <w:sz w:val="24"/>
                <w:szCs w:val="24"/>
              </w:rPr>
            </w:pPr>
            <w:proofErr w:type="gramEnd"/>
            <w:r w:rsidRPr="00647837">
              <w:rPr>
                <w:rFonts w:ascii="Times New Roman" w:hAnsi="Times New Roman" w:cs="Times New Roman"/>
                <w:sz w:val="24"/>
                <w:szCs w:val="24"/>
              </w:rPr>
              <w:t xml:space="preserve"> </w:t>
            </w:r>
          </w:p>
        </w:tc>
      </w:tr>
      <w:tr w:rsidR="001D23F5" w:rsidRPr="00647837" w:rsidTr="003F6269">
        <w:trPr>
          <w:trHeight w:val="329"/>
        </w:trPr>
        <w:tc>
          <w:tcPr>
            <w:tcW w:w="3611" w:type="dxa"/>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line="276" w:lineRule="auto"/>
              <w:ind w:left="0" w:firstLine="0"/>
              <w:rPr>
                <w:rFonts w:ascii="Times New Roman" w:hAnsi="Times New Roman" w:cs="Times New Roman"/>
                <w:sz w:val="24"/>
                <w:szCs w:val="24"/>
              </w:rPr>
            </w:pPr>
            <w:r>
              <w:rPr>
                <w:rFonts w:ascii="Times New Roman" w:hAnsi="Times New Roman" w:cs="Times New Roman"/>
                <w:sz w:val="24"/>
                <w:szCs w:val="24"/>
              </w:rPr>
              <w:t xml:space="preserve">Identidade </w:t>
            </w:r>
            <w:r w:rsidRPr="00647837">
              <w:rPr>
                <w:rFonts w:ascii="Times New Roman" w:hAnsi="Times New Roman" w:cs="Times New Roman"/>
                <w:sz w:val="24"/>
                <w:szCs w:val="24"/>
              </w:rPr>
              <w:t>Representante Legal</w:t>
            </w:r>
            <w:proofErr w:type="gramStart"/>
            <w:r w:rsidRPr="00647837">
              <w:rPr>
                <w:rFonts w:ascii="Times New Roman" w:hAnsi="Times New Roman" w:cs="Times New Roman"/>
                <w:sz w:val="24"/>
                <w:szCs w:val="24"/>
              </w:rPr>
              <w:t xml:space="preserve">  </w:t>
            </w:r>
          </w:p>
        </w:tc>
        <w:tc>
          <w:tcPr>
            <w:tcW w:w="5744" w:type="dxa"/>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line="276" w:lineRule="auto"/>
              <w:ind w:left="0" w:firstLine="0"/>
              <w:jc w:val="left"/>
              <w:rPr>
                <w:rFonts w:ascii="Times New Roman" w:hAnsi="Times New Roman" w:cs="Times New Roman"/>
                <w:sz w:val="24"/>
                <w:szCs w:val="24"/>
              </w:rPr>
            </w:pPr>
            <w:proofErr w:type="gramEnd"/>
            <w:r w:rsidRPr="00647837">
              <w:rPr>
                <w:rFonts w:ascii="Times New Roman" w:hAnsi="Times New Roman" w:cs="Times New Roman"/>
                <w:sz w:val="24"/>
                <w:szCs w:val="24"/>
              </w:rPr>
              <w:t xml:space="preserve"> </w:t>
            </w:r>
          </w:p>
        </w:tc>
      </w:tr>
      <w:tr w:rsidR="001D23F5" w:rsidRPr="00647837" w:rsidTr="003F6269">
        <w:trPr>
          <w:trHeight w:val="326"/>
        </w:trPr>
        <w:tc>
          <w:tcPr>
            <w:tcW w:w="3611" w:type="dxa"/>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line="276" w:lineRule="auto"/>
              <w:ind w:left="0" w:firstLine="0"/>
              <w:jc w:val="left"/>
              <w:rPr>
                <w:rFonts w:ascii="Times New Roman" w:hAnsi="Times New Roman" w:cs="Times New Roman"/>
                <w:sz w:val="24"/>
                <w:szCs w:val="24"/>
              </w:rPr>
            </w:pPr>
            <w:r w:rsidRPr="00647837">
              <w:rPr>
                <w:rFonts w:ascii="Times New Roman" w:hAnsi="Times New Roman" w:cs="Times New Roman"/>
                <w:sz w:val="24"/>
                <w:szCs w:val="24"/>
              </w:rPr>
              <w:t>CPF Representante Legal</w:t>
            </w:r>
            <w:proofErr w:type="gramStart"/>
            <w:r w:rsidRPr="00647837">
              <w:rPr>
                <w:rFonts w:ascii="Times New Roman" w:hAnsi="Times New Roman" w:cs="Times New Roman"/>
                <w:sz w:val="24"/>
                <w:szCs w:val="24"/>
              </w:rPr>
              <w:t xml:space="preserve">  </w:t>
            </w:r>
          </w:p>
        </w:tc>
        <w:tc>
          <w:tcPr>
            <w:tcW w:w="5744" w:type="dxa"/>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line="276" w:lineRule="auto"/>
              <w:ind w:left="0" w:firstLine="0"/>
              <w:jc w:val="left"/>
              <w:rPr>
                <w:rFonts w:ascii="Times New Roman" w:hAnsi="Times New Roman" w:cs="Times New Roman"/>
                <w:sz w:val="24"/>
                <w:szCs w:val="24"/>
              </w:rPr>
            </w:pPr>
            <w:proofErr w:type="gramEnd"/>
            <w:r w:rsidRPr="00647837">
              <w:rPr>
                <w:rFonts w:ascii="Times New Roman" w:hAnsi="Times New Roman" w:cs="Times New Roman"/>
                <w:sz w:val="24"/>
                <w:szCs w:val="24"/>
              </w:rPr>
              <w:t xml:space="preserve"> </w:t>
            </w:r>
          </w:p>
        </w:tc>
      </w:tr>
      <w:tr w:rsidR="001D23F5" w:rsidRPr="00647837" w:rsidTr="003F6269">
        <w:trPr>
          <w:trHeight w:val="329"/>
        </w:trPr>
        <w:tc>
          <w:tcPr>
            <w:tcW w:w="3611" w:type="dxa"/>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line="276" w:lineRule="auto"/>
              <w:ind w:left="0" w:firstLine="0"/>
              <w:rPr>
                <w:rFonts w:ascii="Times New Roman" w:hAnsi="Times New Roman" w:cs="Times New Roman"/>
                <w:sz w:val="24"/>
                <w:szCs w:val="24"/>
              </w:rPr>
            </w:pPr>
            <w:r>
              <w:rPr>
                <w:rFonts w:ascii="Times New Roman" w:hAnsi="Times New Roman" w:cs="Times New Roman"/>
                <w:sz w:val="24"/>
                <w:szCs w:val="24"/>
              </w:rPr>
              <w:t xml:space="preserve">Endereço </w:t>
            </w:r>
            <w:r w:rsidRPr="00647837">
              <w:rPr>
                <w:rFonts w:ascii="Times New Roman" w:hAnsi="Times New Roman" w:cs="Times New Roman"/>
                <w:sz w:val="24"/>
                <w:szCs w:val="24"/>
              </w:rPr>
              <w:t>do representante legal:</w:t>
            </w:r>
            <w:proofErr w:type="gramStart"/>
            <w:r w:rsidRPr="00647837">
              <w:rPr>
                <w:rFonts w:ascii="Times New Roman" w:hAnsi="Times New Roman" w:cs="Times New Roman"/>
                <w:sz w:val="24"/>
                <w:szCs w:val="24"/>
              </w:rPr>
              <w:t xml:space="preserve">  </w:t>
            </w:r>
          </w:p>
        </w:tc>
        <w:tc>
          <w:tcPr>
            <w:tcW w:w="5744" w:type="dxa"/>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line="276" w:lineRule="auto"/>
              <w:ind w:left="0" w:firstLine="0"/>
              <w:jc w:val="left"/>
              <w:rPr>
                <w:rFonts w:ascii="Times New Roman" w:hAnsi="Times New Roman" w:cs="Times New Roman"/>
                <w:sz w:val="24"/>
                <w:szCs w:val="24"/>
              </w:rPr>
            </w:pPr>
            <w:proofErr w:type="gramEnd"/>
            <w:r w:rsidRPr="00647837">
              <w:rPr>
                <w:rFonts w:ascii="Times New Roman" w:hAnsi="Times New Roman" w:cs="Times New Roman"/>
                <w:sz w:val="24"/>
                <w:szCs w:val="24"/>
              </w:rPr>
              <w:t xml:space="preserve"> </w:t>
            </w:r>
          </w:p>
        </w:tc>
      </w:tr>
      <w:tr w:rsidR="001D23F5" w:rsidRPr="00647837" w:rsidTr="003F6269">
        <w:trPr>
          <w:trHeight w:val="643"/>
        </w:trPr>
        <w:tc>
          <w:tcPr>
            <w:tcW w:w="3611" w:type="dxa"/>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line="276" w:lineRule="auto"/>
              <w:ind w:left="0" w:firstLine="0"/>
              <w:rPr>
                <w:rFonts w:ascii="Times New Roman" w:hAnsi="Times New Roman" w:cs="Times New Roman"/>
                <w:sz w:val="24"/>
                <w:szCs w:val="24"/>
              </w:rPr>
            </w:pPr>
            <w:r w:rsidRPr="00647837">
              <w:rPr>
                <w:rFonts w:ascii="Times New Roman" w:hAnsi="Times New Roman" w:cs="Times New Roman"/>
                <w:sz w:val="24"/>
                <w:szCs w:val="24"/>
              </w:rPr>
              <w:t>Telefone, Fax e E-mail do representante legal:</w:t>
            </w:r>
            <w:proofErr w:type="gramStart"/>
            <w:r w:rsidRPr="00647837">
              <w:rPr>
                <w:rFonts w:ascii="Times New Roman" w:hAnsi="Times New Roman" w:cs="Times New Roman"/>
                <w:sz w:val="24"/>
                <w:szCs w:val="24"/>
              </w:rPr>
              <w:t xml:space="preserve">  </w:t>
            </w:r>
          </w:p>
        </w:tc>
        <w:tc>
          <w:tcPr>
            <w:tcW w:w="5744" w:type="dxa"/>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ind w:left="0" w:firstLine="0"/>
              <w:jc w:val="left"/>
              <w:rPr>
                <w:rFonts w:ascii="Times New Roman" w:hAnsi="Times New Roman" w:cs="Times New Roman"/>
                <w:sz w:val="24"/>
                <w:szCs w:val="24"/>
              </w:rPr>
            </w:pPr>
            <w:proofErr w:type="gramEnd"/>
            <w:r w:rsidRPr="00647837">
              <w:rPr>
                <w:rFonts w:ascii="Times New Roman" w:hAnsi="Times New Roman" w:cs="Times New Roman"/>
                <w:sz w:val="24"/>
                <w:szCs w:val="24"/>
              </w:rPr>
              <w:t xml:space="preserve"> </w:t>
            </w:r>
          </w:p>
          <w:p w:rsidR="001D23F5" w:rsidRPr="00647837" w:rsidRDefault="001D23F5" w:rsidP="003F6269">
            <w:pPr>
              <w:spacing w:after="0" w:line="276" w:lineRule="auto"/>
              <w:ind w:left="0" w:firstLine="0"/>
              <w:jc w:val="left"/>
              <w:rPr>
                <w:rFonts w:ascii="Times New Roman" w:hAnsi="Times New Roman" w:cs="Times New Roman"/>
                <w:sz w:val="24"/>
                <w:szCs w:val="24"/>
              </w:rPr>
            </w:pPr>
            <w:r w:rsidRPr="00647837">
              <w:rPr>
                <w:rFonts w:ascii="Times New Roman" w:hAnsi="Times New Roman" w:cs="Times New Roman"/>
                <w:sz w:val="24"/>
                <w:szCs w:val="24"/>
              </w:rPr>
              <w:t xml:space="preserve"> </w:t>
            </w:r>
          </w:p>
        </w:tc>
      </w:tr>
      <w:tr w:rsidR="001D23F5" w:rsidRPr="00647837" w:rsidTr="003F6269">
        <w:trPr>
          <w:trHeight w:val="646"/>
        </w:trPr>
        <w:tc>
          <w:tcPr>
            <w:tcW w:w="3611" w:type="dxa"/>
            <w:tcBorders>
              <w:top w:val="single" w:sz="4" w:space="0" w:color="000001"/>
              <w:left w:val="single" w:sz="4" w:space="0" w:color="000001"/>
              <w:bottom w:val="single" w:sz="4" w:space="0" w:color="000001"/>
              <w:right w:val="single" w:sz="4" w:space="0" w:color="000001"/>
            </w:tcBorders>
            <w:shd w:val="clear" w:color="auto" w:fill="auto"/>
            <w:tcMar>
              <w:left w:w="60" w:type="dxa"/>
            </w:tcMar>
          </w:tcPr>
          <w:p w:rsidR="001D23F5" w:rsidRPr="00647837" w:rsidRDefault="001D23F5" w:rsidP="003F6269">
            <w:pPr>
              <w:spacing w:after="0" w:line="276" w:lineRule="auto"/>
              <w:ind w:left="0" w:firstLine="0"/>
              <w:jc w:val="left"/>
              <w:rPr>
                <w:rFonts w:ascii="Times New Roman" w:hAnsi="Times New Roman" w:cs="Times New Roman"/>
                <w:sz w:val="24"/>
                <w:szCs w:val="24"/>
              </w:rPr>
            </w:pPr>
            <w:r w:rsidRPr="00647837">
              <w:rPr>
                <w:rFonts w:ascii="Times New Roman" w:hAnsi="Times New Roman" w:cs="Times New Roman"/>
                <w:sz w:val="24"/>
                <w:szCs w:val="24"/>
              </w:rPr>
              <w:t>Dados bancários, onde os pagamentos serão depositados:</w:t>
            </w:r>
            <w:proofErr w:type="gramStart"/>
            <w:r w:rsidRPr="00647837">
              <w:rPr>
                <w:rFonts w:ascii="Times New Roman" w:hAnsi="Times New Roman" w:cs="Times New Roman"/>
                <w:sz w:val="24"/>
                <w:szCs w:val="24"/>
              </w:rPr>
              <w:t xml:space="preserve">  </w:t>
            </w:r>
          </w:p>
        </w:tc>
        <w:tc>
          <w:tcPr>
            <w:tcW w:w="5744" w:type="dxa"/>
            <w:tcBorders>
              <w:top w:val="single" w:sz="4" w:space="0" w:color="000001"/>
              <w:left w:val="single" w:sz="4" w:space="0" w:color="000001"/>
              <w:bottom w:val="single" w:sz="4" w:space="0" w:color="000001"/>
              <w:right w:val="single" w:sz="4" w:space="0" w:color="000001"/>
            </w:tcBorders>
            <w:shd w:val="clear" w:color="auto" w:fill="auto"/>
            <w:tcMar>
              <w:left w:w="60" w:type="dxa"/>
            </w:tcMar>
            <w:vAlign w:val="center"/>
          </w:tcPr>
          <w:p w:rsidR="001D23F5" w:rsidRPr="00647837" w:rsidRDefault="001D23F5" w:rsidP="003F6269">
            <w:pPr>
              <w:spacing w:after="0" w:line="276" w:lineRule="auto"/>
              <w:ind w:left="0" w:firstLine="0"/>
              <w:jc w:val="left"/>
              <w:rPr>
                <w:rFonts w:ascii="Times New Roman" w:hAnsi="Times New Roman" w:cs="Times New Roman"/>
                <w:sz w:val="24"/>
                <w:szCs w:val="24"/>
              </w:rPr>
            </w:pPr>
            <w:proofErr w:type="gramEnd"/>
            <w:r w:rsidRPr="00647837">
              <w:rPr>
                <w:rFonts w:ascii="Times New Roman" w:hAnsi="Times New Roman" w:cs="Times New Roman"/>
                <w:sz w:val="24"/>
                <w:szCs w:val="24"/>
              </w:rPr>
              <w:t xml:space="preserve"> </w:t>
            </w:r>
          </w:p>
        </w:tc>
      </w:tr>
    </w:tbl>
    <w:tbl>
      <w:tblPr>
        <w:tblW w:w="9690" w:type="dxa"/>
        <w:tblInd w:w="-459" w:type="dxa"/>
        <w:tblLayout w:type="fixed"/>
        <w:tblLook w:val="0000"/>
      </w:tblPr>
      <w:tblGrid>
        <w:gridCol w:w="900"/>
        <w:gridCol w:w="2928"/>
        <w:gridCol w:w="992"/>
        <w:gridCol w:w="992"/>
        <w:gridCol w:w="1276"/>
        <w:gridCol w:w="1297"/>
        <w:gridCol w:w="1305"/>
      </w:tblGrid>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ind w:hanging="51"/>
              <w:jc w:val="center"/>
              <w:rPr>
                <w:rFonts w:ascii="Times New Roman" w:hAnsi="Times New Roman" w:cs="Times New Roman"/>
                <w:sz w:val="24"/>
                <w:szCs w:val="24"/>
                <w:vertAlign w:val="superscript"/>
              </w:rPr>
            </w:pPr>
            <w:r>
              <w:rPr>
                <w:rFonts w:ascii="Times New Roman" w:hAnsi="Times New Roman" w:cs="Times New Roman"/>
                <w:b/>
                <w:spacing w:val="-31"/>
                <w:sz w:val="24"/>
                <w:szCs w:val="24"/>
                <w:vertAlign w:val="superscript"/>
              </w:rPr>
              <w:t>ITEM</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b/>
                <w:sz w:val="24"/>
                <w:szCs w:val="24"/>
                <w:vertAlign w:val="superscript"/>
              </w:rPr>
              <w:t>ESPECIFICAÇÕES</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b/>
                <w:sz w:val="24"/>
                <w:szCs w:val="24"/>
                <w:vertAlign w:val="superscript"/>
              </w:rPr>
              <w:t>UNID.</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b/>
                <w:sz w:val="24"/>
                <w:szCs w:val="24"/>
                <w:vertAlign w:val="superscript"/>
              </w:rPr>
              <w:t>QUANTID.</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MARCA</w:t>
            </w: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VALOR UNIT.</w:t>
            </w: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VALOT TOTAL</w:t>
            </w:r>
          </w:p>
        </w:tc>
      </w:tr>
      <w:tr w:rsidR="00154280" w:rsidTr="000305D4">
        <w:trPr>
          <w:trHeight w:val="288"/>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1</w:t>
            </w:r>
            <w:proofErr w:type="gramEnd"/>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Enxada Larga 2.0 Sem Cabo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50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2</w:t>
            </w:r>
            <w:proofErr w:type="gramEnd"/>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Cabo oval de madeira com 130 cm para enxada</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80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3</w:t>
            </w:r>
            <w:proofErr w:type="gramEnd"/>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Enxadão Largo 2.0 Sem Cabo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20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268"/>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4</w:t>
            </w:r>
            <w:proofErr w:type="gramEnd"/>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Foice </w:t>
            </w:r>
            <w:proofErr w:type="spellStart"/>
            <w:r>
              <w:rPr>
                <w:rFonts w:ascii="Times New Roman" w:hAnsi="Times New Roman" w:cs="Times New Roman"/>
                <w:sz w:val="24"/>
                <w:szCs w:val="24"/>
                <w:vertAlign w:val="superscript"/>
              </w:rPr>
              <w:t>Roçadeira</w:t>
            </w:r>
            <w:proofErr w:type="spellEnd"/>
            <w:r>
              <w:rPr>
                <w:rFonts w:ascii="Times New Roman" w:hAnsi="Times New Roman" w:cs="Times New Roman"/>
                <w:sz w:val="24"/>
                <w:szCs w:val="24"/>
                <w:vertAlign w:val="superscript"/>
              </w:rPr>
              <w:t xml:space="preserve"> Com Cabo de Eucalipto </w:t>
            </w:r>
            <w:proofErr w:type="gramStart"/>
            <w:r>
              <w:rPr>
                <w:rFonts w:ascii="Times New Roman" w:hAnsi="Times New Roman" w:cs="Times New Roman"/>
                <w:sz w:val="24"/>
                <w:szCs w:val="24"/>
                <w:vertAlign w:val="superscript"/>
              </w:rPr>
              <w:t>120cm</w:t>
            </w:r>
            <w:proofErr w:type="gramEnd"/>
            <w:r>
              <w:rPr>
                <w:rFonts w:ascii="Times New Roman" w:hAnsi="Times New Roman" w:cs="Times New Roman"/>
                <w:sz w:val="24"/>
                <w:szCs w:val="24"/>
                <w:vertAlign w:val="superscript"/>
              </w:rPr>
              <w:t xml:space="preserve">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20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83"/>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5</w:t>
            </w:r>
            <w:proofErr w:type="gramEnd"/>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Pá de Bico Com Cabo de Madeira 120 cm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25</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87"/>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6</w:t>
            </w:r>
            <w:proofErr w:type="gramEnd"/>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Pá de lixo Plástica Cabo Longo</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50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41"/>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7</w:t>
            </w:r>
            <w:proofErr w:type="gramEnd"/>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Carrinho de Mão Extraforte Caçamba 65 Litros Metálica Reforçada</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20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8</w:t>
            </w:r>
            <w:proofErr w:type="gramEnd"/>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Carrinho Gari Coleta de Lixo Reforçado 100L</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20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289"/>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9</w:t>
            </w:r>
            <w:proofErr w:type="gramEnd"/>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Cavadeira Articulada com Cabo de Madeira </w:t>
            </w:r>
            <w:proofErr w:type="gramStart"/>
            <w:r>
              <w:rPr>
                <w:rFonts w:ascii="Times New Roman" w:hAnsi="Times New Roman" w:cs="Times New Roman"/>
                <w:sz w:val="24"/>
                <w:szCs w:val="24"/>
                <w:vertAlign w:val="superscript"/>
              </w:rPr>
              <w:t>150cm</w:t>
            </w:r>
            <w:proofErr w:type="gramEnd"/>
            <w:r>
              <w:rPr>
                <w:rFonts w:ascii="Times New Roman" w:hAnsi="Times New Roman" w:cs="Times New Roman"/>
                <w:sz w:val="24"/>
                <w:szCs w:val="24"/>
                <w:vertAlign w:val="superscript"/>
              </w:rPr>
              <w:t xml:space="preserve">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10</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Alavanca Ponta e Pá Reta </w:t>
            </w:r>
            <w:proofErr w:type="gramStart"/>
            <w:r>
              <w:rPr>
                <w:rFonts w:ascii="Times New Roman" w:hAnsi="Times New Roman" w:cs="Times New Roman"/>
                <w:sz w:val="24"/>
                <w:szCs w:val="24"/>
                <w:vertAlign w:val="superscript"/>
              </w:rPr>
              <w:t>1</w:t>
            </w:r>
            <w:proofErr w:type="gramEnd"/>
            <w:r>
              <w:rPr>
                <w:rFonts w:ascii="Times New Roman" w:hAnsi="Times New Roman" w:cs="Times New Roman"/>
                <w:sz w:val="24"/>
                <w:szCs w:val="24"/>
                <w:vertAlign w:val="superscript"/>
              </w:rPr>
              <w:t>”x1,8M</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11</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Vassoura Industrial Gari Pet </w:t>
            </w:r>
            <w:proofErr w:type="gramStart"/>
            <w:r>
              <w:rPr>
                <w:rFonts w:ascii="Times New Roman" w:hAnsi="Times New Roman" w:cs="Times New Roman"/>
                <w:sz w:val="24"/>
                <w:szCs w:val="24"/>
                <w:vertAlign w:val="superscript"/>
              </w:rPr>
              <w:t>60cm</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100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12</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Vassoura Industrial Gari Pet </w:t>
            </w:r>
            <w:proofErr w:type="gramStart"/>
            <w:r>
              <w:rPr>
                <w:rFonts w:ascii="Times New Roman" w:hAnsi="Times New Roman" w:cs="Times New Roman"/>
                <w:sz w:val="24"/>
                <w:szCs w:val="24"/>
                <w:vertAlign w:val="superscript"/>
              </w:rPr>
              <w:t>40cm</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50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234"/>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13</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Saco Plástico Para Lixo Reforçado 100L (</w:t>
            </w:r>
            <w:proofErr w:type="spellStart"/>
            <w:r>
              <w:rPr>
                <w:rFonts w:ascii="Times New Roman" w:hAnsi="Times New Roman" w:cs="Times New Roman"/>
                <w:sz w:val="24"/>
                <w:szCs w:val="24"/>
                <w:vertAlign w:val="superscript"/>
              </w:rPr>
              <w:t>Pact</w:t>
            </w:r>
            <w:proofErr w:type="spellEnd"/>
            <w:r>
              <w:rPr>
                <w:rFonts w:ascii="Times New Roman" w:hAnsi="Times New Roman" w:cs="Times New Roman"/>
                <w:sz w:val="24"/>
                <w:szCs w:val="24"/>
                <w:vertAlign w:val="superscript"/>
              </w:rPr>
              <w:t>. c/100un</w:t>
            </w:r>
            <w:proofErr w:type="gramStart"/>
            <w:r>
              <w:rPr>
                <w:rFonts w:ascii="Times New Roman" w:hAnsi="Times New Roman" w:cs="Times New Roman"/>
                <w:sz w:val="24"/>
                <w:szCs w:val="24"/>
                <w:vertAlign w:val="superscript"/>
              </w:rPr>
              <w:t>)</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   </w:t>
            </w: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100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150"/>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lastRenderedPageBreak/>
              <w:t>14</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Picareta Alvião Tamanho </w:t>
            </w:r>
            <w:proofErr w:type="gramStart"/>
            <w:r>
              <w:rPr>
                <w:rFonts w:ascii="Times New Roman" w:hAnsi="Times New Roman" w:cs="Times New Roman"/>
                <w:sz w:val="24"/>
                <w:szCs w:val="24"/>
                <w:vertAlign w:val="superscript"/>
              </w:rPr>
              <w:t>4</w:t>
            </w:r>
            <w:proofErr w:type="gramEnd"/>
            <w:r>
              <w:rPr>
                <w:rFonts w:ascii="Times New Roman" w:hAnsi="Times New Roman" w:cs="Times New Roman"/>
                <w:sz w:val="24"/>
                <w:szCs w:val="24"/>
                <w:vertAlign w:val="superscript"/>
              </w:rPr>
              <w:t xml:space="preserve"> sem Cabo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251"/>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15</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Cabo oval de madeira com 90 cm para picareta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13</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51"/>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16</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Machado Soldado Cabeça Redonda </w:t>
            </w:r>
            <w:proofErr w:type="spellStart"/>
            <w:proofErr w:type="gramStart"/>
            <w:r>
              <w:rPr>
                <w:rFonts w:ascii="Times New Roman" w:hAnsi="Times New Roman" w:cs="Times New Roman"/>
                <w:sz w:val="24"/>
                <w:szCs w:val="24"/>
                <w:vertAlign w:val="superscript"/>
              </w:rPr>
              <w:t>Tam</w:t>
            </w:r>
            <w:proofErr w:type="spellEnd"/>
            <w:proofErr w:type="gramEnd"/>
            <w:r>
              <w:rPr>
                <w:rFonts w:ascii="Times New Roman" w:hAnsi="Times New Roman" w:cs="Times New Roman"/>
                <w:sz w:val="24"/>
                <w:szCs w:val="24"/>
                <w:vertAlign w:val="superscript"/>
              </w:rPr>
              <w:t xml:space="preserve">. </w:t>
            </w:r>
            <w:proofErr w:type="gramStart"/>
            <w:r>
              <w:rPr>
                <w:rFonts w:ascii="Times New Roman" w:hAnsi="Times New Roman" w:cs="Times New Roman"/>
                <w:sz w:val="24"/>
                <w:szCs w:val="24"/>
                <w:vertAlign w:val="superscript"/>
              </w:rPr>
              <w:t>2</w:t>
            </w:r>
            <w:proofErr w:type="gramEnd"/>
            <w:r>
              <w:rPr>
                <w:rFonts w:ascii="Times New Roman" w:hAnsi="Times New Roman" w:cs="Times New Roman"/>
                <w:sz w:val="24"/>
                <w:szCs w:val="24"/>
                <w:vertAlign w:val="superscript"/>
              </w:rPr>
              <w:t xml:space="preserve"> com Cabo de </w:t>
            </w:r>
            <w:proofErr w:type="spellStart"/>
            <w:r>
              <w:rPr>
                <w:rFonts w:ascii="Times New Roman" w:hAnsi="Times New Roman" w:cs="Times New Roman"/>
                <w:sz w:val="24"/>
                <w:szCs w:val="24"/>
                <w:vertAlign w:val="superscript"/>
              </w:rPr>
              <w:t>Mad</w:t>
            </w:r>
            <w:proofErr w:type="spellEnd"/>
            <w:r>
              <w:rPr>
                <w:rFonts w:ascii="Times New Roman" w:hAnsi="Times New Roman" w:cs="Times New Roman"/>
                <w:sz w:val="24"/>
                <w:szCs w:val="24"/>
                <w:vertAlign w:val="superscript"/>
              </w:rPr>
              <w:t xml:space="preserve"> 50 cm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6</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17</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Torquês Armador 12 Pol.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2</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18</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Alicate Universal </w:t>
            </w:r>
            <w:proofErr w:type="gramStart"/>
            <w:r>
              <w:rPr>
                <w:rFonts w:ascii="Times New Roman" w:hAnsi="Times New Roman" w:cs="Times New Roman"/>
                <w:sz w:val="24"/>
                <w:szCs w:val="24"/>
                <w:vertAlign w:val="superscript"/>
              </w:rPr>
              <w:t>8</w:t>
            </w:r>
            <w:proofErr w:type="gramEnd"/>
            <w:r>
              <w:rPr>
                <w:rFonts w:ascii="Times New Roman" w:hAnsi="Times New Roman" w:cs="Times New Roman"/>
                <w:sz w:val="24"/>
                <w:szCs w:val="24"/>
                <w:vertAlign w:val="superscript"/>
              </w:rPr>
              <w:t xml:space="preserve"> </w:t>
            </w:r>
            <w:proofErr w:type="spellStart"/>
            <w:r>
              <w:rPr>
                <w:rFonts w:ascii="Times New Roman" w:hAnsi="Times New Roman" w:cs="Times New Roman"/>
                <w:sz w:val="24"/>
                <w:szCs w:val="24"/>
                <w:vertAlign w:val="superscript"/>
              </w:rPr>
              <w:t>Pol</w:t>
            </w:r>
            <w:proofErr w:type="spellEnd"/>
            <w:r>
              <w:rPr>
                <w:rFonts w:ascii="Times New Roman" w:hAnsi="Times New Roman" w:cs="Times New Roman"/>
                <w:sz w:val="24"/>
                <w:szCs w:val="24"/>
                <w:vertAlign w:val="superscript"/>
              </w:rPr>
              <w:t xml:space="preserve">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2</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8"/>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19</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Lima Para Enxada </w:t>
            </w:r>
            <w:proofErr w:type="gramStart"/>
            <w:r>
              <w:rPr>
                <w:rFonts w:ascii="Times New Roman" w:hAnsi="Times New Roman" w:cs="Times New Roman"/>
                <w:sz w:val="24"/>
                <w:szCs w:val="24"/>
                <w:vertAlign w:val="superscript"/>
              </w:rPr>
              <w:t>8</w:t>
            </w:r>
            <w:proofErr w:type="gramEnd"/>
            <w:r>
              <w:rPr>
                <w:rFonts w:ascii="Times New Roman" w:hAnsi="Times New Roman" w:cs="Times New Roman"/>
                <w:sz w:val="24"/>
                <w:szCs w:val="24"/>
                <w:vertAlign w:val="superscript"/>
              </w:rPr>
              <w:t xml:space="preserve">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180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20</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Lima para Motosserra 3/16 Pol. com </w:t>
            </w:r>
            <w:proofErr w:type="gramStart"/>
            <w:r>
              <w:rPr>
                <w:rFonts w:ascii="Times New Roman" w:hAnsi="Times New Roman" w:cs="Times New Roman"/>
                <w:sz w:val="24"/>
                <w:szCs w:val="24"/>
                <w:vertAlign w:val="superscript"/>
              </w:rPr>
              <w:t>3</w:t>
            </w:r>
            <w:proofErr w:type="gramEnd"/>
            <w:r>
              <w:rPr>
                <w:rFonts w:ascii="Times New Roman" w:hAnsi="Times New Roman" w:cs="Times New Roman"/>
                <w:sz w:val="24"/>
                <w:szCs w:val="24"/>
                <w:vertAlign w:val="superscript"/>
              </w:rPr>
              <w:t xml:space="preserve"> Peças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4</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21</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Bombona</w:t>
            </w:r>
            <w:proofErr w:type="spellEnd"/>
            <w:r>
              <w:rPr>
                <w:rFonts w:ascii="Times New Roman" w:hAnsi="Times New Roman" w:cs="Times New Roman"/>
                <w:sz w:val="24"/>
                <w:szCs w:val="24"/>
                <w:vertAlign w:val="superscript"/>
              </w:rPr>
              <w:t xml:space="preserve"> 200 Litros Tampa Removível</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   </w:t>
            </w: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5</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22</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Bombona</w:t>
            </w:r>
            <w:proofErr w:type="spellEnd"/>
            <w:r>
              <w:rPr>
                <w:rFonts w:ascii="Times New Roman" w:hAnsi="Times New Roman" w:cs="Times New Roman"/>
                <w:sz w:val="24"/>
                <w:szCs w:val="24"/>
                <w:vertAlign w:val="superscript"/>
              </w:rPr>
              <w:t xml:space="preserve"> 50 Litros Tampa Removível</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   </w:t>
            </w: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5</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262"/>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23</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Rebolo Para Esmeril Reto </w:t>
            </w:r>
            <w:proofErr w:type="gramStart"/>
            <w:r>
              <w:rPr>
                <w:rFonts w:ascii="Times New Roman" w:hAnsi="Times New Roman" w:cs="Times New Roman"/>
                <w:sz w:val="24"/>
                <w:szCs w:val="24"/>
                <w:vertAlign w:val="superscript"/>
              </w:rPr>
              <w:t>6</w:t>
            </w:r>
            <w:proofErr w:type="gramEnd"/>
            <w:r>
              <w:rPr>
                <w:rFonts w:ascii="Times New Roman" w:hAnsi="Times New Roman" w:cs="Times New Roman"/>
                <w:sz w:val="24"/>
                <w:szCs w:val="24"/>
                <w:vertAlign w:val="superscript"/>
              </w:rPr>
              <w:t xml:space="preserve"> Pol. x 3/4 Pol. Grão 60 Marrom </w:t>
            </w:r>
            <w:proofErr w:type="spellStart"/>
            <w:r>
              <w:rPr>
                <w:rFonts w:ascii="Times New Roman" w:hAnsi="Times New Roman" w:cs="Times New Roman"/>
                <w:sz w:val="24"/>
                <w:szCs w:val="24"/>
                <w:vertAlign w:val="superscript"/>
              </w:rPr>
              <w:t>Plus</w:t>
            </w:r>
            <w:proofErr w:type="spellEnd"/>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   </w:t>
            </w: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 xml:space="preserve">. </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4</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00"/>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24</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Câmara De Ar Reforçada Para Pneu Carrinho de Mão 3,25”x8”</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   </w:t>
            </w: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20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25</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Marreta Oitavada 2000G com Cabo de Madeira</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   </w:t>
            </w: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5</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26</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Marreta Oitavada 5000g com Cabo de Madeira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  </w:t>
            </w: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5</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27</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Martelo Unha de </w:t>
            </w:r>
            <w:proofErr w:type="gramStart"/>
            <w:r>
              <w:rPr>
                <w:rFonts w:ascii="Times New Roman" w:hAnsi="Times New Roman" w:cs="Times New Roman"/>
                <w:sz w:val="24"/>
                <w:szCs w:val="24"/>
                <w:vertAlign w:val="superscript"/>
              </w:rPr>
              <w:t>27mm</w:t>
            </w:r>
            <w:proofErr w:type="gramEnd"/>
            <w:r>
              <w:rPr>
                <w:rFonts w:ascii="Times New Roman" w:hAnsi="Times New Roman" w:cs="Times New Roman"/>
                <w:sz w:val="24"/>
                <w:szCs w:val="24"/>
                <w:vertAlign w:val="superscript"/>
              </w:rPr>
              <w:t xml:space="preserve"> com Cabo de Metal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5</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28</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Serrote Profissional 24”</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5</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29</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Cinto Completo para </w:t>
            </w:r>
            <w:proofErr w:type="spellStart"/>
            <w:r>
              <w:rPr>
                <w:rFonts w:ascii="Times New Roman" w:hAnsi="Times New Roman" w:cs="Times New Roman"/>
                <w:sz w:val="24"/>
                <w:szCs w:val="24"/>
                <w:vertAlign w:val="superscript"/>
              </w:rPr>
              <w:t>Roçadeiras</w:t>
            </w:r>
            <w:proofErr w:type="spellEnd"/>
            <w:r>
              <w:rPr>
                <w:rFonts w:ascii="Times New Roman" w:hAnsi="Times New Roman" w:cs="Times New Roman"/>
                <w:sz w:val="24"/>
                <w:szCs w:val="24"/>
                <w:vertAlign w:val="superscript"/>
              </w:rPr>
              <w:t xml:space="preserve"> à Gasolina</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6</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30</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Óleo Stihl Para Motor </w:t>
            </w:r>
            <w:proofErr w:type="gramStart"/>
            <w:r>
              <w:rPr>
                <w:rFonts w:ascii="Times New Roman" w:hAnsi="Times New Roman" w:cs="Times New Roman"/>
                <w:sz w:val="24"/>
                <w:szCs w:val="24"/>
                <w:vertAlign w:val="superscript"/>
              </w:rPr>
              <w:t>2</w:t>
            </w:r>
            <w:proofErr w:type="gramEnd"/>
            <w:r>
              <w:rPr>
                <w:rFonts w:ascii="Times New Roman" w:hAnsi="Times New Roman" w:cs="Times New Roman"/>
                <w:sz w:val="24"/>
                <w:szCs w:val="24"/>
                <w:vertAlign w:val="superscript"/>
              </w:rPr>
              <w:t xml:space="preserve"> Tempos 8017H 500ml</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20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31</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Graxa Lubrificante Para Engrenagens de </w:t>
            </w:r>
            <w:proofErr w:type="spellStart"/>
            <w:r>
              <w:rPr>
                <w:rFonts w:ascii="Times New Roman" w:hAnsi="Times New Roman" w:cs="Times New Roman"/>
                <w:sz w:val="24"/>
                <w:szCs w:val="24"/>
                <w:vertAlign w:val="superscript"/>
              </w:rPr>
              <w:t>Roçadeiras</w:t>
            </w:r>
            <w:proofErr w:type="spellEnd"/>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20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32</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Arame Recozido Torcido 18</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Kg</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15</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33</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Corda Multifilamento Trançada 12,0mm 3,2kg 100 Metros</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1</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34</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Cal de Pintura</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Kg</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4000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35</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Fixador de Cal </w:t>
            </w:r>
            <w:proofErr w:type="gramStart"/>
            <w:r>
              <w:rPr>
                <w:rFonts w:ascii="Times New Roman" w:hAnsi="Times New Roman" w:cs="Times New Roman"/>
                <w:sz w:val="24"/>
                <w:szCs w:val="24"/>
                <w:vertAlign w:val="superscript"/>
              </w:rPr>
              <w:t>150ml</w:t>
            </w:r>
            <w:proofErr w:type="gramEnd"/>
            <w:r>
              <w:rPr>
                <w:rFonts w:ascii="Times New Roman" w:hAnsi="Times New Roman" w:cs="Times New Roman"/>
                <w:sz w:val="24"/>
                <w:szCs w:val="24"/>
                <w:vertAlign w:val="superscript"/>
              </w:rPr>
              <w:t xml:space="preserve"> Junta </w:t>
            </w:r>
            <w:proofErr w:type="spellStart"/>
            <w:r>
              <w:rPr>
                <w:rFonts w:ascii="Times New Roman" w:hAnsi="Times New Roman" w:cs="Times New Roman"/>
                <w:sz w:val="24"/>
                <w:szCs w:val="24"/>
                <w:vertAlign w:val="superscript"/>
              </w:rPr>
              <w:t>Lider</w:t>
            </w:r>
            <w:proofErr w:type="spellEnd"/>
            <w:r>
              <w:rPr>
                <w:rFonts w:ascii="Times New Roman" w:hAnsi="Times New Roman" w:cs="Times New Roman"/>
                <w:sz w:val="24"/>
                <w:szCs w:val="24"/>
                <w:vertAlign w:val="superscript"/>
              </w:rPr>
              <w:t xml:space="preserve"> Caixa Com 48unidades</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CX.</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36</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Brocha Trincha Retangular </w:t>
            </w:r>
            <w:proofErr w:type="gramStart"/>
            <w:r>
              <w:rPr>
                <w:rFonts w:ascii="Times New Roman" w:hAnsi="Times New Roman" w:cs="Times New Roman"/>
                <w:sz w:val="24"/>
                <w:szCs w:val="24"/>
                <w:vertAlign w:val="superscript"/>
              </w:rPr>
              <w:t>15cm</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20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37</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Pulverizador Costal Manual 20 Litros com </w:t>
            </w:r>
            <w:proofErr w:type="gramStart"/>
            <w:r>
              <w:rPr>
                <w:rFonts w:ascii="Times New Roman" w:hAnsi="Times New Roman" w:cs="Times New Roman"/>
                <w:sz w:val="24"/>
                <w:szCs w:val="24"/>
                <w:vertAlign w:val="superscript"/>
              </w:rPr>
              <w:t>3</w:t>
            </w:r>
            <w:proofErr w:type="gramEnd"/>
            <w:r>
              <w:rPr>
                <w:rFonts w:ascii="Times New Roman" w:hAnsi="Times New Roman" w:cs="Times New Roman"/>
                <w:sz w:val="24"/>
                <w:szCs w:val="24"/>
                <w:vertAlign w:val="superscript"/>
              </w:rPr>
              <w:t xml:space="preserve"> Bicos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4</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07"/>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38</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Facão para Mato em Aço Carbono 18 Pol. com Cabo de Madeira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257"/>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lastRenderedPageBreak/>
              <w:t>39</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Vassoura Jardim metálica regulável 22 dentes cabo de madeira 120 cm desmontado</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30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232"/>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40</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Ancinho Metálico Curvo Leve 16 Dentes com Cabo de Madeira 145 cm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15</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41</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Forcado para Cascalho 10 Dentes com Cabo de Madeira 74 cm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15</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42</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Forcado Para Cascalho 12 Dentes Com Cabo</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15</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43</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Mangueira Micro Perfurada para Irrigação 100 Metros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5</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44</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Mangueira de Jardim ½”</w:t>
            </w:r>
            <w:proofErr w:type="gramEnd"/>
            <w:r>
              <w:rPr>
                <w:rFonts w:ascii="Times New Roman" w:hAnsi="Times New Roman" w:cs="Times New Roman"/>
                <w:sz w:val="24"/>
                <w:szCs w:val="24"/>
                <w:vertAlign w:val="superscript"/>
              </w:rPr>
              <w:t xml:space="preserve"> Reforçada 50M</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5</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45</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Aspersor</w:t>
            </w:r>
            <w:proofErr w:type="spellEnd"/>
            <w:r>
              <w:rPr>
                <w:rFonts w:ascii="Times New Roman" w:hAnsi="Times New Roman" w:cs="Times New Roman"/>
                <w:sz w:val="24"/>
                <w:szCs w:val="24"/>
                <w:vertAlign w:val="superscript"/>
              </w:rPr>
              <w:t xml:space="preserve"> Rotativo com </w:t>
            </w:r>
            <w:proofErr w:type="gramStart"/>
            <w:r>
              <w:rPr>
                <w:rFonts w:ascii="Times New Roman" w:hAnsi="Times New Roman" w:cs="Times New Roman"/>
                <w:sz w:val="24"/>
                <w:szCs w:val="24"/>
                <w:vertAlign w:val="superscript"/>
              </w:rPr>
              <w:t>3</w:t>
            </w:r>
            <w:proofErr w:type="gramEnd"/>
            <w:r>
              <w:rPr>
                <w:rFonts w:ascii="Times New Roman" w:hAnsi="Times New Roman" w:cs="Times New Roman"/>
                <w:sz w:val="24"/>
                <w:szCs w:val="24"/>
                <w:vertAlign w:val="superscript"/>
              </w:rPr>
              <w:t xml:space="preserve"> Braços de 70cm - Irrigação</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20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46</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Tesoura Poda Tesourão Jardinagem Grama Viva Cerca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47</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Tesoura de Poda Profissional </w:t>
            </w:r>
            <w:proofErr w:type="spellStart"/>
            <w:r>
              <w:rPr>
                <w:rFonts w:ascii="Times New Roman" w:hAnsi="Times New Roman" w:cs="Times New Roman"/>
                <w:sz w:val="24"/>
                <w:szCs w:val="24"/>
                <w:vertAlign w:val="superscript"/>
              </w:rPr>
              <w:t>Bypass</w:t>
            </w:r>
            <w:proofErr w:type="spellEnd"/>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48</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Torneira de Plástico Para Jardim Preta ½”</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30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49</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Engate Flexível PVC ½”</w:t>
            </w:r>
            <w:proofErr w:type="gramEnd"/>
            <w:r>
              <w:rPr>
                <w:rFonts w:ascii="Times New Roman" w:hAnsi="Times New Roman" w:cs="Times New Roman"/>
                <w:sz w:val="24"/>
                <w:szCs w:val="24"/>
                <w:vertAlign w:val="superscript"/>
              </w:rPr>
              <w:t xml:space="preserve"> 50cm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50</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Luva de Raspa Cano Longo </w:t>
            </w:r>
            <w:proofErr w:type="gramStart"/>
            <w:r>
              <w:rPr>
                <w:rFonts w:ascii="Times New Roman" w:hAnsi="Times New Roman" w:cs="Times New Roman"/>
                <w:sz w:val="24"/>
                <w:szCs w:val="24"/>
                <w:vertAlign w:val="superscript"/>
              </w:rPr>
              <w:t>40cm</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Pares</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50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51</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Luva de Raspa Punho</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Pares</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50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52</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Luva de Proteção Química </w:t>
            </w:r>
            <w:proofErr w:type="spellStart"/>
            <w:r>
              <w:rPr>
                <w:rFonts w:ascii="Times New Roman" w:hAnsi="Times New Roman" w:cs="Times New Roman"/>
                <w:sz w:val="24"/>
                <w:szCs w:val="24"/>
                <w:vertAlign w:val="superscript"/>
              </w:rPr>
              <w:t>Nítrilica</w:t>
            </w:r>
            <w:proofErr w:type="spellEnd"/>
            <w:r>
              <w:rPr>
                <w:rFonts w:ascii="Times New Roman" w:hAnsi="Times New Roman" w:cs="Times New Roman"/>
                <w:sz w:val="24"/>
                <w:szCs w:val="24"/>
                <w:vertAlign w:val="superscript"/>
              </w:rPr>
              <w:t xml:space="preserve">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Pares</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20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53</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Luva Tricotada em Nylon </w:t>
            </w:r>
            <w:proofErr w:type="spellStart"/>
            <w:r>
              <w:rPr>
                <w:rFonts w:ascii="Times New Roman" w:hAnsi="Times New Roman" w:cs="Times New Roman"/>
                <w:sz w:val="24"/>
                <w:szCs w:val="24"/>
                <w:vertAlign w:val="superscript"/>
              </w:rPr>
              <w:t>Poliflex</w:t>
            </w:r>
            <w:proofErr w:type="spellEnd"/>
            <w:r>
              <w:rPr>
                <w:rFonts w:ascii="Times New Roman" w:hAnsi="Times New Roman" w:cs="Times New Roman"/>
                <w:sz w:val="24"/>
                <w:szCs w:val="24"/>
                <w:vertAlign w:val="superscript"/>
              </w:rPr>
              <w:t xml:space="preserve"> Pigmentada</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Pares</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200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54</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Óculos de Proteção Incolor</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36</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55</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Abafador Protetor Auditivo Tipo Concha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20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56</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Botina de Segurança Poliuretano Com elástico</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100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57</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Uniforme Calça de Brim Cinza com Elástico e Bolsos</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100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58</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Uniforme Jaleco de Brim Cinza Manga Curta com Três Bolsos</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100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316"/>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59</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Boné Árabe Brim Cinza com </w:t>
            </w:r>
            <w:proofErr w:type="gramStart"/>
            <w:r>
              <w:rPr>
                <w:rFonts w:ascii="Times New Roman" w:hAnsi="Times New Roman" w:cs="Times New Roman"/>
                <w:sz w:val="24"/>
                <w:szCs w:val="24"/>
                <w:vertAlign w:val="superscript"/>
              </w:rPr>
              <w:t>Aba ,</w:t>
            </w:r>
            <w:proofErr w:type="gramEnd"/>
            <w:r>
              <w:rPr>
                <w:rFonts w:ascii="Times New Roman" w:hAnsi="Times New Roman" w:cs="Times New Roman"/>
                <w:sz w:val="24"/>
                <w:szCs w:val="24"/>
                <w:vertAlign w:val="superscript"/>
              </w:rPr>
              <w:t xml:space="preserve"> </w:t>
            </w:r>
            <w:proofErr w:type="spellStart"/>
            <w:r>
              <w:rPr>
                <w:rFonts w:ascii="Times New Roman" w:hAnsi="Times New Roman" w:cs="Times New Roman"/>
                <w:sz w:val="24"/>
                <w:szCs w:val="24"/>
                <w:vertAlign w:val="superscript"/>
              </w:rPr>
              <w:t>velcro</w:t>
            </w:r>
            <w:proofErr w:type="spellEnd"/>
            <w:r>
              <w:rPr>
                <w:rFonts w:ascii="Times New Roman" w:hAnsi="Times New Roman" w:cs="Times New Roman"/>
                <w:sz w:val="24"/>
                <w:szCs w:val="24"/>
                <w:vertAlign w:val="superscript"/>
              </w:rPr>
              <w:t xml:space="preserve"> e Elástico</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100</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240"/>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60</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Cinto de Segurança Paraquedista </w:t>
            </w:r>
            <w:proofErr w:type="gramStart"/>
            <w:r>
              <w:rPr>
                <w:rFonts w:ascii="Times New Roman" w:hAnsi="Times New Roman" w:cs="Times New Roman"/>
                <w:sz w:val="24"/>
                <w:szCs w:val="24"/>
                <w:vertAlign w:val="superscript"/>
              </w:rPr>
              <w:t>3</w:t>
            </w:r>
            <w:proofErr w:type="gramEnd"/>
            <w:r>
              <w:rPr>
                <w:rFonts w:ascii="Times New Roman" w:hAnsi="Times New Roman" w:cs="Times New Roman"/>
                <w:sz w:val="24"/>
                <w:szCs w:val="24"/>
                <w:vertAlign w:val="superscript"/>
              </w:rPr>
              <w:t xml:space="preserve"> pontos com Talabarte Simples Com Absorvedor de Energia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4</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279"/>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61</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Lâmina de Corte com </w:t>
            </w:r>
            <w:proofErr w:type="gramStart"/>
            <w:r>
              <w:rPr>
                <w:rFonts w:ascii="Times New Roman" w:hAnsi="Times New Roman" w:cs="Times New Roman"/>
                <w:sz w:val="24"/>
                <w:szCs w:val="24"/>
                <w:vertAlign w:val="superscript"/>
              </w:rPr>
              <w:t>3</w:t>
            </w:r>
            <w:proofErr w:type="gramEnd"/>
            <w:r>
              <w:rPr>
                <w:rFonts w:ascii="Times New Roman" w:hAnsi="Times New Roman" w:cs="Times New Roman"/>
                <w:sz w:val="24"/>
                <w:szCs w:val="24"/>
                <w:vertAlign w:val="superscript"/>
              </w:rPr>
              <w:t xml:space="preserve"> Pontas 255mm x 20mm para </w:t>
            </w:r>
            <w:proofErr w:type="spellStart"/>
            <w:r>
              <w:rPr>
                <w:rFonts w:ascii="Times New Roman" w:hAnsi="Times New Roman" w:cs="Times New Roman"/>
                <w:sz w:val="24"/>
                <w:szCs w:val="24"/>
                <w:vertAlign w:val="superscript"/>
              </w:rPr>
              <w:t>Roçadeira</w:t>
            </w:r>
            <w:proofErr w:type="spellEnd"/>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12</w:t>
            </w:r>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1724"/>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lastRenderedPageBreak/>
              <w:t>62</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Roçadeira</w:t>
            </w:r>
            <w:proofErr w:type="spellEnd"/>
            <w:r>
              <w:rPr>
                <w:rFonts w:ascii="Times New Roman" w:hAnsi="Times New Roman" w:cs="Times New Roman"/>
                <w:sz w:val="24"/>
                <w:szCs w:val="24"/>
                <w:vertAlign w:val="superscript"/>
              </w:rPr>
              <w:t xml:space="preserve"> Lateral a Gasolina </w:t>
            </w:r>
            <w:proofErr w:type="gramStart"/>
            <w:r>
              <w:rPr>
                <w:rFonts w:ascii="Times New Roman" w:hAnsi="Times New Roman" w:cs="Times New Roman"/>
                <w:sz w:val="24"/>
                <w:szCs w:val="24"/>
                <w:vertAlign w:val="superscript"/>
              </w:rPr>
              <w:t>2T</w:t>
            </w:r>
            <w:proofErr w:type="gramEnd"/>
            <w:r>
              <w:rPr>
                <w:rFonts w:ascii="Times New Roman" w:hAnsi="Times New Roman" w:cs="Times New Roman"/>
                <w:sz w:val="24"/>
                <w:szCs w:val="24"/>
                <w:vertAlign w:val="superscript"/>
              </w:rPr>
              <w:t xml:space="preserve"> 42,7CC 1,7HP BBR43G - BRANCO-90314800</w:t>
            </w:r>
            <w:r>
              <w:rPr>
                <w:rFonts w:ascii="Times New Roman" w:hAnsi="Times New Roman" w:cs="Times New Roman"/>
                <w:sz w:val="24"/>
                <w:szCs w:val="24"/>
                <w:vertAlign w:val="superscript"/>
              </w:rPr>
              <w:br/>
              <w:t>(Especificações Técnicas - Tipo de combustível: Gasolina</w:t>
            </w:r>
            <w:r>
              <w:rPr>
                <w:rFonts w:ascii="Times New Roman" w:hAnsi="Times New Roman" w:cs="Times New Roman"/>
                <w:sz w:val="24"/>
                <w:szCs w:val="24"/>
                <w:vertAlign w:val="superscript"/>
              </w:rPr>
              <w:br/>
              <w:t>Capacidade do tanque: 1200 ml /Cilindrada: 42,7 cm³</w:t>
            </w:r>
            <w:r>
              <w:rPr>
                <w:rFonts w:ascii="Times New Roman" w:hAnsi="Times New Roman" w:cs="Times New Roman"/>
                <w:sz w:val="24"/>
                <w:szCs w:val="24"/>
                <w:vertAlign w:val="superscript"/>
              </w:rPr>
              <w:br/>
              <w:t>Potência:1,7 cv /Combustível (gasolina:óleo): 25:1 2T</w:t>
            </w:r>
            <w:r>
              <w:rPr>
                <w:rFonts w:ascii="Times New Roman" w:hAnsi="Times New Roman" w:cs="Times New Roman"/>
                <w:sz w:val="24"/>
                <w:szCs w:val="24"/>
                <w:vertAlign w:val="superscript"/>
              </w:rPr>
              <w:br/>
              <w:t xml:space="preserve">Diâmetro do tubo: 28 mm /Rotação marcha lenta: 3200 </w:t>
            </w:r>
            <w:proofErr w:type="spellStart"/>
            <w:r>
              <w:rPr>
                <w:rFonts w:ascii="Times New Roman" w:hAnsi="Times New Roman" w:cs="Times New Roman"/>
                <w:sz w:val="24"/>
                <w:szCs w:val="24"/>
                <w:vertAlign w:val="superscript"/>
              </w:rPr>
              <w:t>rpm</w:t>
            </w:r>
            <w:proofErr w:type="spellEnd"/>
            <w:r>
              <w:rPr>
                <w:rFonts w:ascii="Times New Roman" w:hAnsi="Times New Roman" w:cs="Times New Roman"/>
                <w:sz w:val="24"/>
                <w:szCs w:val="24"/>
                <w:vertAlign w:val="superscript"/>
              </w:rPr>
              <w:br/>
              <w:t xml:space="preserve">Rotação máxima: 10.000 </w:t>
            </w:r>
            <w:proofErr w:type="spellStart"/>
            <w:r>
              <w:rPr>
                <w:rFonts w:ascii="Times New Roman" w:hAnsi="Times New Roman" w:cs="Times New Roman"/>
                <w:sz w:val="24"/>
                <w:szCs w:val="24"/>
                <w:vertAlign w:val="superscript"/>
              </w:rPr>
              <w:t>rpm</w:t>
            </w:r>
            <w:proofErr w:type="spellEnd"/>
            <w:r>
              <w:rPr>
                <w:rFonts w:ascii="Times New Roman" w:hAnsi="Times New Roman" w:cs="Times New Roman"/>
                <w:sz w:val="24"/>
                <w:szCs w:val="24"/>
                <w:vertAlign w:val="superscript"/>
              </w:rPr>
              <w:t xml:space="preserve"> (sem carga) /Diâmetro do eixo: 8 mm)</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6</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274"/>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63</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Fio de Nylon Amarelo Redondo 1,6 mm x 500 Metros para Aparador de Grama</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1</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2232"/>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64</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Soprador a Gasolina </w:t>
            </w:r>
            <w:proofErr w:type="gramStart"/>
            <w:r>
              <w:rPr>
                <w:rFonts w:ascii="Times New Roman" w:hAnsi="Times New Roman" w:cs="Times New Roman"/>
                <w:sz w:val="24"/>
                <w:szCs w:val="24"/>
                <w:vertAlign w:val="superscript"/>
              </w:rPr>
              <w:t>2T</w:t>
            </w:r>
            <w:proofErr w:type="gramEnd"/>
            <w:r>
              <w:rPr>
                <w:rFonts w:ascii="Times New Roman" w:hAnsi="Times New Roman" w:cs="Times New Roman"/>
                <w:sz w:val="24"/>
                <w:szCs w:val="24"/>
                <w:vertAlign w:val="superscript"/>
              </w:rPr>
              <w:t xml:space="preserve"> 26cc BS470 - BRANCO-90313250</w:t>
            </w:r>
            <w:r>
              <w:rPr>
                <w:rFonts w:ascii="Times New Roman" w:hAnsi="Times New Roman" w:cs="Times New Roman"/>
                <w:sz w:val="24"/>
                <w:szCs w:val="24"/>
                <w:vertAlign w:val="superscript"/>
              </w:rPr>
              <w:br/>
              <w:t>(Especificações Técnicas - Tipo de combustível: Gasolina</w:t>
            </w:r>
            <w:r>
              <w:rPr>
                <w:rFonts w:ascii="Times New Roman" w:hAnsi="Times New Roman" w:cs="Times New Roman"/>
                <w:sz w:val="24"/>
                <w:szCs w:val="24"/>
                <w:vertAlign w:val="superscript"/>
              </w:rPr>
              <w:br/>
              <w:t>Capacidade do tanque: 650 ml /Cilindrada: 26 cm³</w:t>
            </w:r>
            <w:r>
              <w:rPr>
                <w:rFonts w:ascii="Times New Roman" w:hAnsi="Times New Roman" w:cs="Times New Roman"/>
                <w:sz w:val="24"/>
                <w:szCs w:val="24"/>
                <w:vertAlign w:val="superscript"/>
              </w:rPr>
              <w:br/>
              <w:t>Diâmetro x curso: 34x28mm /Partida: manual</w:t>
            </w:r>
            <w:r>
              <w:rPr>
                <w:rFonts w:ascii="Times New Roman" w:hAnsi="Times New Roman" w:cs="Times New Roman"/>
                <w:sz w:val="24"/>
                <w:szCs w:val="24"/>
                <w:vertAlign w:val="superscript"/>
              </w:rPr>
              <w:br/>
              <w:t>Parada do motor: chave /Nível de ruído médio: 93dB A</w:t>
            </w:r>
            <w:r>
              <w:rPr>
                <w:rFonts w:ascii="Times New Roman" w:hAnsi="Times New Roman" w:cs="Times New Roman"/>
                <w:sz w:val="24"/>
                <w:szCs w:val="24"/>
                <w:vertAlign w:val="superscript"/>
              </w:rPr>
              <w:br/>
              <w:t>Carburador: Diafragma /Combustível (gasolina:óleo): 25:1 2T</w:t>
            </w:r>
            <w:r>
              <w:rPr>
                <w:rFonts w:ascii="Times New Roman" w:hAnsi="Times New Roman" w:cs="Times New Roman"/>
                <w:sz w:val="24"/>
                <w:szCs w:val="24"/>
                <w:vertAlign w:val="superscript"/>
              </w:rPr>
              <w:br/>
              <w:t xml:space="preserve">Volume de ar: 470 m³/h /Potência do motor: 1 cv a 7500 </w:t>
            </w:r>
            <w:proofErr w:type="spellStart"/>
            <w:r>
              <w:rPr>
                <w:rFonts w:ascii="Times New Roman" w:hAnsi="Times New Roman" w:cs="Times New Roman"/>
                <w:sz w:val="24"/>
                <w:szCs w:val="24"/>
                <w:vertAlign w:val="superscript"/>
              </w:rPr>
              <w:t>rpm</w:t>
            </w:r>
            <w:proofErr w:type="spellEnd"/>
            <w:r>
              <w:rPr>
                <w:rFonts w:ascii="Times New Roman" w:hAnsi="Times New Roman" w:cs="Times New Roman"/>
                <w:sz w:val="24"/>
                <w:szCs w:val="24"/>
                <w:vertAlign w:val="superscript"/>
              </w:rPr>
              <w:br/>
              <w:t>Parada do motor:  Botão /Velocidade do ar: 280 km/h)</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4</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4664"/>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lastRenderedPageBreak/>
              <w:t>65</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Motosserra à Gasolina 49,3CC com Sabre de </w:t>
            </w:r>
            <w:proofErr w:type="gramStart"/>
            <w:r>
              <w:rPr>
                <w:rFonts w:ascii="Times New Roman" w:hAnsi="Times New Roman" w:cs="Times New Roman"/>
                <w:sz w:val="24"/>
                <w:szCs w:val="24"/>
                <w:vertAlign w:val="superscript"/>
              </w:rPr>
              <w:t>18Pol</w:t>
            </w:r>
            <w:proofErr w:type="gramEnd"/>
            <w:r>
              <w:rPr>
                <w:rFonts w:ascii="Times New Roman" w:hAnsi="Times New Roman" w:cs="Times New Roman"/>
                <w:sz w:val="24"/>
                <w:szCs w:val="24"/>
                <w:vertAlign w:val="superscript"/>
              </w:rPr>
              <w:t>. BMT52 - BRANCO-90314720</w:t>
            </w:r>
            <w:r>
              <w:rPr>
                <w:rFonts w:ascii="Times New Roman" w:hAnsi="Times New Roman" w:cs="Times New Roman"/>
                <w:sz w:val="24"/>
                <w:szCs w:val="24"/>
                <w:vertAlign w:val="superscript"/>
              </w:rPr>
              <w:br/>
            </w:r>
            <w:proofErr w:type="gramStart"/>
            <w:r>
              <w:rPr>
                <w:rFonts w:ascii="Times New Roman" w:hAnsi="Times New Roman" w:cs="Times New Roman"/>
                <w:sz w:val="24"/>
                <w:szCs w:val="24"/>
                <w:vertAlign w:val="superscript"/>
              </w:rPr>
              <w:t>(</w:t>
            </w:r>
            <w:proofErr w:type="gramEnd"/>
            <w:r>
              <w:rPr>
                <w:rFonts w:ascii="Times New Roman" w:hAnsi="Times New Roman" w:cs="Times New Roman"/>
                <w:sz w:val="24"/>
                <w:szCs w:val="24"/>
                <w:vertAlign w:val="superscript"/>
              </w:rPr>
              <w:t>Especificações Técnicas - Tipo de combustível: Gasolina</w:t>
            </w:r>
            <w:r>
              <w:rPr>
                <w:rFonts w:ascii="Times New Roman" w:hAnsi="Times New Roman" w:cs="Times New Roman"/>
                <w:sz w:val="24"/>
                <w:szCs w:val="24"/>
                <w:vertAlign w:val="superscript"/>
              </w:rPr>
              <w:br/>
              <w:t>Combustível: 25:1 (Gasolina:Óleo)</w:t>
            </w:r>
            <w:r>
              <w:rPr>
                <w:rFonts w:ascii="Times New Roman" w:hAnsi="Times New Roman" w:cs="Times New Roman"/>
                <w:sz w:val="24"/>
                <w:szCs w:val="24"/>
                <w:vertAlign w:val="superscript"/>
              </w:rPr>
              <w:br/>
              <w:t>Cilindrada: 49,3CC</w:t>
            </w:r>
            <w:r>
              <w:rPr>
                <w:rFonts w:ascii="Times New Roman" w:hAnsi="Times New Roman" w:cs="Times New Roman"/>
                <w:sz w:val="24"/>
                <w:szCs w:val="24"/>
                <w:vertAlign w:val="superscript"/>
              </w:rPr>
              <w:br/>
              <w:t>Potência: 2,8CV</w:t>
            </w:r>
            <w:r>
              <w:rPr>
                <w:rFonts w:ascii="Times New Roman" w:hAnsi="Times New Roman" w:cs="Times New Roman"/>
                <w:sz w:val="24"/>
                <w:szCs w:val="24"/>
                <w:vertAlign w:val="superscript"/>
              </w:rPr>
              <w:br/>
              <w:t xml:space="preserve">Rotação: 9000RPMNível de ruído: </w:t>
            </w:r>
            <w:proofErr w:type="spellStart"/>
            <w:r>
              <w:rPr>
                <w:rFonts w:ascii="Times New Roman" w:hAnsi="Times New Roman" w:cs="Times New Roman"/>
                <w:sz w:val="24"/>
                <w:szCs w:val="24"/>
                <w:vertAlign w:val="superscript"/>
              </w:rPr>
              <w:t>LwA</w:t>
            </w:r>
            <w:proofErr w:type="spellEnd"/>
            <w:r>
              <w:rPr>
                <w:rFonts w:ascii="Times New Roman" w:hAnsi="Times New Roman" w:cs="Times New Roman"/>
                <w:sz w:val="24"/>
                <w:szCs w:val="24"/>
                <w:vertAlign w:val="superscript"/>
              </w:rPr>
              <w:t>: 115dBA</w:t>
            </w:r>
            <w:r>
              <w:rPr>
                <w:rFonts w:ascii="Times New Roman" w:hAnsi="Times New Roman" w:cs="Times New Roman"/>
                <w:sz w:val="24"/>
                <w:szCs w:val="24"/>
                <w:vertAlign w:val="superscript"/>
              </w:rPr>
              <w:br/>
              <w:t xml:space="preserve">Nível de ruído: </w:t>
            </w:r>
            <w:proofErr w:type="spellStart"/>
            <w:r>
              <w:rPr>
                <w:rFonts w:ascii="Times New Roman" w:hAnsi="Times New Roman" w:cs="Times New Roman"/>
                <w:sz w:val="24"/>
                <w:szCs w:val="24"/>
                <w:vertAlign w:val="superscript"/>
              </w:rPr>
              <w:t>LpA</w:t>
            </w:r>
            <w:proofErr w:type="spellEnd"/>
            <w:r>
              <w:rPr>
                <w:rFonts w:ascii="Times New Roman" w:hAnsi="Times New Roman" w:cs="Times New Roman"/>
                <w:sz w:val="24"/>
                <w:szCs w:val="24"/>
                <w:vertAlign w:val="superscript"/>
              </w:rPr>
              <w:t>: 108dBA</w:t>
            </w:r>
            <w:r>
              <w:rPr>
                <w:rFonts w:ascii="Times New Roman" w:hAnsi="Times New Roman" w:cs="Times New Roman"/>
                <w:sz w:val="24"/>
                <w:szCs w:val="24"/>
                <w:vertAlign w:val="superscript"/>
              </w:rPr>
              <w:br/>
              <w:t xml:space="preserve">Nível de vibração: Frontal, </w:t>
            </w:r>
            <w:proofErr w:type="spellStart"/>
            <w:r>
              <w:rPr>
                <w:rFonts w:ascii="Times New Roman" w:hAnsi="Times New Roman" w:cs="Times New Roman"/>
                <w:sz w:val="24"/>
                <w:szCs w:val="24"/>
                <w:vertAlign w:val="superscript"/>
              </w:rPr>
              <w:t>eq</w:t>
            </w:r>
            <w:proofErr w:type="spellEnd"/>
            <w:r>
              <w:rPr>
                <w:rFonts w:ascii="Times New Roman" w:hAnsi="Times New Roman" w:cs="Times New Roman"/>
                <w:sz w:val="24"/>
                <w:szCs w:val="24"/>
                <w:vertAlign w:val="superscript"/>
              </w:rPr>
              <w:t>: 9,548m/s²</w:t>
            </w:r>
            <w:r>
              <w:rPr>
                <w:rFonts w:ascii="Times New Roman" w:hAnsi="Times New Roman" w:cs="Times New Roman"/>
                <w:sz w:val="24"/>
                <w:szCs w:val="24"/>
                <w:vertAlign w:val="superscript"/>
              </w:rPr>
              <w:br/>
              <w:t xml:space="preserve">Nível de </w:t>
            </w:r>
            <w:proofErr w:type="spellStart"/>
            <w:r>
              <w:rPr>
                <w:rFonts w:ascii="Times New Roman" w:hAnsi="Times New Roman" w:cs="Times New Roman"/>
                <w:sz w:val="24"/>
                <w:szCs w:val="24"/>
                <w:vertAlign w:val="superscript"/>
              </w:rPr>
              <w:t>vuibração</w:t>
            </w:r>
            <w:proofErr w:type="spellEnd"/>
            <w:r>
              <w:rPr>
                <w:rFonts w:ascii="Times New Roman" w:hAnsi="Times New Roman" w:cs="Times New Roman"/>
                <w:sz w:val="24"/>
                <w:szCs w:val="24"/>
                <w:vertAlign w:val="superscript"/>
              </w:rPr>
              <w:t xml:space="preserve">: Traseiro, </w:t>
            </w:r>
            <w:proofErr w:type="spellStart"/>
            <w:r>
              <w:rPr>
                <w:rFonts w:ascii="Times New Roman" w:hAnsi="Times New Roman" w:cs="Times New Roman"/>
                <w:sz w:val="24"/>
                <w:szCs w:val="24"/>
                <w:vertAlign w:val="superscript"/>
              </w:rPr>
              <w:t>eq</w:t>
            </w:r>
            <w:proofErr w:type="spellEnd"/>
            <w:r>
              <w:rPr>
                <w:rFonts w:ascii="Times New Roman" w:hAnsi="Times New Roman" w:cs="Times New Roman"/>
                <w:sz w:val="24"/>
                <w:szCs w:val="24"/>
                <w:vertAlign w:val="superscript"/>
              </w:rPr>
              <w:t>: 11,35m/s²</w:t>
            </w:r>
            <w:r>
              <w:rPr>
                <w:rFonts w:ascii="Times New Roman" w:hAnsi="Times New Roman" w:cs="Times New Roman"/>
                <w:sz w:val="24"/>
                <w:szCs w:val="24"/>
                <w:vertAlign w:val="superscript"/>
              </w:rPr>
              <w:br/>
              <w:t>Capacidade do tanque: 580ml</w:t>
            </w:r>
            <w:r>
              <w:rPr>
                <w:rFonts w:ascii="Times New Roman" w:hAnsi="Times New Roman" w:cs="Times New Roman"/>
                <w:sz w:val="24"/>
                <w:szCs w:val="24"/>
                <w:vertAlign w:val="superscript"/>
              </w:rPr>
              <w:br/>
              <w:t>Números de dente pinhão: 7</w:t>
            </w:r>
            <w:r>
              <w:rPr>
                <w:rFonts w:ascii="Times New Roman" w:hAnsi="Times New Roman" w:cs="Times New Roman"/>
                <w:sz w:val="24"/>
                <w:szCs w:val="24"/>
                <w:vertAlign w:val="superscript"/>
              </w:rPr>
              <w:br/>
              <w:t>Comprimento da sabre: 18”</w:t>
            </w:r>
            <w:r>
              <w:rPr>
                <w:rFonts w:ascii="Times New Roman" w:hAnsi="Times New Roman" w:cs="Times New Roman"/>
                <w:sz w:val="24"/>
                <w:szCs w:val="24"/>
                <w:vertAlign w:val="superscript"/>
              </w:rPr>
              <w:br/>
              <w:t>Corrente: 3/8" x .058” (64Z)</w:t>
            </w:r>
            <w:r>
              <w:rPr>
                <w:rFonts w:ascii="Times New Roman" w:hAnsi="Times New Roman" w:cs="Times New Roman"/>
                <w:sz w:val="24"/>
                <w:szCs w:val="24"/>
                <w:vertAlign w:val="superscript"/>
              </w:rPr>
              <w:br/>
              <w:t>Capacidade reservatório óleo da corrente: 290ml</w:t>
            </w:r>
            <w:r>
              <w:rPr>
                <w:rFonts w:ascii="Times New Roman" w:hAnsi="Times New Roman" w:cs="Times New Roman"/>
                <w:sz w:val="24"/>
                <w:szCs w:val="24"/>
                <w:vertAlign w:val="superscript"/>
              </w:rPr>
              <w:br/>
              <w:t>Tipo da ponta: Rolante</w:t>
            </w:r>
            <w:r>
              <w:rPr>
                <w:rFonts w:ascii="Times New Roman" w:hAnsi="Times New Roman" w:cs="Times New Roman"/>
                <w:sz w:val="24"/>
                <w:szCs w:val="24"/>
                <w:vertAlign w:val="superscript"/>
              </w:rPr>
              <w:br/>
              <w:t>Peso: Aproximadamente 7kg</w:t>
            </w:r>
            <w:r>
              <w:rPr>
                <w:rFonts w:ascii="Times New Roman" w:hAnsi="Times New Roman" w:cs="Times New Roman"/>
                <w:sz w:val="24"/>
                <w:szCs w:val="24"/>
                <w:vertAlign w:val="superscript"/>
              </w:rPr>
              <w:br/>
              <w:t xml:space="preserve">Carburador: </w:t>
            </w:r>
            <w:proofErr w:type="spellStart"/>
            <w:r>
              <w:rPr>
                <w:rFonts w:ascii="Times New Roman" w:hAnsi="Times New Roman" w:cs="Times New Roman"/>
                <w:sz w:val="24"/>
                <w:szCs w:val="24"/>
                <w:vertAlign w:val="superscript"/>
              </w:rPr>
              <w:t>Walbro</w:t>
            </w:r>
            <w:proofErr w:type="spellEnd"/>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1</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4179"/>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lastRenderedPageBreak/>
              <w:t>66</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Cortador de Grama a Gasolina 125CC 1,8</w:t>
            </w:r>
            <w:proofErr w:type="gramStart"/>
            <w:r>
              <w:rPr>
                <w:rFonts w:ascii="Times New Roman" w:hAnsi="Times New Roman" w:cs="Times New Roman"/>
                <w:sz w:val="24"/>
                <w:szCs w:val="24"/>
                <w:vertAlign w:val="superscript"/>
              </w:rPr>
              <w:t>kW</w:t>
            </w:r>
            <w:proofErr w:type="gramEnd"/>
            <w:r>
              <w:rPr>
                <w:rFonts w:ascii="Times New Roman" w:hAnsi="Times New Roman" w:cs="Times New Roman"/>
                <w:sz w:val="24"/>
                <w:szCs w:val="24"/>
                <w:vertAlign w:val="superscript"/>
              </w:rPr>
              <w:t xml:space="preserve"> 40cm com Coletor de 50 Litros - HUSQVARNA-LC140 (Especificações Técnicas: Motor: </w:t>
            </w:r>
            <w:proofErr w:type="spellStart"/>
            <w:r>
              <w:rPr>
                <w:rFonts w:ascii="Times New Roman" w:hAnsi="Times New Roman" w:cs="Times New Roman"/>
                <w:sz w:val="24"/>
                <w:szCs w:val="24"/>
                <w:vertAlign w:val="superscript"/>
              </w:rPr>
              <w:t>Briggs</w:t>
            </w:r>
            <w:proofErr w:type="spellEnd"/>
            <w:r>
              <w:rPr>
                <w:rFonts w:ascii="Times New Roman" w:hAnsi="Times New Roman" w:cs="Times New Roman"/>
                <w:sz w:val="24"/>
                <w:szCs w:val="24"/>
                <w:vertAlign w:val="superscript"/>
              </w:rPr>
              <w:t xml:space="preserve"> &amp; </w:t>
            </w:r>
            <w:proofErr w:type="spellStart"/>
            <w:r>
              <w:rPr>
                <w:rFonts w:ascii="Times New Roman" w:hAnsi="Times New Roman" w:cs="Times New Roman"/>
                <w:sz w:val="24"/>
                <w:szCs w:val="24"/>
                <w:vertAlign w:val="superscript"/>
              </w:rPr>
              <w:t>Stratton</w:t>
            </w:r>
            <w:proofErr w:type="spellEnd"/>
            <w:r>
              <w:rPr>
                <w:rFonts w:ascii="Times New Roman" w:hAnsi="Times New Roman" w:cs="Times New Roman"/>
                <w:sz w:val="24"/>
                <w:szCs w:val="24"/>
                <w:vertAlign w:val="superscript"/>
              </w:rPr>
              <w:br/>
              <w:t>Modelo do motor: 450e Series /Cilindrada: 125 cm³ / 7,63 pol³</w:t>
            </w:r>
            <w:r>
              <w:rPr>
                <w:rFonts w:ascii="Times New Roman" w:hAnsi="Times New Roman" w:cs="Times New Roman"/>
                <w:sz w:val="24"/>
                <w:szCs w:val="24"/>
                <w:vertAlign w:val="superscript"/>
              </w:rPr>
              <w:br/>
              <w:t xml:space="preserve">Potência considerando o </w:t>
            </w:r>
            <w:proofErr w:type="spellStart"/>
            <w:r>
              <w:rPr>
                <w:rFonts w:ascii="Times New Roman" w:hAnsi="Times New Roman" w:cs="Times New Roman"/>
                <w:sz w:val="24"/>
                <w:szCs w:val="24"/>
                <w:vertAlign w:val="superscript"/>
              </w:rPr>
              <w:t>rpm</w:t>
            </w:r>
            <w:proofErr w:type="spellEnd"/>
            <w:r>
              <w:rPr>
                <w:rFonts w:ascii="Times New Roman" w:hAnsi="Times New Roman" w:cs="Times New Roman"/>
                <w:sz w:val="24"/>
                <w:szCs w:val="24"/>
                <w:vertAlign w:val="superscript"/>
              </w:rPr>
              <w:t xml:space="preserve"> no estágio presente: 1,8 kW @ 3000 </w:t>
            </w:r>
            <w:proofErr w:type="spellStart"/>
            <w:r>
              <w:rPr>
                <w:rFonts w:ascii="Times New Roman" w:hAnsi="Times New Roman" w:cs="Times New Roman"/>
                <w:sz w:val="24"/>
                <w:szCs w:val="24"/>
                <w:vertAlign w:val="superscript"/>
              </w:rPr>
              <w:t>rpm</w:t>
            </w:r>
            <w:proofErr w:type="spellEnd"/>
            <w:r>
              <w:rPr>
                <w:rFonts w:ascii="Times New Roman" w:hAnsi="Times New Roman" w:cs="Times New Roman"/>
                <w:sz w:val="24"/>
                <w:szCs w:val="24"/>
                <w:vertAlign w:val="superscript"/>
              </w:rPr>
              <w:br/>
              <w:t xml:space="preserve">Volume do tanque de combustível: 0,8 </w:t>
            </w:r>
            <w:proofErr w:type="spellStart"/>
            <w:r>
              <w:rPr>
                <w:rFonts w:ascii="Times New Roman" w:hAnsi="Times New Roman" w:cs="Times New Roman"/>
                <w:sz w:val="24"/>
                <w:szCs w:val="24"/>
                <w:vertAlign w:val="superscript"/>
              </w:rPr>
              <w:t>lit</w:t>
            </w:r>
            <w:proofErr w:type="spellEnd"/>
            <w:r>
              <w:rPr>
                <w:rFonts w:ascii="Times New Roman" w:hAnsi="Times New Roman" w:cs="Times New Roman"/>
                <w:sz w:val="24"/>
                <w:szCs w:val="24"/>
                <w:vertAlign w:val="superscript"/>
              </w:rPr>
              <w:t xml:space="preserve"> / 0,21 gal.</w:t>
            </w:r>
            <w:r>
              <w:rPr>
                <w:rFonts w:ascii="Times New Roman" w:hAnsi="Times New Roman" w:cs="Times New Roman"/>
                <w:sz w:val="24"/>
                <w:szCs w:val="24"/>
                <w:vertAlign w:val="superscript"/>
              </w:rPr>
              <w:br/>
              <w:t>Sistema de direção: Manual</w:t>
            </w:r>
            <w:r>
              <w:rPr>
                <w:rFonts w:ascii="Times New Roman" w:hAnsi="Times New Roman" w:cs="Times New Roman"/>
                <w:sz w:val="24"/>
                <w:szCs w:val="24"/>
                <w:vertAlign w:val="superscript"/>
              </w:rPr>
              <w:br/>
              <w:t>Material da plataforma de corte: Aço</w:t>
            </w:r>
            <w:r>
              <w:rPr>
                <w:rFonts w:ascii="Times New Roman" w:hAnsi="Times New Roman" w:cs="Times New Roman"/>
                <w:sz w:val="24"/>
                <w:szCs w:val="24"/>
                <w:vertAlign w:val="superscript"/>
              </w:rPr>
              <w:br/>
              <w:t>Métodos de corte: Coletor/Ejeção traseira</w:t>
            </w:r>
            <w:r>
              <w:rPr>
                <w:rFonts w:ascii="Times New Roman" w:hAnsi="Times New Roman" w:cs="Times New Roman"/>
                <w:sz w:val="24"/>
                <w:szCs w:val="24"/>
                <w:vertAlign w:val="superscript"/>
              </w:rPr>
              <w:br/>
              <w:t>Largura de corte: 40cm / 15,75 pol.</w:t>
            </w:r>
            <w:r>
              <w:rPr>
                <w:rFonts w:ascii="Times New Roman" w:hAnsi="Times New Roman" w:cs="Times New Roman"/>
                <w:sz w:val="24"/>
                <w:szCs w:val="24"/>
                <w:vertAlign w:val="superscript"/>
              </w:rPr>
              <w:br/>
              <w:t xml:space="preserve">Altura de corte, </w:t>
            </w:r>
            <w:proofErr w:type="spellStart"/>
            <w:r>
              <w:rPr>
                <w:rFonts w:ascii="Times New Roman" w:hAnsi="Times New Roman" w:cs="Times New Roman"/>
                <w:sz w:val="24"/>
                <w:szCs w:val="24"/>
                <w:vertAlign w:val="superscript"/>
              </w:rPr>
              <w:t>min-máx</w:t>
            </w:r>
            <w:proofErr w:type="spellEnd"/>
            <w:r>
              <w:rPr>
                <w:rFonts w:ascii="Times New Roman" w:hAnsi="Times New Roman" w:cs="Times New Roman"/>
                <w:sz w:val="24"/>
                <w:szCs w:val="24"/>
                <w:vertAlign w:val="superscript"/>
              </w:rPr>
              <w:t xml:space="preserve">.: 25 - 75 mm / 0,98 - 2,95 </w:t>
            </w:r>
            <w:proofErr w:type="spellStart"/>
            <w:r>
              <w:rPr>
                <w:rFonts w:ascii="Times New Roman" w:hAnsi="Times New Roman" w:cs="Times New Roman"/>
                <w:sz w:val="24"/>
                <w:szCs w:val="24"/>
                <w:vertAlign w:val="superscript"/>
              </w:rPr>
              <w:t>pol</w:t>
            </w:r>
            <w:proofErr w:type="spellEnd"/>
            <w:r>
              <w:rPr>
                <w:rFonts w:ascii="Times New Roman" w:hAnsi="Times New Roman" w:cs="Times New Roman"/>
                <w:sz w:val="24"/>
                <w:szCs w:val="24"/>
                <w:vertAlign w:val="superscript"/>
              </w:rPr>
              <w:br/>
              <w:t>Posições de altura de corte: 10</w:t>
            </w:r>
            <w:r>
              <w:rPr>
                <w:rFonts w:ascii="Times New Roman" w:hAnsi="Times New Roman" w:cs="Times New Roman"/>
                <w:sz w:val="24"/>
                <w:szCs w:val="24"/>
                <w:vertAlign w:val="superscript"/>
              </w:rPr>
              <w:br/>
              <w:t>Ajuste da altura de corte: Central</w:t>
            </w:r>
            <w:r>
              <w:rPr>
                <w:rFonts w:ascii="Times New Roman" w:hAnsi="Times New Roman" w:cs="Times New Roman"/>
                <w:sz w:val="24"/>
                <w:szCs w:val="24"/>
                <w:vertAlign w:val="superscript"/>
              </w:rPr>
              <w:br/>
              <w:t>Tipo de coletor: Cobertura rígida + saco de tecido</w:t>
            </w:r>
            <w:r>
              <w:rPr>
                <w:rFonts w:ascii="Times New Roman" w:hAnsi="Times New Roman" w:cs="Times New Roman"/>
                <w:sz w:val="24"/>
                <w:szCs w:val="24"/>
                <w:vertAlign w:val="superscript"/>
              </w:rPr>
              <w:br/>
              <w:t xml:space="preserve">Volume do coletor: 50 </w:t>
            </w:r>
            <w:proofErr w:type="spellStart"/>
            <w:r>
              <w:rPr>
                <w:rFonts w:ascii="Times New Roman" w:hAnsi="Times New Roman" w:cs="Times New Roman"/>
                <w:sz w:val="24"/>
                <w:szCs w:val="24"/>
                <w:vertAlign w:val="superscript"/>
              </w:rPr>
              <w:t>lit</w:t>
            </w:r>
            <w:proofErr w:type="spellEnd"/>
            <w:r>
              <w:rPr>
                <w:rFonts w:ascii="Times New Roman" w:hAnsi="Times New Roman" w:cs="Times New Roman"/>
                <w:sz w:val="24"/>
                <w:szCs w:val="24"/>
                <w:vertAlign w:val="superscript"/>
              </w:rPr>
              <w:t xml:space="preserve"> / 1,77 pés cúbicos</w:t>
            </w:r>
            <w:r>
              <w:rPr>
                <w:rFonts w:ascii="Times New Roman" w:hAnsi="Times New Roman" w:cs="Times New Roman"/>
                <w:sz w:val="24"/>
                <w:szCs w:val="24"/>
                <w:vertAlign w:val="superscript"/>
              </w:rPr>
              <w:br/>
              <w:t>Tipo de guidão: Confortável)</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1</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2248"/>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67</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Perfurador de Solo à Gasolina 52CC BPS 52 - BRANCO-90314500</w:t>
            </w:r>
            <w:r>
              <w:rPr>
                <w:rFonts w:ascii="Times New Roman" w:hAnsi="Times New Roman" w:cs="Times New Roman"/>
                <w:sz w:val="24"/>
                <w:szCs w:val="24"/>
                <w:vertAlign w:val="superscript"/>
              </w:rPr>
              <w:br/>
            </w:r>
            <w:proofErr w:type="gramStart"/>
            <w:r>
              <w:rPr>
                <w:rFonts w:ascii="Times New Roman" w:hAnsi="Times New Roman" w:cs="Times New Roman"/>
                <w:sz w:val="24"/>
                <w:szCs w:val="24"/>
                <w:vertAlign w:val="superscript"/>
              </w:rPr>
              <w:t>(</w:t>
            </w:r>
            <w:proofErr w:type="gramEnd"/>
            <w:r>
              <w:rPr>
                <w:rFonts w:ascii="Times New Roman" w:hAnsi="Times New Roman" w:cs="Times New Roman"/>
                <w:sz w:val="24"/>
                <w:szCs w:val="24"/>
                <w:vertAlign w:val="superscript"/>
              </w:rPr>
              <w:t>Especificações Técnicas: Tipo de combustível: Gasolina</w:t>
            </w:r>
            <w:r>
              <w:rPr>
                <w:rFonts w:ascii="Times New Roman" w:hAnsi="Times New Roman" w:cs="Times New Roman"/>
                <w:sz w:val="24"/>
                <w:szCs w:val="24"/>
                <w:vertAlign w:val="superscript"/>
              </w:rPr>
              <w:br/>
              <w:t>Capacidade do tanque: 950ml /Redução: 40:1</w:t>
            </w:r>
            <w:r>
              <w:rPr>
                <w:rFonts w:ascii="Times New Roman" w:hAnsi="Times New Roman" w:cs="Times New Roman"/>
                <w:sz w:val="24"/>
                <w:szCs w:val="24"/>
                <w:vertAlign w:val="superscript"/>
              </w:rPr>
              <w:br/>
              <w:t>Cilindrada: 51,7cm³ /Potência: 2,0CV</w:t>
            </w:r>
            <w:r>
              <w:rPr>
                <w:rFonts w:ascii="Times New Roman" w:hAnsi="Times New Roman" w:cs="Times New Roman"/>
                <w:sz w:val="24"/>
                <w:szCs w:val="24"/>
                <w:vertAlign w:val="superscript"/>
              </w:rPr>
              <w:br/>
              <w:t xml:space="preserve">Combustível (gasolina : óleo): 25:1 /Rotação em macha lenta: 2800-3100 </w:t>
            </w:r>
            <w:proofErr w:type="spellStart"/>
            <w:r>
              <w:rPr>
                <w:rFonts w:ascii="Times New Roman" w:hAnsi="Times New Roman" w:cs="Times New Roman"/>
                <w:sz w:val="24"/>
                <w:szCs w:val="24"/>
                <w:vertAlign w:val="superscript"/>
              </w:rPr>
              <w:t>rpm</w:t>
            </w:r>
            <w:proofErr w:type="spellEnd"/>
            <w:r>
              <w:rPr>
                <w:rFonts w:ascii="Times New Roman" w:hAnsi="Times New Roman" w:cs="Times New Roman"/>
                <w:sz w:val="24"/>
                <w:szCs w:val="24"/>
                <w:vertAlign w:val="superscript"/>
              </w:rPr>
              <w:br/>
              <w:t xml:space="preserve">Rotação em potência máxima: 7500 </w:t>
            </w:r>
            <w:proofErr w:type="spellStart"/>
            <w:r>
              <w:rPr>
                <w:rFonts w:ascii="Times New Roman" w:hAnsi="Times New Roman" w:cs="Times New Roman"/>
                <w:sz w:val="24"/>
                <w:szCs w:val="24"/>
                <w:vertAlign w:val="superscript"/>
              </w:rPr>
              <w:t>rpm</w:t>
            </w:r>
            <w:proofErr w:type="spellEnd"/>
            <w:r>
              <w:rPr>
                <w:rFonts w:ascii="Times New Roman" w:hAnsi="Times New Roman" w:cs="Times New Roman"/>
                <w:sz w:val="24"/>
                <w:szCs w:val="24"/>
                <w:vertAlign w:val="superscript"/>
              </w:rPr>
              <w:t xml:space="preserve"> /Rotação máxima: 8500 </w:t>
            </w:r>
            <w:proofErr w:type="spellStart"/>
            <w:r>
              <w:rPr>
                <w:rFonts w:ascii="Times New Roman" w:hAnsi="Times New Roman" w:cs="Times New Roman"/>
                <w:sz w:val="24"/>
                <w:szCs w:val="24"/>
                <w:vertAlign w:val="superscript"/>
              </w:rPr>
              <w:t>rpm</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1</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1387"/>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lastRenderedPageBreak/>
              <w:t>68</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Broca 80 x 25 cm para Perfurador de Solo - VULCAN-5200105</w:t>
            </w:r>
            <w:r>
              <w:rPr>
                <w:rFonts w:ascii="Times New Roman" w:hAnsi="Times New Roman" w:cs="Times New Roman"/>
                <w:sz w:val="24"/>
                <w:szCs w:val="24"/>
                <w:vertAlign w:val="superscript"/>
              </w:rPr>
              <w:br/>
            </w:r>
            <w:proofErr w:type="gramStart"/>
            <w:r>
              <w:rPr>
                <w:rFonts w:ascii="Times New Roman" w:hAnsi="Times New Roman" w:cs="Times New Roman"/>
                <w:sz w:val="24"/>
                <w:szCs w:val="24"/>
                <w:vertAlign w:val="superscript"/>
              </w:rPr>
              <w:t>(</w:t>
            </w:r>
            <w:proofErr w:type="gramEnd"/>
            <w:r>
              <w:rPr>
                <w:rFonts w:ascii="Times New Roman" w:hAnsi="Times New Roman" w:cs="Times New Roman"/>
                <w:sz w:val="24"/>
                <w:szCs w:val="24"/>
                <w:vertAlign w:val="superscript"/>
              </w:rPr>
              <w:t xml:space="preserve">Descrição do Produto: Broca para perfurador de solo a gasolina </w:t>
            </w:r>
            <w:r>
              <w:rPr>
                <w:rFonts w:ascii="Times New Roman" w:hAnsi="Times New Roman" w:cs="Times New Roman"/>
                <w:sz w:val="24"/>
                <w:szCs w:val="24"/>
                <w:vertAlign w:val="superscript"/>
              </w:rPr>
              <w:br/>
              <w:t>VPS -520 - Diâmetro da lâmina (aprox.): 25cm</w:t>
            </w:r>
            <w:r>
              <w:rPr>
                <w:rFonts w:ascii="Times New Roman" w:hAnsi="Times New Roman" w:cs="Times New Roman"/>
                <w:sz w:val="24"/>
                <w:szCs w:val="24"/>
                <w:vertAlign w:val="superscript"/>
              </w:rPr>
              <w:br/>
              <w:t>Espaçamento entre as lâminas (aprox.): 23cm</w:t>
            </w:r>
            <w:r>
              <w:rPr>
                <w:rFonts w:ascii="Times New Roman" w:hAnsi="Times New Roman" w:cs="Times New Roman"/>
                <w:sz w:val="24"/>
                <w:szCs w:val="24"/>
                <w:vertAlign w:val="superscript"/>
              </w:rPr>
              <w:br/>
              <w:t>Tamanho da broca: 7cm - Comprimento total (aprox.): 80cm</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1</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2937"/>
        </w:trPr>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69</w:t>
            </w:r>
          </w:p>
        </w:tc>
        <w:tc>
          <w:tcPr>
            <w:tcW w:w="2928"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rPr>
                <w:rFonts w:ascii="Times New Roman" w:hAnsi="Times New Roman" w:cs="Times New Roman"/>
                <w:sz w:val="24"/>
                <w:szCs w:val="24"/>
                <w:vertAlign w:val="superscript"/>
              </w:rPr>
            </w:pPr>
            <w:r>
              <w:rPr>
                <w:rFonts w:ascii="Times New Roman" w:hAnsi="Times New Roman" w:cs="Times New Roman"/>
                <w:sz w:val="24"/>
                <w:szCs w:val="24"/>
                <w:vertAlign w:val="superscript"/>
              </w:rPr>
              <w:t>Motopoda HT 131 STIHL</w:t>
            </w:r>
            <w:r>
              <w:rPr>
                <w:rFonts w:ascii="Times New Roman" w:hAnsi="Times New Roman" w:cs="Times New Roman"/>
                <w:sz w:val="24"/>
                <w:szCs w:val="24"/>
                <w:vertAlign w:val="superscript"/>
              </w:rPr>
              <w:br/>
            </w:r>
            <w:proofErr w:type="gramStart"/>
            <w:r>
              <w:rPr>
                <w:rFonts w:ascii="Times New Roman" w:hAnsi="Times New Roman" w:cs="Times New Roman"/>
                <w:sz w:val="24"/>
                <w:szCs w:val="24"/>
                <w:vertAlign w:val="superscript"/>
              </w:rPr>
              <w:t>(</w:t>
            </w:r>
            <w:proofErr w:type="gramEnd"/>
            <w:r>
              <w:rPr>
                <w:rFonts w:ascii="Times New Roman" w:hAnsi="Times New Roman" w:cs="Times New Roman"/>
                <w:sz w:val="24"/>
                <w:szCs w:val="24"/>
                <w:vertAlign w:val="superscript"/>
              </w:rPr>
              <w:t>Especificações Técnicas: Potência 1.4/1.9kW/cv</w:t>
            </w:r>
            <w:r>
              <w:rPr>
                <w:rFonts w:ascii="Times New Roman" w:hAnsi="Times New Roman" w:cs="Times New Roman"/>
                <w:sz w:val="24"/>
                <w:szCs w:val="24"/>
                <w:vertAlign w:val="superscript"/>
              </w:rPr>
              <w:br/>
              <w:t>Cilindrada 36.3cm³, Peso 7.82kg</w:t>
            </w:r>
            <w:r>
              <w:rPr>
                <w:rFonts w:ascii="Times New Roman" w:hAnsi="Times New Roman" w:cs="Times New Roman"/>
                <w:sz w:val="24"/>
                <w:szCs w:val="24"/>
                <w:vertAlign w:val="superscript"/>
              </w:rPr>
              <w:br/>
              <w:t xml:space="preserve">Pressão sonora 92 [dB(A)] </w:t>
            </w:r>
            <w:r>
              <w:rPr>
                <w:rFonts w:ascii="Times New Roman" w:hAnsi="Times New Roman" w:cs="Times New Roman"/>
                <w:sz w:val="24"/>
                <w:szCs w:val="24"/>
                <w:vertAlign w:val="superscript"/>
              </w:rPr>
              <w:br/>
              <w:t>Potência sonora 109 [dB(A)]</w:t>
            </w:r>
            <w:r>
              <w:rPr>
                <w:rFonts w:ascii="Times New Roman" w:hAnsi="Times New Roman" w:cs="Times New Roman"/>
                <w:sz w:val="24"/>
                <w:szCs w:val="24"/>
                <w:vertAlign w:val="superscript"/>
              </w:rPr>
              <w:br/>
              <w:t>Valor de vibração, direito (recolhido) 5.9 m/s²</w:t>
            </w:r>
            <w:r>
              <w:rPr>
                <w:rFonts w:ascii="Times New Roman" w:hAnsi="Times New Roman" w:cs="Times New Roman"/>
                <w:sz w:val="24"/>
                <w:szCs w:val="24"/>
                <w:vertAlign w:val="superscript"/>
              </w:rPr>
              <w:br/>
              <w:t>Valor de vibração, direito (estendido) 4.6 m/s2</w:t>
            </w:r>
            <w:r>
              <w:rPr>
                <w:rFonts w:ascii="Times New Roman" w:hAnsi="Times New Roman" w:cs="Times New Roman"/>
                <w:sz w:val="24"/>
                <w:szCs w:val="24"/>
                <w:vertAlign w:val="superscript"/>
              </w:rPr>
              <w:br/>
              <w:t>Valor de vibração, esquerdo (recolhido) 6.7 m/s²</w:t>
            </w:r>
            <w:r>
              <w:rPr>
                <w:rFonts w:ascii="Times New Roman" w:hAnsi="Times New Roman" w:cs="Times New Roman"/>
                <w:sz w:val="24"/>
                <w:szCs w:val="24"/>
                <w:vertAlign w:val="superscript"/>
              </w:rPr>
              <w:br/>
              <w:t>Valor de vibração, esquerdo (estendido) 5.3 m/s2</w:t>
            </w:r>
            <w:r>
              <w:rPr>
                <w:rFonts w:ascii="Times New Roman" w:hAnsi="Times New Roman" w:cs="Times New Roman"/>
                <w:sz w:val="24"/>
                <w:szCs w:val="24"/>
                <w:vertAlign w:val="superscript"/>
              </w:rPr>
              <w:br/>
              <w:t>Comprimento total (máx.) 390 cm</w:t>
            </w:r>
            <w:r>
              <w:rPr>
                <w:rFonts w:ascii="Times New Roman" w:hAnsi="Times New Roman" w:cs="Times New Roman"/>
                <w:sz w:val="24"/>
                <w:szCs w:val="24"/>
                <w:vertAlign w:val="superscript"/>
              </w:rPr>
              <w:br/>
              <w:t>Comprimento total (mín.)  270 cm</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spellStart"/>
            <w:r>
              <w:rPr>
                <w:rFonts w:ascii="Times New Roman" w:hAnsi="Times New Roman" w:cs="Times New Roman"/>
                <w:sz w:val="24"/>
                <w:szCs w:val="24"/>
                <w:vertAlign w:val="superscript"/>
              </w:rPr>
              <w:t>Unid</w:t>
            </w:r>
            <w:proofErr w:type="spellEnd"/>
            <w:r>
              <w:rPr>
                <w:rFonts w:ascii="Times New Roman" w:hAnsi="Times New Roman" w:cs="Times New Roman"/>
                <w:sz w:val="24"/>
                <w:szCs w:val="24"/>
                <w:vertAlign w:val="superscript"/>
              </w:rPr>
              <w:t>.</w:t>
            </w:r>
          </w:p>
        </w:tc>
        <w:tc>
          <w:tcPr>
            <w:tcW w:w="992"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2</w:t>
            </w:r>
            <w:proofErr w:type="gramEnd"/>
          </w:p>
        </w:tc>
        <w:tc>
          <w:tcPr>
            <w:tcW w:w="1276"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297" w:type="dxa"/>
            <w:tcBorders>
              <w:top w:val="single" w:sz="4" w:space="0" w:color="000000"/>
              <w:left w:val="single" w:sz="4" w:space="0" w:color="000000"/>
              <w:bottom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p>
        </w:tc>
      </w:tr>
      <w:tr w:rsidR="00154280" w:rsidTr="000305D4">
        <w:trPr>
          <w:trHeight w:val="571"/>
        </w:trPr>
        <w:tc>
          <w:tcPr>
            <w:tcW w:w="7088" w:type="dxa"/>
            <w:gridSpan w:val="5"/>
            <w:tcBorders>
              <w:left w:val="single" w:sz="4" w:space="0" w:color="000000"/>
              <w:bottom w:val="single" w:sz="4" w:space="0" w:color="000000"/>
            </w:tcBorders>
            <w:shd w:val="clear" w:color="auto" w:fill="auto"/>
          </w:tcPr>
          <w:p w:rsidR="00154280" w:rsidRDefault="00154280" w:rsidP="003D4C33">
            <w:pPr>
              <w:widowControl w:val="0"/>
              <w:jc w:val="right"/>
              <w:rPr>
                <w:rFonts w:ascii="Times New Roman" w:hAnsi="Times New Roman" w:cs="Times New Roman"/>
                <w:sz w:val="24"/>
                <w:szCs w:val="24"/>
                <w:vertAlign w:val="superscript"/>
              </w:rPr>
            </w:pPr>
            <w:r>
              <w:rPr>
                <w:rFonts w:ascii="Times New Roman" w:hAnsi="Times New Roman" w:cs="Times New Roman"/>
                <w:sz w:val="24"/>
                <w:szCs w:val="24"/>
                <w:vertAlign w:val="superscript"/>
              </w:rPr>
              <w:t>VALOR GLOBAL</w:t>
            </w:r>
          </w:p>
        </w:tc>
        <w:tc>
          <w:tcPr>
            <w:tcW w:w="2602" w:type="dxa"/>
            <w:gridSpan w:val="2"/>
            <w:tcBorders>
              <w:left w:val="single" w:sz="4" w:space="0" w:color="000000"/>
              <w:bottom w:val="single" w:sz="4" w:space="0" w:color="000000"/>
              <w:right w:val="single" w:sz="4" w:space="0" w:color="000000"/>
            </w:tcBorders>
            <w:shd w:val="clear" w:color="auto" w:fill="auto"/>
          </w:tcPr>
          <w:p w:rsidR="00154280" w:rsidRDefault="00154280" w:rsidP="003D4C33">
            <w:pPr>
              <w:widowControl w:val="0"/>
              <w:jc w:val="center"/>
              <w:rPr>
                <w:rFonts w:ascii="Times New Roman" w:hAnsi="Times New Roman" w:cs="Times New Roman"/>
                <w:sz w:val="24"/>
                <w:szCs w:val="24"/>
                <w:vertAlign w:val="superscript"/>
              </w:rPr>
            </w:pPr>
            <w:r>
              <w:rPr>
                <w:rFonts w:ascii="Times New Roman" w:hAnsi="Times New Roman" w:cs="Times New Roman"/>
                <w:sz w:val="24"/>
                <w:szCs w:val="24"/>
                <w:vertAlign w:val="superscript"/>
              </w:rPr>
              <w:t>R$</w:t>
            </w:r>
          </w:p>
        </w:tc>
      </w:tr>
    </w:tbl>
    <w:tbl>
      <w:tblPr>
        <w:tblStyle w:val="TableGrid"/>
        <w:tblW w:w="9639" w:type="dxa"/>
        <w:tblInd w:w="-510"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57" w:type="dxa"/>
          <w:right w:w="115" w:type="dxa"/>
        </w:tblCellMar>
        <w:tblLook w:val="04A0"/>
      </w:tblPr>
      <w:tblGrid>
        <w:gridCol w:w="3275"/>
        <w:gridCol w:w="6364"/>
      </w:tblGrid>
      <w:tr w:rsidR="001D23F5" w:rsidRPr="00647837" w:rsidTr="000C2E78">
        <w:trPr>
          <w:trHeight w:val="247"/>
        </w:trPr>
        <w:tc>
          <w:tcPr>
            <w:tcW w:w="3275" w:type="dxa"/>
            <w:tcBorders>
              <w:top w:val="single" w:sz="4" w:space="0" w:color="000001"/>
              <w:left w:val="single" w:sz="4" w:space="0" w:color="000001"/>
              <w:bottom w:val="single" w:sz="4" w:space="0" w:color="000001"/>
              <w:right w:val="single" w:sz="4" w:space="0" w:color="000001"/>
            </w:tcBorders>
            <w:shd w:val="clear" w:color="auto" w:fill="auto"/>
            <w:tcMar>
              <w:left w:w="57" w:type="dxa"/>
            </w:tcMar>
          </w:tcPr>
          <w:p w:rsidR="001D23F5" w:rsidRPr="00647837" w:rsidRDefault="001D23F5" w:rsidP="003F6269">
            <w:pPr>
              <w:spacing w:after="0" w:line="276" w:lineRule="auto"/>
              <w:ind w:left="0" w:firstLine="0"/>
              <w:jc w:val="left"/>
              <w:rPr>
                <w:rFonts w:ascii="Times New Roman" w:hAnsi="Times New Roman" w:cs="Times New Roman"/>
                <w:sz w:val="24"/>
                <w:szCs w:val="24"/>
              </w:rPr>
            </w:pPr>
            <w:r w:rsidRPr="00647837">
              <w:rPr>
                <w:rFonts w:ascii="Times New Roman" w:hAnsi="Times New Roman" w:cs="Times New Roman"/>
                <w:b/>
                <w:sz w:val="24"/>
                <w:szCs w:val="24"/>
              </w:rPr>
              <w:t>Forma de pagamento</w:t>
            </w:r>
            <w:r w:rsidRPr="00647837">
              <w:rPr>
                <w:rFonts w:ascii="Times New Roman" w:hAnsi="Times New Roman" w:cs="Times New Roman"/>
                <w:sz w:val="24"/>
                <w:szCs w:val="24"/>
              </w:rPr>
              <w:t xml:space="preserve"> </w:t>
            </w:r>
          </w:p>
        </w:tc>
        <w:tc>
          <w:tcPr>
            <w:tcW w:w="6364" w:type="dxa"/>
            <w:tcBorders>
              <w:top w:val="single" w:sz="4" w:space="0" w:color="000001"/>
              <w:left w:val="single" w:sz="4" w:space="0" w:color="000001"/>
              <w:bottom w:val="single" w:sz="4" w:space="0" w:color="000001"/>
              <w:right w:val="single" w:sz="4" w:space="0" w:color="000001"/>
            </w:tcBorders>
            <w:shd w:val="clear" w:color="auto" w:fill="auto"/>
            <w:tcMar>
              <w:left w:w="57" w:type="dxa"/>
            </w:tcMar>
          </w:tcPr>
          <w:p w:rsidR="001D23F5" w:rsidRPr="00647837" w:rsidRDefault="001D23F5" w:rsidP="003F6269">
            <w:pPr>
              <w:spacing w:after="0" w:line="276" w:lineRule="auto"/>
              <w:ind w:left="0" w:firstLine="0"/>
              <w:jc w:val="left"/>
              <w:rPr>
                <w:rFonts w:ascii="Times New Roman" w:hAnsi="Times New Roman" w:cs="Times New Roman"/>
                <w:sz w:val="24"/>
                <w:szCs w:val="24"/>
              </w:rPr>
            </w:pPr>
            <w:r w:rsidRPr="00647837">
              <w:rPr>
                <w:rFonts w:ascii="Times New Roman" w:hAnsi="Times New Roman" w:cs="Times New Roman"/>
                <w:sz w:val="24"/>
                <w:szCs w:val="24"/>
              </w:rPr>
              <w:t>Até 30 (trinta) dias após o recebimento da Nota Fiscal;</w:t>
            </w:r>
            <w:proofErr w:type="gramStart"/>
            <w:r w:rsidRPr="00647837">
              <w:rPr>
                <w:rFonts w:ascii="Times New Roman" w:hAnsi="Times New Roman" w:cs="Times New Roman"/>
                <w:sz w:val="24"/>
                <w:szCs w:val="24"/>
              </w:rPr>
              <w:t xml:space="preserve">  </w:t>
            </w:r>
          </w:p>
        </w:tc>
        <w:proofErr w:type="gramEnd"/>
      </w:tr>
      <w:tr w:rsidR="001D23F5" w:rsidRPr="00647837" w:rsidTr="000C2E78">
        <w:trPr>
          <w:trHeight w:val="488"/>
        </w:trPr>
        <w:tc>
          <w:tcPr>
            <w:tcW w:w="3275" w:type="dxa"/>
            <w:tcBorders>
              <w:top w:val="single" w:sz="4" w:space="0" w:color="000001"/>
              <w:left w:val="single" w:sz="4" w:space="0" w:color="000001"/>
              <w:bottom w:val="single" w:sz="4" w:space="0" w:color="000001"/>
              <w:right w:val="single" w:sz="4" w:space="0" w:color="000001"/>
            </w:tcBorders>
            <w:shd w:val="clear" w:color="auto" w:fill="auto"/>
            <w:tcMar>
              <w:left w:w="57" w:type="dxa"/>
            </w:tcMar>
            <w:vAlign w:val="center"/>
          </w:tcPr>
          <w:p w:rsidR="001D23F5" w:rsidRPr="00647837" w:rsidRDefault="001D23F5" w:rsidP="003F6269">
            <w:pPr>
              <w:spacing w:after="0" w:line="276" w:lineRule="auto"/>
              <w:ind w:left="0" w:firstLine="0"/>
              <w:jc w:val="left"/>
              <w:rPr>
                <w:rFonts w:ascii="Times New Roman" w:hAnsi="Times New Roman" w:cs="Times New Roman"/>
                <w:sz w:val="24"/>
                <w:szCs w:val="24"/>
              </w:rPr>
            </w:pPr>
            <w:r w:rsidRPr="00647837">
              <w:rPr>
                <w:rFonts w:ascii="Times New Roman" w:hAnsi="Times New Roman" w:cs="Times New Roman"/>
                <w:b/>
                <w:sz w:val="24"/>
                <w:szCs w:val="24"/>
              </w:rPr>
              <w:t>Validade da proposta</w:t>
            </w:r>
            <w:proofErr w:type="gramStart"/>
            <w:r w:rsidRPr="00647837">
              <w:rPr>
                <w:rFonts w:ascii="Times New Roman" w:hAnsi="Times New Roman" w:cs="Times New Roman"/>
                <w:b/>
                <w:sz w:val="24"/>
                <w:szCs w:val="24"/>
              </w:rPr>
              <w:t xml:space="preserve"> </w:t>
            </w:r>
            <w:r w:rsidRPr="00647837">
              <w:rPr>
                <w:rFonts w:ascii="Times New Roman" w:hAnsi="Times New Roman" w:cs="Times New Roman"/>
                <w:sz w:val="24"/>
                <w:szCs w:val="24"/>
              </w:rPr>
              <w:t xml:space="preserve"> </w:t>
            </w:r>
          </w:p>
        </w:tc>
        <w:tc>
          <w:tcPr>
            <w:tcW w:w="6364" w:type="dxa"/>
            <w:tcBorders>
              <w:top w:val="single" w:sz="4" w:space="0" w:color="000001"/>
              <w:left w:val="single" w:sz="4" w:space="0" w:color="000001"/>
              <w:bottom w:val="single" w:sz="4" w:space="0" w:color="000001"/>
              <w:right w:val="single" w:sz="4" w:space="0" w:color="000001"/>
            </w:tcBorders>
            <w:shd w:val="clear" w:color="auto" w:fill="auto"/>
            <w:tcMar>
              <w:left w:w="57" w:type="dxa"/>
            </w:tcMar>
          </w:tcPr>
          <w:p w:rsidR="001D23F5" w:rsidRPr="00647837" w:rsidRDefault="001D23F5" w:rsidP="003F6269">
            <w:pPr>
              <w:spacing w:after="27"/>
              <w:ind w:left="0" w:firstLine="0"/>
              <w:jc w:val="left"/>
              <w:rPr>
                <w:rFonts w:ascii="Times New Roman" w:hAnsi="Times New Roman" w:cs="Times New Roman"/>
                <w:sz w:val="24"/>
                <w:szCs w:val="24"/>
              </w:rPr>
            </w:pPr>
            <w:proofErr w:type="gramEnd"/>
            <w:r w:rsidRPr="00647837">
              <w:rPr>
                <w:rFonts w:ascii="Times New Roman" w:hAnsi="Times New Roman" w:cs="Times New Roman"/>
                <w:sz w:val="24"/>
                <w:szCs w:val="24"/>
              </w:rPr>
              <w:t>No mínimo 60 (sessenta) dias, a partir da data da abertura da PROPOSTA COMERCIAL;</w:t>
            </w:r>
            <w:proofErr w:type="gramStart"/>
            <w:r w:rsidRPr="00647837">
              <w:rPr>
                <w:rFonts w:ascii="Times New Roman" w:hAnsi="Times New Roman" w:cs="Times New Roman"/>
                <w:sz w:val="24"/>
                <w:szCs w:val="24"/>
              </w:rPr>
              <w:t xml:space="preserve">  </w:t>
            </w:r>
          </w:p>
        </w:tc>
        <w:proofErr w:type="gramEnd"/>
      </w:tr>
      <w:tr w:rsidR="001D23F5" w:rsidRPr="00647837" w:rsidTr="000C2E78">
        <w:trPr>
          <w:trHeight w:val="670"/>
        </w:trPr>
        <w:tc>
          <w:tcPr>
            <w:tcW w:w="3275" w:type="dxa"/>
            <w:tcBorders>
              <w:top w:val="single" w:sz="4" w:space="0" w:color="000001"/>
              <w:left w:val="single" w:sz="4" w:space="0" w:color="000001"/>
              <w:bottom w:val="single" w:sz="4" w:space="0" w:color="000001"/>
              <w:right w:val="single" w:sz="4" w:space="0" w:color="000001"/>
            </w:tcBorders>
            <w:shd w:val="clear" w:color="auto" w:fill="auto"/>
            <w:tcMar>
              <w:left w:w="57" w:type="dxa"/>
            </w:tcMar>
          </w:tcPr>
          <w:p w:rsidR="001D23F5" w:rsidRPr="00647837" w:rsidRDefault="001D23F5" w:rsidP="003F6269">
            <w:pPr>
              <w:spacing w:after="0" w:line="276" w:lineRule="auto"/>
              <w:ind w:left="0" w:firstLine="0"/>
              <w:jc w:val="left"/>
              <w:rPr>
                <w:rFonts w:ascii="Times New Roman" w:hAnsi="Times New Roman" w:cs="Times New Roman"/>
                <w:sz w:val="24"/>
                <w:szCs w:val="24"/>
              </w:rPr>
            </w:pPr>
            <w:r w:rsidRPr="00647837">
              <w:rPr>
                <w:rFonts w:ascii="Times New Roman" w:hAnsi="Times New Roman" w:cs="Times New Roman"/>
                <w:b/>
                <w:sz w:val="24"/>
                <w:szCs w:val="24"/>
              </w:rPr>
              <w:t>Local de entrega dos produtos</w:t>
            </w:r>
            <w:proofErr w:type="gramStart"/>
            <w:r w:rsidRPr="00647837">
              <w:rPr>
                <w:rFonts w:ascii="Times New Roman" w:hAnsi="Times New Roman" w:cs="Times New Roman"/>
                <w:b/>
                <w:sz w:val="24"/>
                <w:szCs w:val="24"/>
              </w:rPr>
              <w:t xml:space="preserve"> </w:t>
            </w:r>
            <w:r w:rsidRPr="00647837">
              <w:rPr>
                <w:rFonts w:ascii="Times New Roman" w:hAnsi="Times New Roman" w:cs="Times New Roman"/>
                <w:sz w:val="24"/>
                <w:szCs w:val="24"/>
              </w:rPr>
              <w:t xml:space="preserve"> </w:t>
            </w:r>
          </w:p>
        </w:tc>
        <w:tc>
          <w:tcPr>
            <w:tcW w:w="6364" w:type="dxa"/>
            <w:tcBorders>
              <w:top w:val="single" w:sz="4" w:space="0" w:color="000001"/>
              <w:left w:val="single" w:sz="4" w:space="0" w:color="000001"/>
              <w:bottom w:val="single" w:sz="4" w:space="0" w:color="000001"/>
              <w:right w:val="single" w:sz="4" w:space="0" w:color="000001"/>
            </w:tcBorders>
            <w:shd w:val="clear" w:color="auto" w:fill="auto"/>
            <w:tcMar>
              <w:left w:w="57" w:type="dxa"/>
            </w:tcMar>
          </w:tcPr>
          <w:p w:rsidR="001D23F5" w:rsidRPr="00647837" w:rsidRDefault="001D23F5" w:rsidP="00154280">
            <w:pPr>
              <w:spacing w:after="0" w:line="276" w:lineRule="auto"/>
              <w:ind w:left="0" w:firstLine="0"/>
              <w:rPr>
                <w:rFonts w:ascii="Times New Roman" w:hAnsi="Times New Roman" w:cs="Times New Roman"/>
                <w:sz w:val="24"/>
                <w:szCs w:val="24"/>
              </w:rPr>
            </w:pPr>
            <w:proofErr w:type="gramEnd"/>
            <w:r w:rsidRPr="00647837">
              <w:rPr>
                <w:rFonts w:ascii="Times New Roman" w:hAnsi="Times New Roman" w:cs="Times New Roman"/>
                <w:sz w:val="24"/>
                <w:szCs w:val="24"/>
              </w:rPr>
              <w:t>A</w:t>
            </w:r>
            <w:r>
              <w:rPr>
                <w:rFonts w:ascii="Times New Roman" w:hAnsi="Times New Roman" w:cs="Times New Roman"/>
                <w:sz w:val="24"/>
                <w:szCs w:val="24"/>
              </w:rPr>
              <w:t xml:space="preserve"> entrega será</w:t>
            </w:r>
            <w:r w:rsidRPr="00647837">
              <w:rPr>
                <w:rFonts w:ascii="Times New Roman" w:hAnsi="Times New Roman" w:cs="Times New Roman"/>
                <w:sz w:val="24"/>
                <w:szCs w:val="24"/>
              </w:rPr>
              <w:t xml:space="preserve"> </w:t>
            </w:r>
            <w:r>
              <w:rPr>
                <w:rFonts w:ascii="Times New Roman" w:hAnsi="Times New Roman" w:cs="Times New Roman"/>
                <w:sz w:val="24"/>
                <w:szCs w:val="24"/>
              </w:rPr>
              <w:t xml:space="preserve">entregue </w:t>
            </w:r>
            <w:r w:rsidRPr="00647837">
              <w:rPr>
                <w:rFonts w:ascii="Times New Roman" w:hAnsi="Times New Roman" w:cs="Times New Roman"/>
                <w:sz w:val="24"/>
                <w:szCs w:val="24"/>
              </w:rPr>
              <w:t>a cri</w:t>
            </w:r>
            <w:r>
              <w:rPr>
                <w:rFonts w:ascii="Times New Roman" w:hAnsi="Times New Roman" w:cs="Times New Roman"/>
                <w:sz w:val="24"/>
                <w:szCs w:val="24"/>
              </w:rPr>
              <w:t xml:space="preserve">tério da Administração em até </w:t>
            </w:r>
            <w:r w:rsidR="004F3EAD">
              <w:rPr>
                <w:rFonts w:ascii="Times New Roman" w:hAnsi="Times New Roman" w:cs="Times New Roman"/>
                <w:sz w:val="24"/>
                <w:szCs w:val="24"/>
              </w:rPr>
              <w:t>48</w:t>
            </w:r>
            <w:r>
              <w:rPr>
                <w:rFonts w:ascii="Times New Roman" w:hAnsi="Times New Roman" w:cs="Times New Roman"/>
                <w:sz w:val="24"/>
                <w:szCs w:val="24"/>
              </w:rPr>
              <w:t xml:space="preserve"> (</w:t>
            </w:r>
            <w:r w:rsidR="004F3EAD">
              <w:rPr>
                <w:rFonts w:ascii="Times New Roman" w:hAnsi="Times New Roman" w:cs="Times New Roman"/>
                <w:sz w:val="24"/>
                <w:szCs w:val="24"/>
              </w:rPr>
              <w:t>quarenta e oito</w:t>
            </w:r>
            <w:r w:rsidRPr="00647837">
              <w:rPr>
                <w:rFonts w:ascii="Times New Roman" w:hAnsi="Times New Roman" w:cs="Times New Roman"/>
                <w:sz w:val="24"/>
                <w:szCs w:val="24"/>
              </w:rPr>
              <w:t xml:space="preserve">) </w:t>
            </w:r>
            <w:r w:rsidR="00154280">
              <w:rPr>
                <w:rFonts w:ascii="Times New Roman" w:hAnsi="Times New Roman" w:cs="Times New Roman"/>
                <w:sz w:val="24"/>
                <w:szCs w:val="24"/>
              </w:rPr>
              <w:t>horas</w:t>
            </w:r>
            <w:r w:rsidRPr="00647837">
              <w:rPr>
                <w:rFonts w:ascii="Times New Roman" w:hAnsi="Times New Roman" w:cs="Times New Roman"/>
                <w:sz w:val="24"/>
                <w:szCs w:val="24"/>
              </w:rPr>
              <w:t xml:space="preserve"> onde estará descrito nas AFS o local de entrega. </w:t>
            </w:r>
          </w:p>
        </w:tc>
      </w:tr>
      <w:tr w:rsidR="001D23F5" w:rsidRPr="00647837" w:rsidTr="000C2E78">
        <w:trPr>
          <w:trHeight w:val="857"/>
        </w:trPr>
        <w:tc>
          <w:tcPr>
            <w:tcW w:w="3275" w:type="dxa"/>
            <w:tcBorders>
              <w:top w:val="single" w:sz="4" w:space="0" w:color="000001"/>
              <w:left w:val="single" w:sz="4" w:space="0" w:color="000001"/>
              <w:bottom w:val="single" w:sz="4" w:space="0" w:color="000001"/>
              <w:right w:val="single" w:sz="4" w:space="0" w:color="000001"/>
            </w:tcBorders>
            <w:shd w:val="clear" w:color="auto" w:fill="auto"/>
            <w:tcMar>
              <w:left w:w="57" w:type="dxa"/>
            </w:tcMar>
            <w:vAlign w:val="center"/>
          </w:tcPr>
          <w:p w:rsidR="001D23F5" w:rsidRPr="00647837" w:rsidRDefault="001D23F5" w:rsidP="003F6269">
            <w:pPr>
              <w:spacing w:after="0" w:line="276" w:lineRule="auto"/>
              <w:ind w:left="0" w:firstLine="0"/>
              <w:jc w:val="left"/>
              <w:rPr>
                <w:rFonts w:ascii="Times New Roman" w:hAnsi="Times New Roman" w:cs="Times New Roman"/>
                <w:sz w:val="24"/>
                <w:szCs w:val="24"/>
              </w:rPr>
            </w:pPr>
            <w:r w:rsidRPr="00647837">
              <w:rPr>
                <w:rFonts w:ascii="Times New Roman" w:hAnsi="Times New Roman" w:cs="Times New Roman"/>
                <w:b/>
                <w:sz w:val="24"/>
                <w:szCs w:val="24"/>
              </w:rPr>
              <w:t>Forma e prazo de entrega</w:t>
            </w:r>
            <w:proofErr w:type="gramStart"/>
            <w:r w:rsidRPr="00647837">
              <w:rPr>
                <w:rFonts w:ascii="Times New Roman" w:hAnsi="Times New Roman" w:cs="Times New Roman"/>
                <w:b/>
                <w:sz w:val="24"/>
                <w:szCs w:val="24"/>
              </w:rPr>
              <w:t xml:space="preserve"> </w:t>
            </w:r>
            <w:r w:rsidRPr="00647837">
              <w:rPr>
                <w:rFonts w:ascii="Times New Roman" w:hAnsi="Times New Roman" w:cs="Times New Roman"/>
                <w:sz w:val="24"/>
                <w:szCs w:val="24"/>
              </w:rPr>
              <w:t xml:space="preserve"> </w:t>
            </w:r>
          </w:p>
        </w:tc>
        <w:tc>
          <w:tcPr>
            <w:tcW w:w="6364" w:type="dxa"/>
            <w:tcBorders>
              <w:top w:val="single" w:sz="4" w:space="0" w:color="000001"/>
              <w:left w:val="single" w:sz="4" w:space="0" w:color="000001"/>
              <w:bottom w:val="single" w:sz="4" w:space="0" w:color="000001"/>
              <w:right w:val="single" w:sz="4" w:space="0" w:color="000001"/>
            </w:tcBorders>
            <w:shd w:val="clear" w:color="auto" w:fill="auto"/>
            <w:tcMar>
              <w:left w:w="57" w:type="dxa"/>
            </w:tcMar>
            <w:vAlign w:val="center"/>
          </w:tcPr>
          <w:p w:rsidR="001D23F5" w:rsidRPr="00647837" w:rsidRDefault="001D23F5" w:rsidP="003F6269">
            <w:pPr>
              <w:spacing w:after="0" w:line="276" w:lineRule="auto"/>
              <w:ind w:left="0" w:firstLine="0"/>
              <w:rPr>
                <w:rFonts w:ascii="Times New Roman" w:hAnsi="Times New Roman" w:cs="Times New Roman"/>
                <w:sz w:val="24"/>
                <w:szCs w:val="24"/>
              </w:rPr>
            </w:pPr>
            <w:proofErr w:type="gramEnd"/>
            <w:r w:rsidRPr="00647837">
              <w:rPr>
                <w:rFonts w:ascii="Times New Roman" w:hAnsi="Times New Roman" w:cs="Times New Roman"/>
                <w:sz w:val="24"/>
                <w:szCs w:val="24"/>
              </w:rPr>
              <w:t>A</w:t>
            </w:r>
            <w:r>
              <w:rPr>
                <w:rFonts w:ascii="Times New Roman" w:hAnsi="Times New Roman" w:cs="Times New Roman"/>
                <w:sz w:val="24"/>
                <w:szCs w:val="24"/>
              </w:rPr>
              <w:t xml:space="preserve"> entrega será</w:t>
            </w:r>
            <w:r w:rsidRPr="00647837">
              <w:rPr>
                <w:rFonts w:ascii="Times New Roman" w:hAnsi="Times New Roman" w:cs="Times New Roman"/>
                <w:sz w:val="24"/>
                <w:szCs w:val="24"/>
              </w:rPr>
              <w:t xml:space="preserve"> entregue a cri</w:t>
            </w:r>
            <w:r>
              <w:rPr>
                <w:rFonts w:ascii="Times New Roman" w:hAnsi="Times New Roman" w:cs="Times New Roman"/>
                <w:sz w:val="24"/>
                <w:szCs w:val="24"/>
              </w:rPr>
              <w:t xml:space="preserve">tério da Administração em até </w:t>
            </w:r>
            <w:r w:rsidR="00154280">
              <w:rPr>
                <w:rFonts w:ascii="Times New Roman" w:hAnsi="Times New Roman" w:cs="Times New Roman"/>
                <w:sz w:val="24"/>
                <w:szCs w:val="24"/>
              </w:rPr>
              <w:t>48 (quarenta e oito</w:t>
            </w:r>
            <w:r w:rsidR="00154280" w:rsidRPr="00647837">
              <w:rPr>
                <w:rFonts w:ascii="Times New Roman" w:hAnsi="Times New Roman" w:cs="Times New Roman"/>
                <w:sz w:val="24"/>
                <w:szCs w:val="24"/>
              </w:rPr>
              <w:t xml:space="preserve">) </w:t>
            </w:r>
            <w:r w:rsidR="00154280">
              <w:rPr>
                <w:rFonts w:ascii="Times New Roman" w:hAnsi="Times New Roman" w:cs="Times New Roman"/>
                <w:sz w:val="24"/>
                <w:szCs w:val="24"/>
              </w:rPr>
              <w:t>horas</w:t>
            </w:r>
            <w:r w:rsidRPr="00647837">
              <w:rPr>
                <w:rFonts w:ascii="Times New Roman" w:hAnsi="Times New Roman" w:cs="Times New Roman"/>
                <w:sz w:val="24"/>
                <w:szCs w:val="24"/>
              </w:rPr>
              <w:t xml:space="preserve"> onde estará descrito nas AFS o local de entrega. </w:t>
            </w:r>
          </w:p>
        </w:tc>
      </w:tr>
      <w:tr w:rsidR="001D23F5" w:rsidRPr="00647837" w:rsidTr="000C2E78">
        <w:trPr>
          <w:trHeight w:val="2065"/>
        </w:trPr>
        <w:tc>
          <w:tcPr>
            <w:tcW w:w="9639" w:type="dxa"/>
            <w:gridSpan w:val="2"/>
            <w:tcBorders>
              <w:top w:val="single" w:sz="4" w:space="0" w:color="000001"/>
              <w:left w:val="single" w:sz="4" w:space="0" w:color="000001"/>
              <w:bottom w:val="single" w:sz="4" w:space="0" w:color="000001"/>
              <w:right w:val="single" w:sz="4" w:space="0" w:color="000001"/>
            </w:tcBorders>
            <w:shd w:val="clear" w:color="auto" w:fill="auto"/>
            <w:tcMar>
              <w:left w:w="57" w:type="dxa"/>
            </w:tcMar>
          </w:tcPr>
          <w:p w:rsidR="001D23F5" w:rsidRPr="00647837" w:rsidRDefault="001D23F5" w:rsidP="003F6269">
            <w:pPr>
              <w:spacing w:after="65"/>
              <w:ind w:left="0" w:firstLine="0"/>
              <w:jc w:val="center"/>
              <w:rPr>
                <w:rFonts w:ascii="Times New Roman" w:hAnsi="Times New Roman" w:cs="Times New Roman"/>
                <w:sz w:val="24"/>
                <w:szCs w:val="24"/>
              </w:rPr>
            </w:pPr>
            <w:r w:rsidRPr="00647837">
              <w:rPr>
                <w:rFonts w:ascii="Times New Roman" w:hAnsi="Times New Roman" w:cs="Times New Roman"/>
                <w:sz w:val="24"/>
                <w:szCs w:val="24"/>
              </w:rPr>
              <w:t>DECLARAÇÃO</w:t>
            </w:r>
            <w:proofErr w:type="gramStart"/>
            <w:r w:rsidRPr="00647837">
              <w:rPr>
                <w:rFonts w:ascii="Times New Roman" w:hAnsi="Times New Roman" w:cs="Times New Roman"/>
                <w:sz w:val="24"/>
                <w:szCs w:val="24"/>
              </w:rPr>
              <w:t xml:space="preserve">  </w:t>
            </w:r>
          </w:p>
          <w:p w:rsidR="001D23F5" w:rsidRDefault="001D23F5" w:rsidP="003F6269">
            <w:pPr>
              <w:spacing w:after="70"/>
              <w:ind w:left="0" w:firstLine="0"/>
              <w:jc w:val="left"/>
              <w:rPr>
                <w:rFonts w:ascii="Times New Roman" w:hAnsi="Times New Roman" w:cs="Times New Roman"/>
                <w:sz w:val="24"/>
                <w:szCs w:val="24"/>
              </w:rPr>
            </w:pPr>
            <w:proofErr w:type="gramEnd"/>
            <w:r w:rsidRPr="00647837">
              <w:rPr>
                <w:rFonts w:ascii="Times New Roman" w:hAnsi="Times New Roman" w:cs="Times New Roman"/>
                <w:sz w:val="24"/>
                <w:szCs w:val="24"/>
              </w:rPr>
              <w:t xml:space="preserve"> DECLARO que nos preços propostos encontram-se incluídas todas as despesas como: impostos, fretes, encargos sociais, previdenciários, trabalhistas, tributários, fiscais ou quaisquer outras despesas incidentes sobre os serviços li citados, bem como declaro estar de acordo com todos os termos do Edital e seus anexos.  </w:t>
            </w:r>
          </w:p>
          <w:p w:rsidR="001D23F5" w:rsidRPr="00647837" w:rsidRDefault="001D23F5" w:rsidP="003F6269">
            <w:pPr>
              <w:spacing w:after="70"/>
              <w:ind w:left="0" w:firstLine="0"/>
              <w:jc w:val="left"/>
              <w:rPr>
                <w:rFonts w:ascii="Times New Roman" w:hAnsi="Times New Roman" w:cs="Times New Roman"/>
                <w:sz w:val="24"/>
                <w:szCs w:val="24"/>
              </w:rPr>
            </w:pPr>
            <w:r>
              <w:rPr>
                <w:rFonts w:ascii="Times New Roman" w:hAnsi="Times New Roman" w:cs="Times New Roman"/>
                <w:sz w:val="24"/>
                <w:szCs w:val="24"/>
              </w:rPr>
              <w:t>Local e Data:</w:t>
            </w:r>
            <w:r w:rsidRPr="00647837">
              <w:rPr>
                <w:rFonts w:ascii="Times New Roman" w:hAnsi="Times New Roman" w:cs="Times New Roman"/>
                <w:sz w:val="24"/>
                <w:szCs w:val="24"/>
              </w:rPr>
              <w:t xml:space="preserve"> </w:t>
            </w:r>
          </w:p>
          <w:p w:rsidR="001D23F5" w:rsidRPr="00647837" w:rsidRDefault="001D23F5" w:rsidP="003F6269">
            <w:pPr>
              <w:spacing w:after="65"/>
              <w:ind w:left="0" w:firstLine="0"/>
              <w:jc w:val="center"/>
              <w:rPr>
                <w:rFonts w:ascii="Times New Roman" w:hAnsi="Times New Roman" w:cs="Times New Roman"/>
                <w:sz w:val="24"/>
                <w:szCs w:val="24"/>
              </w:rPr>
            </w:pPr>
            <w:r w:rsidRPr="00647837">
              <w:rPr>
                <w:rFonts w:ascii="Times New Roman" w:hAnsi="Times New Roman" w:cs="Times New Roman"/>
                <w:sz w:val="24"/>
                <w:szCs w:val="24"/>
              </w:rPr>
              <w:t>_____________________________________</w:t>
            </w:r>
            <w:proofErr w:type="gramStart"/>
            <w:r w:rsidRPr="00647837">
              <w:rPr>
                <w:rFonts w:ascii="Times New Roman" w:hAnsi="Times New Roman" w:cs="Times New Roman"/>
                <w:sz w:val="24"/>
                <w:szCs w:val="24"/>
              </w:rPr>
              <w:t xml:space="preserve">  </w:t>
            </w:r>
          </w:p>
          <w:p w:rsidR="001D23F5" w:rsidRPr="00647837" w:rsidRDefault="001D23F5" w:rsidP="003F6269">
            <w:pPr>
              <w:spacing w:after="0" w:line="276" w:lineRule="auto"/>
              <w:ind w:left="0" w:firstLine="0"/>
              <w:jc w:val="center"/>
              <w:rPr>
                <w:rFonts w:ascii="Times New Roman" w:hAnsi="Times New Roman" w:cs="Times New Roman"/>
                <w:sz w:val="24"/>
                <w:szCs w:val="24"/>
              </w:rPr>
            </w:pPr>
            <w:proofErr w:type="gramEnd"/>
            <w:r w:rsidRPr="00647837">
              <w:rPr>
                <w:rFonts w:ascii="Times New Roman" w:hAnsi="Times New Roman" w:cs="Times New Roman"/>
                <w:sz w:val="24"/>
                <w:szCs w:val="24"/>
              </w:rPr>
              <w:t>(Assinatura)</w:t>
            </w:r>
            <w:proofErr w:type="gramStart"/>
            <w:r w:rsidRPr="00647837">
              <w:rPr>
                <w:rFonts w:ascii="Times New Roman" w:hAnsi="Times New Roman" w:cs="Times New Roman"/>
                <w:sz w:val="24"/>
                <w:szCs w:val="24"/>
              </w:rPr>
              <w:t xml:space="preserve">  </w:t>
            </w:r>
          </w:p>
        </w:tc>
        <w:proofErr w:type="gramEnd"/>
      </w:tr>
    </w:tbl>
    <w:p w:rsidR="001D23F5" w:rsidRPr="00647837" w:rsidRDefault="001D23F5" w:rsidP="001D23F5">
      <w:pPr>
        <w:spacing w:after="0"/>
        <w:ind w:left="0" w:firstLine="0"/>
        <w:jc w:val="left"/>
        <w:rPr>
          <w:rFonts w:ascii="Times New Roman" w:hAnsi="Times New Roman" w:cs="Times New Roman"/>
          <w:sz w:val="24"/>
          <w:szCs w:val="24"/>
        </w:rPr>
      </w:pPr>
      <w:r w:rsidRPr="00647837">
        <w:rPr>
          <w:rFonts w:ascii="Times New Roman" w:hAnsi="Times New Roman" w:cs="Times New Roman"/>
          <w:sz w:val="24"/>
          <w:szCs w:val="24"/>
        </w:rPr>
        <w:t xml:space="preserve"> </w:t>
      </w:r>
    </w:p>
    <w:p w:rsidR="001D23F5" w:rsidRDefault="00383CA3" w:rsidP="00037023">
      <w:pPr>
        <w:spacing w:after="0"/>
        <w:ind w:left="0" w:firstLine="0"/>
        <w:rPr>
          <w:szCs w:val="24"/>
        </w:rPr>
      </w:pPr>
      <w:r>
        <w:rPr>
          <w:rFonts w:ascii="Times New Roman" w:hAnsi="Times New Roman"/>
          <w:color w:val="C9211E"/>
          <w:sz w:val="24"/>
          <w:szCs w:val="24"/>
          <w:shd w:val="clear" w:color="auto" w:fill="FFFF00"/>
        </w:rPr>
        <w:lastRenderedPageBreak/>
        <w:t xml:space="preserve">OBS: PARA MELHOR AGILIDADE E CELERIDADE NO PROCESSO SERÁ DISPONIBILIZADO ARQUIVO PARA PREENCHIMENTO DA PROPOSTA QUE PODERÁ SER ENTREGUE A PREGOEIRA EM MÍDIA DIGITAL PARA IMPORTAÇÃO AO SISTEMA, SENDO </w:t>
      </w:r>
      <w:r w:rsidR="00037023">
        <w:rPr>
          <w:rFonts w:ascii="Times New Roman" w:hAnsi="Times New Roman"/>
          <w:color w:val="C9211E"/>
          <w:sz w:val="24"/>
          <w:szCs w:val="24"/>
          <w:shd w:val="clear" w:color="auto" w:fill="FFFF00"/>
        </w:rPr>
        <w:t>OBRIGATÓRIA A APRESENTAÇÃO DA MESMA</w:t>
      </w:r>
      <w:r>
        <w:rPr>
          <w:rFonts w:ascii="Times New Roman" w:hAnsi="Times New Roman"/>
          <w:color w:val="C9211E"/>
          <w:sz w:val="24"/>
          <w:szCs w:val="24"/>
          <w:shd w:val="clear" w:color="auto" w:fill="FFFF00"/>
        </w:rPr>
        <w:t xml:space="preserve"> POR ESCRITO.</w:t>
      </w:r>
    </w:p>
    <w:p w:rsidR="001D23F5" w:rsidRDefault="001D23F5" w:rsidP="001D23F5">
      <w:pPr>
        <w:ind w:left="0" w:firstLine="0"/>
      </w:pPr>
    </w:p>
    <w:p w:rsidR="001D23F5" w:rsidRPr="006B06A0" w:rsidRDefault="001D23F5" w:rsidP="001D23F5">
      <w:pPr>
        <w:pStyle w:val="Ttulo11"/>
        <w:spacing w:line="276" w:lineRule="auto"/>
        <w:ind w:left="0" w:right="7"/>
        <w:rPr>
          <w:rFonts w:ascii="Times New Roman" w:hAnsi="Times New Roman" w:cs="Times New Roman"/>
          <w:sz w:val="24"/>
          <w:szCs w:val="24"/>
        </w:rPr>
      </w:pPr>
      <w:r>
        <w:rPr>
          <w:rFonts w:ascii="Times New Roman" w:hAnsi="Times New Roman" w:cs="Times New Roman"/>
          <w:sz w:val="24"/>
          <w:szCs w:val="24"/>
        </w:rPr>
        <w:t>ANEXO III</w:t>
      </w:r>
    </w:p>
    <w:p w:rsidR="001D23F5" w:rsidRDefault="001D23F5" w:rsidP="001D23F5">
      <w:pPr>
        <w:pStyle w:val="Ttulo11"/>
        <w:spacing w:line="276" w:lineRule="auto"/>
        <w:ind w:left="0" w:right="7"/>
        <w:rPr>
          <w:rFonts w:ascii="Times New Roman" w:hAnsi="Times New Roman" w:cs="Times New Roman"/>
          <w:sz w:val="24"/>
          <w:szCs w:val="24"/>
        </w:rPr>
      </w:pPr>
      <w:r>
        <w:rPr>
          <w:rFonts w:ascii="Times New Roman" w:hAnsi="Times New Roman" w:cs="Times New Roman"/>
          <w:sz w:val="24"/>
          <w:szCs w:val="24"/>
        </w:rPr>
        <w:t>TERMO DE CREDENCIAMENTO</w:t>
      </w:r>
    </w:p>
    <w:p w:rsidR="001D23F5" w:rsidRDefault="001D23F5" w:rsidP="001D23F5">
      <w:pPr>
        <w:spacing w:after="43" w:line="276" w:lineRule="auto"/>
        <w:ind w:left="0" w:right="7" w:firstLine="0"/>
        <w:jc w:val="center"/>
        <w:rPr>
          <w:rFonts w:ascii="Times New Roman" w:hAnsi="Times New Roman" w:cs="Times New Roman"/>
          <w:b/>
          <w:sz w:val="24"/>
          <w:szCs w:val="24"/>
        </w:rPr>
      </w:pPr>
      <w:r>
        <w:rPr>
          <w:rFonts w:ascii="Times New Roman" w:hAnsi="Times New Roman" w:cs="Times New Roman"/>
          <w:b/>
          <w:sz w:val="24"/>
          <w:szCs w:val="24"/>
        </w:rPr>
        <w:t>PROCESSO LICITATÓRIO Nº 016/2021</w:t>
      </w:r>
    </w:p>
    <w:p w:rsidR="001D23F5" w:rsidRDefault="001D23F5" w:rsidP="001D23F5">
      <w:pPr>
        <w:spacing w:after="43" w:line="276" w:lineRule="auto"/>
        <w:ind w:left="0" w:right="7" w:firstLine="0"/>
        <w:jc w:val="center"/>
        <w:rPr>
          <w:rFonts w:ascii="Times New Roman" w:hAnsi="Times New Roman" w:cs="Times New Roman"/>
          <w:b/>
          <w:sz w:val="24"/>
          <w:szCs w:val="24"/>
        </w:rPr>
      </w:pPr>
      <w:r>
        <w:rPr>
          <w:rFonts w:ascii="Times New Roman" w:hAnsi="Times New Roman" w:cs="Times New Roman"/>
          <w:b/>
          <w:sz w:val="24"/>
          <w:szCs w:val="24"/>
        </w:rPr>
        <w:t>REFERENTE PREGÃO PRESENCIAL Nº 05/2021</w:t>
      </w:r>
    </w:p>
    <w:p w:rsidR="001D23F5" w:rsidRDefault="001D23F5" w:rsidP="001D23F5">
      <w:pPr>
        <w:spacing w:after="43" w:line="276" w:lineRule="auto"/>
        <w:ind w:left="0" w:right="7" w:firstLine="0"/>
        <w:jc w:val="center"/>
        <w:rPr>
          <w:rFonts w:ascii="Times New Roman" w:hAnsi="Times New Roman" w:cs="Times New Roman"/>
          <w:b/>
          <w:sz w:val="24"/>
          <w:szCs w:val="24"/>
        </w:rPr>
      </w:pPr>
      <w:r>
        <w:rPr>
          <w:rFonts w:ascii="Times New Roman" w:hAnsi="Times New Roman" w:cs="Times New Roman"/>
          <w:b/>
          <w:sz w:val="24"/>
          <w:szCs w:val="24"/>
        </w:rPr>
        <w:t>REGISTRO DE PREÇOS Nº 04/2021</w:t>
      </w:r>
    </w:p>
    <w:p w:rsidR="001D23F5" w:rsidRDefault="001D23F5" w:rsidP="001D23F5">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1D23F5" w:rsidRDefault="001D23F5" w:rsidP="001D23F5">
      <w:p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A </w:t>
      </w:r>
      <w:proofErr w:type="gramStart"/>
      <w:r>
        <w:rPr>
          <w:rFonts w:ascii="Times New Roman" w:hAnsi="Times New Roman" w:cs="Times New Roman"/>
          <w:sz w:val="24"/>
          <w:szCs w:val="24"/>
        </w:rPr>
        <w:t>empresa ...</w:t>
      </w:r>
      <w:proofErr w:type="gramEnd"/>
      <w:r>
        <w:rPr>
          <w:rFonts w:ascii="Times New Roman" w:hAnsi="Times New Roman" w:cs="Times New Roman"/>
          <w:sz w:val="24"/>
          <w:szCs w:val="24"/>
        </w:rPr>
        <w:t xml:space="preserve">...................................................., pessoa jurídica de direito privado, inscrita no CNPJ/MF sob o nº.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com sede localizada na ................................., nº.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Bairro ............., Município de ......................, Estado de .........................., CEP..........., através do presente, CREDENCIA o Sr. ......................................................................., ................... (Nacionalidade)</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 (Estado Civil)</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 xml:space="preserve">.................... (Profissão), portador do Registro Geral de nº.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emitido pela SSP/... </w:t>
      </w:r>
      <w:proofErr w:type="gramStart"/>
      <w:r>
        <w:rPr>
          <w:rFonts w:ascii="Times New Roman" w:hAnsi="Times New Roman" w:cs="Times New Roman"/>
          <w:sz w:val="24"/>
          <w:szCs w:val="24"/>
        </w:rPr>
        <w:t>e</w:t>
      </w:r>
      <w:proofErr w:type="gramEnd"/>
      <w:r>
        <w:rPr>
          <w:rFonts w:ascii="Times New Roman" w:hAnsi="Times New Roman" w:cs="Times New Roman"/>
          <w:sz w:val="24"/>
          <w:szCs w:val="24"/>
        </w:rPr>
        <w:t xml:space="preserve"> inscrito no CPF/MF sob o nº.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residente e domiciliado na ..............................................................., nº.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Bairro ................, Município de ...................., Estado de .................., CEP ................, para participar do Processo Licitatório instaurado pelo Município de Buritizeiro, Estado de Minas Gerais, na modalidade PREGÃO PRESENCIAL nº. 05/2021, na qualidade de representante legal, outorgando-lhe poderes para pronunciar-se em nome da mesma, bem como formular propostas, ofertar lances verbais, renunciar direitos, desistir de recursos e praticar todos os demais atos inerentes ao certame.  </w:t>
      </w:r>
    </w:p>
    <w:p w:rsidR="001D23F5" w:rsidRDefault="001D23F5" w:rsidP="001D23F5">
      <w:pPr>
        <w:spacing w:after="47"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1D23F5" w:rsidRDefault="001D23F5" w:rsidP="001D23F5">
      <w:pPr>
        <w:spacing w:line="276" w:lineRule="auto"/>
        <w:ind w:left="0" w:right="7"/>
        <w:rPr>
          <w:rFonts w:ascii="Times New Roman" w:hAnsi="Times New Roman" w:cs="Times New Roman"/>
          <w:sz w:val="24"/>
          <w:szCs w:val="24"/>
        </w:rPr>
      </w:pP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 </w:t>
      </w:r>
      <w:proofErr w:type="gramStart"/>
      <w:r>
        <w:rPr>
          <w:rFonts w:ascii="Times New Roman" w:hAnsi="Times New Roman" w:cs="Times New Roman"/>
          <w:sz w:val="24"/>
          <w:szCs w:val="24"/>
        </w:rPr>
        <w:t>de</w:t>
      </w:r>
      <w:proofErr w:type="gramEnd"/>
      <w:r>
        <w:rPr>
          <w:rFonts w:ascii="Times New Roman" w:hAnsi="Times New Roman" w:cs="Times New Roman"/>
          <w:sz w:val="24"/>
          <w:szCs w:val="24"/>
        </w:rPr>
        <w:t xml:space="preserve"> ........................ </w:t>
      </w:r>
      <w:proofErr w:type="gramStart"/>
      <w:r>
        <w:rPr>
          <w:rFonts w:ascii="Times New Roman" w:hAnsi="Times New Roman" w:cs="Times New Roman"/>
          <w:sz w:val="24"/>
          <w:szCs w:val="24"/>
        </w:rPr>
        <w:t>de</w:t>
      </w:r>
      <w:proofErr w:type="gramEnd"/>
      <w:r>
        <w:rPr>
          <w:rFonts w:ascii="Times New Roman" w:hAnsi="Times New Roman" w:cs="Times New Roman"/>
          <w:sz w:val="24"/>
          <w:szCs w:val="24"/>
        </w:rPr>
        <w:t xml:space="preserve"> 2021.  </w:t>
      </w:r>
    </w:p>
    <w:p w:rsidR="001D23F5" w:rsidRDefault="001D23F5" w:rsidP="001D23F5">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1D23F5" w:rsidRDefault="001D23F5" w:rsidP="001D23F5">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____________________________________ </w:t>
      </w:r>
    </w:p>
    <w:p w:rsidR="001D23F5" w:rsidRDefault="001D23F5" w:rsidP="001D23F5">
      <w:p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(nome do representante legal pela empresa) </w:t>
      </w:r>
    </w:p>
    <w:p w:rsidR="001D23F5" w:rsidRDefault="001D23F5" w:rsidP="001D23F5">
      <w:pPr>
        <w:spacing w:line="276" w:lineRule="auto"/>
        <w:ind w:left="0" w:right="7"/>
        <w:rPr>
          <w:rFonts w:ascii="Times New Roman" w:hAnsi="Times New Roman" w:cs="Times New Roman"/>
          <w:sz w:val="24"/>
          <w:szCs w:val="24"/>
        </w:rPr>
      </w:pPr>
      <w:r>
        <w:rPr>
          <w:rFonts w:ascii="Times New Roman" w:hAnsi="Times New Roman" w:cs="Times New Roman"/>
          <w:sz w:val="24"/>
          <w:szCs w:val="24"/>
        </w:rPr>
        <w:t>(nº. do RG do signatário ou outro documento equivalente</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
    <w:p w:rsidR="001D23F5" w:rsidRDefault="001D23F5" w:rsidP="001D23F5">
      <w:pPr>
        <w:spacing w:line="276" w:lineRule="auto"/>
        <w:ind w:left="0" w:right="7"/>
        <w:rPr>
          <w:rFonts w:ascii="Times New Roman" w:hAnsi="Times New Roman" w:cs="Times New Roman"/>
          <w:sz w:val="24"/>
          <w:szCs w:val="24"/>
        </w:rPr>
      </w:pPr>
      <w:r>
        <w:rPr>
          <w:rFonts w:ascii="Times New Roman" w:hAnsi="Times New Roman" w:cs="Times New Roman"/>
          <w:sz w:val="24"/>
          <w:szCs w:val="24"/>
        </w:rPr>
        <w:t>(nº. CPF do signatário</w:t>
      </w:r>
      <w:proofErr w:type="gramStart"/>
      <w:r>
        <w:rPr>
          <w:rFonts w:ascii="Times New Roman" w:hAnsi="Times New Roman" w:cs="Times New Roman"/>
          <w:sz w:val="24"/>
          <w:szCs w:val="24"/>
        </w:rPr>
        <w:t>)</w:t>
      </w:r>
      <w:proofErr w:type="gramEnd"/>
    </w:p>
    <w:p w:rsidR="001D23F5" w:rsidRDefault="001D23F5" w:rsidP="001D23F5">
      <w:pPr>
        <w:spacing w:after="47"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1D23F5" w:rsidRDefault="001D23F5" w:rsidP="001D23F5">
      <w:pPr>
        <w:spacing w:after="48" w:line="276" w:lineRule="auto"/>
        <w:ind w:left="0" w:right="7" w:firstLine="0"/>
        <w:rPr>
          <w:rFonts w:ascii="Times New Roman" w:hAnsi="Times New Roman" w:cs="Times New Roman"/>
          <w:color w:val="000000" w:themeColor="text1"/>
          <w:sz w:val="24"/>
          <w:szCs w:val="24"/>
        </w:rPr>
      </w:pPr>
    </w:p>
    <w:p w:rsidR="001D23F5" w:rsidRDefault="001D23F5" w:rsidP="001D23F5">
      <w:pPr>
        <w:spacing w:line="276" w:lineRule="auto"/>
        <w:ind w:left="0" w:right="7"/>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Papel timbrado ou carimbo da empresa</w:t>
      </w:r>
      <w:r>
        <w:rPr>
          <w:rFonts w:ascii="Times New Roman" w:hAnsi="Times New Roman" w:cs="Times New Roman"/>
          <w:b/>
          <w:color w:val="000000" w:themeColor="text1"/>
          <w:sz w:val="24"/>
          <w:szCs w:val="24"/>
        </w:rPr>
        <w:t xml:space="preserve"> </w:t>
      </w:r>
    </w:p>
    <w:p w:rsidR="001D23F5" w:rsidRDefault="001D23F5" w:rsidP="001D23F5">
      <w:pPr>
        <w:spacing w:after="0" w:line="276" w:lineRule="auto"/>
        <w:ind w:left="0" w:right="7" w:firstLine="0"/>
        <w:rPr>
          <w:rFonts w:ascii="Times New Roman" w:hAnsi="Times New Roman" w:cs="Times New Roman"/>
          <w:sz w:val="24"/>
          <w:szCs w:val="24"/>
        </w:rPr>
      </w:pPr>
    </w:p>
    <w:p w:rsidR="001D23F5" w:rsidRDefault="001D23F5" w:rsidP="001D23F5">
      <w:pPr>
        <w:spacing w:after="40" w:line="276" w:lineRule="auto"/>
        <w:ind w:left="0" w:right="7"/>
        <w:jc w:val="center"/>
        <w:rPr>
          <w:rFonts w:ascii="Times New Roman" w:hAnsi="Times New Roman" w:cs="Times New Roman"/>
          <w:b/>
          <w:sz w:val="24"/>
          <w:szCs w:val="24"/>
        </w:rPr>
      </w:pPr>
    </w:p>
    <w:p w:rsidR="001D23F5" w:rsidRDefault="001D23F5" w:rsidP="001D23F5">
      <w:pPr>
        <w:spacing w:after="40" w:line="276" w:lineRule="auto"/>
        <w:ind w:left="0" w:right="7"/>
        <w:jc w:val="center"/>
        <w:rPr>
          <w:rFonts w:ascii="Times New Roman" w:hAnsi="Times New Roman" w:cs="Times New Roman"/>
          <w:b/>
          <w:sz w:val="24"/>
          <w:szCs w:val="24"/>
        </w:rPr>
      </w:pPr>
    </w:p>
    <w:p w:rsidR="001D23F5" w:rsidRDefault="001D23F5" w:rsidP="001D23F5">
      <w:pPr>
        <w:spacing w:after="40" w:line="276" w:lineRule="auto"/>
        <w:ind w:left="0" w:right="7"/>
        <w:jc w:val="center"/>
        <w:rPr>
          <w:rFonts w:ascii="Times New Roman" w:hAnsi="Times New Roman" w:cs="Times New Roman"/>
          <w:b/>
          <w:sz w:val="24"/>
          <w:szCs w:val="24"/>
        </w:rPr>
      </w:pPr>
    </w:p>
    <w:p w:rsidR="001D23F5" w:rsidRDefault="001D23F5" w:rsidP="001D23F5">
      <w:pPr>
        <w:spacing w:after="40" w:line="276" w:lineRule="auto"/>
        <w:ind w:left="0" w:right="7"/>
        <w:jc w:val="center"/>
        <w:rPr>
          <w:rFonts w:ascii="Times New Roman" w:hAnsi="Times New Roman" w:cs="Times New Roman"/>
          <w:b/>
          <w:sz w:val="24"/>
          <w:szCs w:val="24"/>
        </w:rPr>
      </w:pPr>
    </w:p>
    <w:p w:rsidR="001D23F5" w:rsidRDefault="001D23F5" w:rsidP="001D23F5">
      <w:pPr>
        <w:spacing w:after="40" w:line="276" w:lineRule="auto"/>
        <w:ind w:left="0" w:right="7"/>
        <w:jc w:val="center"/>
        <w:rPr>
          <w:rFonts w:ascii="Times New Roman" w:hAnsi="Times New Roman" w:cs="Times New Roman"/>
          <w:b/>
          <w:sz w:val="24"/>
          <w:szCs w:val="24"/>
        </w:rPr>
      </w:pPr>
    </w:p>
    <w:p w:rsidR="001D23F5" w:rsidRDefault="001D23F5" w:rsidP="001D23F5">
      <w:pPr>
        <w:spacing w:after="40" w:line="276" w:lineRule="auto"/>
        <w:ind w:left="0" w:right="7"/>
        <w:jc w:val="center"/>
        <w:rPr>
          <w:rFonts w:ascii="Times New Roman" w:hAnsi="Times New Roman" w:cs="Times New Roman"/>
          <w:b/>
          <w:sz w:val="24"/>
          <w:szCs w:val="24"/>
        </w:rPr>
      </w:pPr>
      <w:r>
        <w:rPr>
          <w:rFonts w:ascii="Times New Roman" w:hAnsi="Times New Roman" w:cs="Times New Roman"/>
          <w:b/>
          <w:sz w:val="24"/>
          <w:szCs w:val="24"/>
        </w:rPr>
        <w:lastRenderedPageBreak/>
        <w:t>ANEXO IV</w:t>
      </w:r>
    </w:p>
    <w:p w:rsidR="001D23F5" w:rsidRDefault="001D23F5" w:rsidP="001D23F5">
      <w:pPr>
        <w:spacing w:after="40" w:line="276" w:lineRule="auto"/>
        <w:ind w:left="0" w:right="7"/>
        <w:jc w:val="center"/>
        <w:rPr>
          <w:rFonts w:ascii="Times New Roman" w:hAnsi="Times New Roman" w:cs="Times New Roman"/>
          <w:b/>
          <w:sz w:val="24"/>
          <w:szCs w:val="24"/>
        </w:rPr>
      </w:pPr>
    </w:p>
    <w:p w:rsidR="001D23F5" w:rsidRDefault="001D23F5" w:rsidP="001D23F5">
      <w:pPr>
        <w:spacing w:after="40" w:line="276" w:lineRule="auto"/>
        <w:ind w:left="0" w:right="7"/>
        <w:jc w:val="center"/>
        <w:rPr>
          <w:rFonts w:ascii="Times New Roman" w:hAnsi="Times New Roman" w:cs="Times New Roman"/>
          <w:b/>
          <w:sz w:val="24"/>
          <w:szCs w:val="24"/>
        </w:rPr>
      </w:pPr>
      <w:r>
        <w:rPr>
          <w:rFonts w:ascii="Times New Roman" w:hAnsi="Times New Roman" w:cs="Times New Roman"/>
          <w:b/>
          <w:sz w:val="24"/>
          <w:szCs w:val="24"/>
        </w:rPr>
        <w:t>PROCESSO LICITATÓRIO Nº 016/2021</w:t>
      </w:r>
    </w:p>
    <w:p w:rsidR="001D23F5" w:rsidRDefault="001D23F5" w:rsidP="001D23F5">
      <w:pPr>
        <w:spacing w:after="40" w:line="276" w:lineRule="auto"/>
        <w:ind w:left="0" w:right="7"/>
        <w:jc w:val="center"/>
        <w:rPr>
          <w:rFonts w:ascii="Times New Roman" w:hAnsi="Times New Roman" w:cs="Times New Roman"/>
          <w:b/>
          <w:sz w:val="24"/>
          <w:szCs w:val="24"/>
        </w:rPr>
      </w:pPr>
      <w:r>
        <w:rPr>
          <w:rFonts w:ascii="Times New Roman" w:hAnsi="Times New Roman" w:cs="Times New Roman"/>
          <w:b/>
          <w:sz w:val="24"/>
          <w:szCs w:val="24"/>
        </w:rPr>
        <w:t>REFERENTE PREGÃO PRESENCIAL Nº 05/2021</w:t>
      </w:r>
    </w:p>
    <w:p w:rsidR="001D23F5" w:rsidRDefault="001D23F5" w:rsidP="001D23F5">
      <w:pPr>
        <w:spacing w:after="40" w:line="276" w:lineRule="auto"/>
        <w:ind w:left="0" w:right="7"/>
        <w:jc w:val="center"/>
        <w:rPr>
          <w:rFonts w:ascii="Times New Roman" w:hAnsi="Times New Roman" w:cs="Times New Roman"/>
          <w:b/>
          <w:sz w:val="24"/>
          <w:szCs w:val="24"/>
        </w:rPr>
      </w:pPr>
      <w:r>
        <w:rPr>
          <w:rFonts w:ascii="Times New Roman" w:hAnsi="Times New Roman" w:cs="Times New Roman"/>
          <w:b/>
          <w:sz w:val="24"/>
          <w:szCs w:val="24"/>
        </w:rPr>
        <w:t>REGISTRO DE PREÇOS Nº 04/2021</w:t>
      </w:r>
    </w:p>
    <w:p w:rsidR="001D23F5" w:rsidRDefault="001D23F5" w:rsidP="001D23F5">
      <w:pPr>
        <w:spacing w:after="40" w:line="276" w:lineRule="auto"/>
        <w:ind w:left="0" w:right="7"/>
        <w:jc w:val="center"/>
        <w:rPr>
          <w:rFonts w:ascii="Times New Roman" w:hAnsi="Times New Roman" w:cs="Times New Roman"/>
          <w:b/>
          <w:sz w:val="24"/>
          <w:szCs w:val="24"/>
        </w:rPr>
      </w:pPr>
      <w:r>
        <w:rPr>
          <w:rFonts w:ascii="Times New Roman" w:hAnsi="Times New Roman" w:cs="Times New Roman"/>
          <w:b/>
          <w:sz w:val="24"/>
          <w:szCs w:val="24"/>
        </w:rPr>
        <w:t>Declaração de Pleno Atendimento aos Requisitos de Habilitação</w:t>
      </w:r>
    </w:p>
    <w:p w:rsidR="001D23F5" w:rsidRDefault="001D23F5" w:rsidP="001D23F5">
      <w:pPr>
        <w:spacing w:after="40" w:line="276" w:lineRule="auto"/>
        <w:ind w:left="0" w:right="7"/>
        <w:jc w:val="center"/>
        <w:rPr>
          <w:rFonts w:ascii="Times New Roman" w:hAnsi="Times New Roman" w:cs="Times New Roman"/>
          <w:b/>
          <w:sz w:val="24"/>
          <w:szCs w:val="24"/>
        </w:rPr>
      </w:pPr>
    </w:p>
    <w:p w:rsidR="001D23F5" w:rsidRDefault="001D23F5" w:rsidP="001D23F5">
      <w:pPr>
        <w:spacing w:after="40" w:line="276" w:lineRule="auto"/>
        <w:ind w:left="0" w:right="7"/>
        <w:jc w:val="center"/>
        <w:rPr>
          <w:rFonts w:ascii="Times New Roman" w:hAnsi="Times New Roman" w:cs="Times New Roman"/>
          <w:sz w:val="24"/>
          <w:szCs w:val="24"/>
        </w:rPr>
      </w:pPr>
    </w:p>
    <w:p w:rsidR="001D23F5" w:rsidRDefault="001D23F5" w:rsidP="001D23F5">
      <w:pPr>
        <w:spacing w:after="50"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Sob as penas da lei, para os devidos fins e especialmente para o </w:t>
      </w:r>
      <w:r>
        <w:rPr>
          <w:rFonts w:ascii="Times New Roman" w:hAnsi="Times New Roman" w:cs="Times New Roman"/>
          <w:b/>
          <w:sz w:val="24"/>
          <w:szCs w:val="24"/>
        </w:rPr>
        <w:t>Processo Licitatório nº. 016/2021,</w:t>
      </w:r>
      <w:r>
        <w:rPr>
          <w:rFonts w:ascii="Times New Roman" w:hAnsi="Times New Roman" w:cs="Times New Roman"/>
          <w:sz w:val="24"/>
          <w:szCs w:val="24"/>
        </w:rPr>
        <w:t xml:space="preserve"> </w:t>
      </w:r>
      <w:r>
        <w:rPr>
          <w:rFonts w:ascii="Times New Roman" w:hAnsi="Times New Roman" w:cs="Times New Roman"/>
          <w:b/>
          <w:sz w:val="24"/>
          <w:szCs w:val="24"/>
        </w:rPr>
        <w:t xml:space="preserve">Pregão Presencial nº 05/2021, Registro de Preços nº 04/2021, </w:t>
      </w:r>
      <w:r>
        <w:rPr>
          <w:rFonts w:ascii="Times New Roman" w:hAnsi="Times New Roman" w:cs="Times New Roman"/>
          <w:sz w:val="24"/>
          <w:szCs w:val="24"/>
        </w:rPr>
        <w:t>promovido pela Prefeitura de Buritizeiro/MG, a empresa</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inscrita no CNPJ/MF sob n.º.............................., com sede à ......................................, no município de .............................., pelo seu representante legal, </w:t>
      </w:r>
      <w:proofErr w:type="spellStart"/>
      <w:r>
        <w:rPr>
          <w:rFonts w:ascii="Times New Roman" w:hAnsi="Times New Roman" w:cs="Times New Roman"/>
          <w:sz w:val="24"/>
          <w:szCs w:val="24"/>
        </w:rPr>
        <w:t>infra-identificado</w:t>
      </w:r>
      <w:proofErr w:type="spellEnd"/>
      <w:r>
        <w:rPr>
          <w:rFonts w:ascii="Times New Roman" w:hAnsi="Times New Roman" w:cs="Times New Roman"/>
          <w:sz w:val="24"/>
          <w:szCs w:val="24"/>
        </w:rPr>
        <w:t xml:space="preserve">, </w:t>
      </w:r>
      <w:r>
        <w:rPr>
          <w:rFonts w:ascii="Times New Roman" w:hAnsi="Times New Roman" w:cs="Times New Roman"/>
          <w:b/>
          <w:sz w:val="24"/>
          <w:szCs w:val="24"/>
        </w:rPr>
        <w:t>DECLARA</w:t>
      </w:r>
      <w:r>
        <w:rPr>
          <w:rFonts w:ascii="Times New Roman" w:hAnsi="Times New Roman" w:cs="Times New Roman"/>
          <w:sz w:val="24"/>
          <w:szCs w:val="24"/>
        </w:rPr>
        <w:t xml:space="preserve">: </w:t>
      </w:r>
    </w:p>
    <w:p w:rsidR="001D23F5" w:rsidRDefault="001D23F5" w:rsidP="001D23F5">
      <w:pPr>
        <w:spacing w:after="42"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1D23F5" w:rsidRDefault="001D23F5" w:rsidP="0015637C">
      <w:pPr>
        <w:numPr>
          <w:ilvl w:val="0"/>
          <w:numId w:val="11"/>
        </w:numPr>
        <w:spacing w:after="50" w:line="276" w:lineRule="auto"/>
        <w:ind w:left="0" w:right="7"/>
      </w:pPr>
      <w:r>
        <w:rPr>
          <w:rFonts w:ascii="Times New Roman" w:hAnsi="Times New Roman" w:cs="Times New Roman"/>
          <w:sz w:val="24"/>
          <w:szCs w:val="24"/>
        </w:rPr>
        <w:t xml:space="preserve"> </w:t>
      </w:r>
      <w:proofErr w:type="gramStart"/>
      <w:r>
        <w:rPr>
          <w:rFonts w:ascii="Times New Roman" w:hAnsi="Times New Roman" w:cs="Times New Roman"/>
          <w:sz w:val="24"/>
          <w:szCs w:val="24"/>
        </w:rPr>
        <w:t>em</w:t>
      </w:r>
      <w:proofErr w:type="gramEnd"/>
      <w:r>
        <w:rPr>
          <w:rFonts w:ascii="Times New Roman" w:hAnsi="Times New Roman" w:cs="Times New Roman"/>
          <w:sz w:val="24"/>
          <w:szCs w:val="24"/>
        </w:rPr>
        <w:t xml:space="preserve"> cumprimento ao disposto no inciso VII do art. 4º da Lei nº. 10.520/2002, de 17 de julho de 2002, se encontra perfeitamente apta para participar do Processo Licitatório </w:t>
      </w:r>
      <w:proofErr w:type="gramStart"/>
      <w:r>
        <w:rPr>
          <w:rFonts w:ascii="Times New Roman" w:hAnsi="Times New Roman" w:cs="Times New Roman"/>
          <w:sz w:val="24"/>
          <w:szCs w:val="24"/>
        </w:rPr>
        <w:t>supra identificado</w:t>
      </w:r>
      <w:proofErr w:type="gramEnd"/>
      <w:r>
        <w:rPr>
          <w:rFonts w:ascii="Times New Roman" w:hAnsi="Times New Roman" w:cs="Times New Roman"/>
          <w:sz w:val="24"/>
          <w:szCs w:val="24"/>
        </w:rPr>
        <w:t xml:space="preserve">, estando em situação regular com suas obrigações perante a Previdência, FGTS e com as Fazendas Nacional, Estadual e Municipal; </w:t>
      </w:r>
    </w:p>
    <w:p w:rsidR="001D23F5" w:rsidRDefault="001D23F5" w:rsidP="001D23F5">
      <w:pPr>
        <w:spacing w:after="50" w:line="276" w:lineRule="auto"/>
        <w:ind w:right="7"/>
        <w:rPr>
          <w:rFonts w:ascii="Times New Roman" w:hAnsi="Times New Roman" w:cs="Times New Roman"/>
          <w:sz w:val="24"/>
          <w:szCs w:val="24"/>
        </w:rPr>
      </w:pPr>
    </w:p>
    <w:p w:rsidR="001D23F5" w:rsidRDefault="001D23F5" w:rsidP="0015637C">
      <w:pPr>
        <w:numPr>
          <w:ilvl w:val="0"/>
          <w:numId w:val="11"/>
        </w:numPr>
        <w:spacing w:after="50"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Declara, ainda, estar ciente da obrigatoriedade de informar ocorrências posteriores. </w:t>
      </w:r>
    </w:p>
    <w:p w:rsidR="001D23F5" w:rsidRDefault="001D23F5" w:rsidP="001D23F5">
      <w:pPr>
        <w:spacing w:after="37"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1D23F5" w:rsidRDefault="001D23F5" w:rsidP="001D23F5">
      <w:pPr>
        <w:spacing w:after="50"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O signatário assume responsabilidade civil e criminal por eventual falsidade. </w:t>
      </w:r>
    </w:p>
    <w:p w:rsidR="001D23F5" w:rsidRDefault="001D23F5" w:rsidP="001D23F5">
      <w:pPr>
        <w:spacing w:after="37"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1D23F5" w:rsidRDefault="001D23F5" w:rsidP="001D23F5">
      <w:pPr>
        <w:spacing w:after="37"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(local e data) ______________, ____ de ________________ de </w:t>
      </w:r>
      <w:proofErr w:type="gramStart"/>
      <w:r>
        <w:rPr>
          <w:rFonts w:ascii="Times New Roman" w:hAnsi="Times New Roman" w:cs="Times New Roman"/>
          <w:sz w:val="24"/>
          <w:szCs w:val="24"/>
        </w:rPr>
        <w:t>_________</w:t>
      </w:r>
      <w:proofErr w:type="gramEnd"/>
      <w:r>
        <w:rPr>
          <w:rFonts w:ascii="Times New Roman" w:hAnsi="Times New Roman" w:cs="Times New Roman"/>
          <w:sz w:val="24"/>
          <w:szCs w:val="24"/>
        </w:rPr>
        <w:t xml:space="preserve"> </w:t>
      </w:r>
    </w:p>
    <w:p w:rsidR="001D23F5" w:rsidRDefault="001D23F5" w:rsidP="001D23F5">
      <w:pPr>
        <w:spacing w:after="37"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1D23F5" w:rsidRDefault="001D23F5" w:rsidP="001D23F5">
      <w:pPr>
        <w:spacing w:after="37"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________________________________________________________ </w:t>
      </w:r>
    </w:p>
    <w:p w:rsidR="001D23F5" w:rsidRDefault="001D23F5" w:rsidP="001D23F5">
      <w:pPr>
        <w:spacing w:after="37" w:line="276" w:lineRule="auto"/>
        <w:ind w:left="0" w:right="7"/>
        <w:rPr>
          <w:rFonts w:ascii="Times New Roman" w:hAnsi="Times New Roman" w:cs="Times New Roman"/>
          <w:sz w:val="24"/>
          <w:szCs w:val="24"/>
        </w:rPr>
      </w:pPr>
      <w:r>
        <w:rPr>
          <w:rFonts w:ascii="Times New Roman" w:hAnsi="Times New Roman" w:cs="Times New Roman"/>
          <w:sz w:val="24"/>
          <w:szCs w:val="24"/>
        </w:rPr>
        <w:t>Assinatura do representante legal</w:t>
      </w:r>
    </w:p>
    <w:p w:rsidR="001D23F5" w:rsidRDefault="001D23F5" w:rsidP="001D23F5">
      <w:pPr>
        <w:spacing w:after="37"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1D23F5" w:rsidRDefault="001D23F5" w:rsidP="001D23F5">
      <w:pPr>
        <w:spacing w:after="37"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1D23F5" w:rsidRDefault="001D23F5" w:rsidP="001D23F5">
      <w:pPr>
        <w:spacing w:after="50"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Obs. Esta declaração deverá ser entregue a Pregoeira, após a abertura da sessão, antes e separadamente dos envelopes (Proposta de Preços e documentos de habilitação) exigidos nesta licitação.  </w:t>
      </w:r>
    </w:p>
    <w:p w:rsidR="001D23F5" w:rsidRDefault="001D23F5" w:rsidP="001D23F5">
      <w:pPr>
        <w:spacing w:after="47"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1D23F5" w:rsidRDefault="001D23F5" w:rsidP="001D23F5">
      <w:pPr>
        <w:spacing w:line="276" w:lineRule="auto"/>
        <w:ind w:left="0" w:right="7"/>
        <w:rPr>
          <w:rFonts w:ascii="Times New Roman" w:hAnsi="Times New Roman" w:cs="Times New Roman"/>
          <w:sz w:val="24"/>
          <w:szCs w:val="24"/>
        </w:rPr>
      </w:pPr>
    </w:p>
    <w:p w:rsidR="001D23F5" w:rsidRDefault="001D23F5" w:rsidP="001D23F5">
      <w:pPr>
        <w:spacing w:line="276" w:lineRule="auto"/>
        <w:ind w:left="0" w:right="7"/>
        <w:jc w:val="center"/>
        <w:rPr>
          <w:rFonts w:ascii="Times New Roman" w:hAnsi="Times New Roman" w:cs="Times New Roman"/>
          <w:sz w:val="24"/>
          <w:szCs w:val="24"/>
        </w:rPr>
      </w:pPr>
    </w:p>
    <w:p w:rsidR="001D23F5" w:rsidRDefault="001D23F5" w:rsidP="001D23F5">
      <w:pPr>
        <w:spacing w:line="276" w:lineRule="auto"/>
        <w:ind w:left="0" w:right="7"/>
        <w:jc w:val="center"/>
        <w:rPr>
          <w:rFonts w:ascii="Times New Roman" w:hAnsi="Times New Roman" w:cs="Times New Roman"/>
          <w:sz w:val="24"/>
          <w:szCs w:val="24"/>
        </w:rPr>
      </w:pPr>
    </w:p>
    <w:p w:rsidR="001D23F5" w:rsidRDefault="001D23F5" w:rsidP="001D23F5">
      <w:pPr>
        <w:spacing w:line="276" w:lineRule="auto"/>
        <w:ind w:left="0" w:right="7"/>
        <w:jc w:val="center"/>
        <w:rPr>
          <w:rFonts w:ascii="Times New Roman" w:hAnsi="Times New Roman" w:cs="Times New Roman"/>
          <w:sz w:val="24"/>
          <w:szCs w:val="24"/>
        </w:rPr>
      </w:pPr>
    </w:p>
    <w:p w:rsidR="001D23F5" w:rsidRDefault="001D23F5" w:rsidP="001D23F5">
      <w:pPr>
        <w:spacing w:line="276" w:lineRule="auto"/>
        <w:ind w:left="0" w:right="7"/>
        <w:jc w:val="center"/>
        <w:rPr>
          <w:rFonts w:ascii="Times New Roman" w:hAnsi="Times New Roman" w:cs="Times New Roman"/>
          <w:sz w:val="24"/>
          <w:szCs w:val="24"/>
        </w:rPr>
      </w:pPr>
    </w:p>
    <w:p w:rsidR="001D23F5" w:rsidRDefault="001D23F5" w:rsidP="001D23F5">
      <w:pPr>
        <w:spacing w:line="276" w:lineRule="auto"/>
        <w:ind w:left="0" w:right="7"/>
        <w:jc w:val="center"/>
        <w:rPr>
          <w:rFonts w:ascii="Times New Roman" w:hAnsi="Times New Roman" w:cs="Times New Roman"/>
          <w:sz w:val="24"/>
          <w:szCs w:val="24"/>
        </w:rPr>
      </w:pPr>
    </w:p>
    <w:p w:rsidR="001D23F5" w:rsidRDefault="001D23F5" w:rsidP="001D23F5">
      <w:pPr>
        <w:spacing w:line="276" w:lineRule="auto"/>
        <w:ind w:left="0" w:right="7"/>
        <w:jc w:val="center"/>
        <w:rPr>
          <w:rFonts w:ascii="Times New Roman" w:hAnsi="Times New Roman" w:cs="Times New Roman"/>
          <w:sz w:val="24"/>
          <w:szCs w:val="24"/>
        </w:rPr>
      </w:pPr>
    </w:p>
    <w:p w:rsidR="001D23F5" w:rsidRDefault="001D23F5" w:rsidP="001D23F5">
      <w:pPr>
        <w:spacing w:line="276" w:lineRule="auto"/>
        <w:ind w:left="0" w:right="7"/>
        <w:jc w:val="center"/>
        <w:rPr>
          <w:rFonts w:ascii="Times New Roman" w:hAnsi="Times New Roman" w:cs="Times New Roman"/>
          <w:b/>
          <w:sz w:val="24"/>
          <w:szCs w:val="24"/>
        </w:rPr>
      </w:pPr>
      <w:r>
        <w:rPr>
          <w:rFonts w:ascii="Times New Roman" w:hAnsi="Times New Roman" w:cs="Times New Roman"/>
          <w:sz w:val="24"/>
          <w:szCs w:val="24"/>
        </w:rPr>
        <w:t>A</w:t>
      </w:r>
      <w:r>
        <w:rPr>
          <w:rFonts w:ascii="Times New Roman" w:hAnsi="Times New Roman" w:cs="Times New Roman"/>
          <w:b/>
          <w:sz w:val="24"/>
          <w:szCs w:val="24"/>
        </w:rPr>
        <w:t>NEXO V</w:t>
      </w:r>
    </w:p>
    <w:p w:rsidR="001D23F5" w:rsidRDefault="001D23F5" w:rsidP="001D23F5">
      <w:pPr>
        <w:spacing w:line="276" w:lineRule="auto"/>
        <w:ind w:left="0" w:right="7"/>
        <w:jc w:val="center"/>
        <w:rPr>
          <w:rFonts w:ascii="Times New Roman" w:hAnsi="Times New Roman" w:cs="Times New Roman"/>
          <w:b/>
          <w:sz w:val="24"/>
          <w:szCs w:val="24"/>
        </w:rPr>
      </w:pPr>
    </w:p>
    <w:p w:rsidR="001D23F5" w:rsidRDefault="001D23F5" w:rsidP="001D23F5">
      <w:pPr>
        <w:spacing w:line="276" w:lineRule="auto"/>
        <w:ind w:left="0" w:right="7"/>
        <w:jc w:val="center"/>
        <w:rPr>
          <w:rFonts w:ascii="Times New Roman" w:hAnsi="Times New Roman" w:cs="Times New Roman"/>
          <w:b/>
          <w:sz w:val="24"/>
          <w:szCs w:val="24"/>
        </w:rPr>
      </w:pPr>
      <w:r>
        <w:rPr>
          <w:rFonts w:ascii="Times New Roman" w:hAnsi="Times New Roman" w:cs="Times New Roman"/>
          <w:b/>
          <w:sz w:val="24"/>
          <w:szCs w:val="24"/>
        </w:rPr>
        <w:t>MODELO DE DECLARAÇÃO DE CONDIÇÃO DE ME OU EPP</w:t>
      </w:r>
    </w:p>
    <w:p w:rsidR="001D23F5" w:rsidRDefault="001D23F5" w:rsidP="001D23F5">
      <w:pPr>
        <w:spacing w:line="276" w:lineRule="auto"/>
        <w:ind w:left="0" w:right="7"/>
        <w:jc w:val="center"/>
        <w:rPr>
          <w:rFonts w:ascii="Times New Roman" w:hAnsi="Times New Roman" w:cs="Times New Roman"/>
          <w:b/>
          <w:sz w:val="24"/>
          <w:szCs w:val="24"/>
        </w:rPr>
      </w:pPr>
    </w:p>
    <w:p w:rsidR="001D23F5" w:rsidRDefault="001D23F5" w:rsidP="001D23F5">
      <w:pPr>
        <w:spacing w:line="276" w:lineRule="auto"/>
        <w:ind w:left="0" w:right="7"/>
        <w:rPr>
          <w:rFonts w:ascii="Times New Roman" w:hAnsi="Times New Roman" w:cs="Times New Roman"/>
          <w:sz w:val="24"/>
          <w:szCs w:val="24"/>
        </w:rPr>
      </w:pPr>
    </w:p>
    <w:p w:rsidR="001D23F5" w:rsidRDefault="001D23F5" w:rsidP="001D23F5">
      <w:p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A empresa _____________________________________________, inscrita no CNPJ sob o nº __________________________, por intermédio de seu representante legal </w:t>
      </w:r>
      <w:proofErr w:type="gramStart"/>
      <w:r>
        <w:rPr>
          <w:rFonts w:ascii="Times New Roman" w:hAnsi="Times New Roman" w:cs="Times New Roman"/>
          <w:sz w:val="24"/>
          <w:szCs w:val="24"/>
        </w:rPr>
        <w:t>Sr.</w:t>
      </w:r>
      <w:proofErr w:type="gramEnd"/>
      <w:r>
        <w:rPr>
          <w:rFonts w:ascii="Times New Roman" w:hAnsi="Times New Roman" w:cs="Times New Roman"/>
          <w:sz w:val="24"/>
          <w:szCs w:val="24"/>
        </w:rPr>
        <w:t xml:space="preserve">(a) ________________________________________, portador do Documento de Identidade nº ___________________, inscrito no CPF sob o nº __________________ DECLARA, sob as penas da Lei, que cumpre os requisitos legais para qualificação como ____________________________ (incluir a condição da empresa: Microempresa (ME) ou Empresa de Pequeno Porte (EPP)), art. 3º da Lei Complementar n.º 123/2006 e que não está sujeita a quaisquer dos impedimentos do § 4º deste artigo, estando apta a usufruir do tratamento favorecido estabelecido nos </w:t>
      </w:r>
      <w:proofErr w:type="spellStart"/>
      <w:r>
        <w:rPr>
          <w:rFonts w:ascii="Times New Roman" w:hAnsi="Times New Roman" w:cs="Times New Roman"/>
          <w:sz w:val="24"/>
          <w:szCs w:val="24"/>
        </w:rPr>
        <w:t>arts</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42 a 49 da citada lei</w:t>
      </w:r>
      <w:proofErr w:type="gramEnd"/>
      <w:r>
        <w:rPr>
          <w:rFonts w:ascii="Times New Roman" w:hAnsi="Times New Roman" w:cs="Times New Roman"/>
          <w:sz w:val="24"/>
          <w:szCs w:val="24"/>
        </w:rPr>
        <w:t>.</w:t>
      </w:r>
    </w:p>
    <w:p w:rsidR="001D23F5" w:rsidRDefault="001D23F5" w:rsidP="001D23F5">
      <w:pPr>
        <w:spacing w:line="276" w:lineRule="auto"/>
        <w:ind w:left="0" w:right="7"/>
        <w:rPr>
          <w:rFonts w:ascii="Times New Roman" w:hAnsi="Times New Roman" w:cs="Times New Roman"/>
          <w:sz w:val="24"/>
          <w:szCs w:val="24"/>
        </w:rPr>
      </w:pPr>
    </w:p>
    <w:p w:rsidR="001D23F5" w:rsidRDefault="001D23F5" w:rsidP="001D23F5">
      <w:pPr>
        <w:spacing w:line="276" w:lineRule="auto"/>
        <w:ind w:left="0" w:right="7"/>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 Declaramos possuir restrição fiscal no(s) documento(s) de habilitação e pretendemos utilizar o prazo previsto no art. 43, § 1º da Lei Complementar nº. 123/2006, para regularização, estando ciente que, do contrário, decairá o direito à contratação, estando sujeita às sanções previstas no art. 81 da Lei Federal nº 8.666/93.</w:t>
      </w:r>
    </w:p>
    <w:p w:rsidR="001D23F5" w:rsidRDefault="001D23F5" w:rsidP="001D23F5">
      <w:pPr>
        <w:spacing w:line="276" w:lineRule="auto"/>
        <w:ind w:left="0" w:right="7"/>
        <w:rPr>
          <w:rFonts w:ascii="Times New Roman" w:hAnsi="Times New Roman" w:cs="Times New Roman"/>
          <w:sz w:val="24"/>
          <w:szCs w:val="24"/>
        </w:rPr>
      </w:pPr>
    </w:p>
    <w:p w:rsidR="001D23F5" w:rsidRDefault="001D23F5" w:rsidP="001D23F5">
      <w:pPr>
        <w:spacing w:line="276" w:lineRule="auto"/>
        <w:ind w:left="0" w:right="7"/>
        <w:rPr>
          <w:rFonts w:ascii="Times New Roman" w:hAnsi="Times New Roman" w:cs="Times New Roman"/>
          <w:sz w:val="24"/>
          <w:szCs w:val="24"/>
        </w:rPr>
      </w:pPr>
      <w:r>
        <w:rPr>
          <w:rFonts w:ascii="Times New Roman" w:hAnsi="Times New Roman" w:cs="Times New Roman"/>
          <w:sz w:val="24"/>
          <w:szCs w:val="24"/>
        </w:rPr>
        <w:t>(Observação: em caso afirmativo, assinalar a ressalva acima</w:t>
      </w:r>
      <w:proofErr w:type="gramStart"/>
      <w:r>
        <w:rPr>
          <w:rFonts w:ascii="Times New Roman" w:hAnsi="Times New Roman" w:cs="Times New Roman"/>
          <w:sz w:val="24"/>
          <w:szCs w:val="24"/>
        </w:rPr>
        <w:t>)</w:t>
      </w:r>
      <w:proofErr w:type="gramEnd"/>
    </w:p>
    <w:p w:rsidR="001D23F5" w:rsidRDefault="001D23F5" w:rsidP="001D23F5">
      <w:pPr>
        <w:spacing w:line="276" w:lineRule="auto"/>
        <w:ind w:left="0" w:right="7"/>
        <w:rPr>
          <w:rFonts w:ascii="Times New Roman" w:hAnsi="Times New Roman" w:cs="Times New Roman"/>
          <w:sz w:val="24"/>
          <w:szCs w:val="24"/>
        </w:rPr>
      </w:pPr>
    </w:p>
    <w:p w:rsidR="001D23F5" w:rsidRDefault="001D23F5" w:rsidP="001D23F5">
      <w:pPr>
        <w:spacing w:line="276" w:lineRule="auto"/>
        <w:ind w:left="0" w:right="7"/>
        <w:rPr>
          <w:rFonts w:ascii="Times New Roman" w:hAnsi="Times New Roman" w:cs="Times New Roman"/>
          <w:sz w:val="24"/>
          <w:szCs w:val="24"/>
        </w:rPr>
      </w:pPr>
      <w:r>
        <w:rPr>
          <w:rFonts w:ascii="Times New Roman" w:hAnsi="Times New Roman" w:cs="Times New Roman"/>
          <w:sz w:val="24"/>
          <w:szCs w:val="24"/>
        </w:rPr>
        <w:t>(Local e data)</w:t>
      </w:r>
    </w:p>
    <w:p w:rsidR="001D23F5" w:rsidRDefault="001D23F5" w:rsidP="001D23F5">
      <w:pPr>
        <w:spacing w:line="276" w:lineRule="auto"/>
        <w:ind w:left="0" w:right="7"/>
        <w:rPr>
          <w:rFonts w:ascii="Times New Roman" w:hAnsi="Times New Roman" w:cs="Times New Roman"/>
          <w:sz w:val="24"/>
          <w:szCs w:val="24"/>
        </w:rPr>
      </w:pPr>
    </w:p>
    <w:p w:rsidR="001D23F5" w:rsidRDefault="001D23F5" w:rsidP="001D23F5">
      <w:pPr>
        <w:spacing w:line="276" w:lineRule="auto"/>
        <w:ind w:left="0" w:right="7"/>
        <w:rPr>
          <w:rFonts w:ascii="Times New Roman" w:hAnsi="Times New Roman" w:cs="Times New Roman"/>
          <w:sz w:val="24"/>
          <w:szCs w:val="24"/>
        </w:rPr>
      </w:pPr>
      <w:r>
        <w:rPr>
          <w:rFonts w:ascii="Times New Roman" w:hAnsi="Times New Roman" w:cs="Times New Roman"/>
          <w:sz w:val="24"/>
          <w:szCs w:val="24"/>
        </w:rPr>
        <w:t>________________________________________________</w:t>
      </w:r>
    </w:p>
    <w:p w:rsidR="001D23F5" w:rsidRDefault="001D23F5" w:rsidP="001D23F5">
      <w:pPr>
        <w:spacing w:line="276" w:lineRule="auto"/>
        <w:ind w:left="0" w:right="7"/>
        <w:rPr>
          <w:rFonts w:ascii="Times New Roman" w:hAnsi="Times New Roman" w:cs="Times New Roman"/>
          <w:sz w:val="24"/>
          <w:szCs w:val="24"/>
        </w:rPr>
      </w:pPr>
      <w:r>
        <w:rPr>
          <w:rFonts w:ascii="Times New Roman" w:hAnsi="Times New Roman" w:cs="Times New Roman"/>
          <w:sz w:val="24"/>
          <w:szCs w:val="24"/>
        </w:rPr>
        <w:t>(assinatura do representante legal)</w:t>
      </w:r>
    </w:p>
    <w:p w:rsidR="001D23F5" w:rsidRDefault="001D23F5" w:rsidP="001D23F5">
      <w:pPr>
        <w:spacing w:line="276" w:lineRule="auto"/>
        <w:ind w:left="0" w:right="7"/>
        <w:rPr>
          <w:rFonts w:ascii="Times New Roman" w:hAnsi="Times New Roman" w:cs="Times New Roman"/>
          <w:sz w:val="24"/>
          <w:szCs w:val="24"/>
        </w:rPr>
      </w:pPr>
      <w:r>
        <w:rPr>
          <w:rFonts w:ascii="Times New Roman" w:hAnsi="Times New Roman" w:cs="Times New Roman"/>
          <w:sz w:val="24"/>
          <w:szCs w:val="24"/>
        </w:rPr>
        <w:t> </w:t>
      </w:r>
    </w:p>
    <w:p w:rsidR="001D23F5" w:rsidRDefault="001D23F5" w:rsidP="001D23F5">
      <w:pPr>
        <w:spacing w:line="276" w:lineRule="auto"/>
        <w:ind w:left="0" w:right="7"/>
        <w:rPr>
          <w:rFonts w:ascii="Times New Roman" w:hAnsi="Times New Roman" w:cs="Times New Roman"/>
          <w:sz w:val="24"/>
          <w:szCs w:val="24"/>
        </w:rPr>
      </w:pPr>
    </w:p>
    <w:p w:rsidR="001D23F5" w:rsidRDefault="001D23F5" w:rsidP="001D23F5">
      <w:pPr>
        <w:spacing w:line="276" w:lineRule="auto"/>
        <w:ind w:left="0" w:right="7"/>
        <w:rPr>
          <w:rFonts w:ascii="Times New Roman" w:hAnsi="Times New Roman" w:cs="Times New Roman"/>
          <w:sz w:val="24"/>
          <w:szCs w:val="24"/>
        </w:rPr>
      </w:pPr>
    </w:p>
    <w:p w:rsidR="001D23F5" w:rsidRDefault="001D23F5" w:rsidP="001D23F5">
      <w:pPr>
        <w:spacing w:line="276" w:lineRule="auto"/>
        <w:ind w:left="0" w:right="7"/>
        <w:rPr>
          <w:rFonts w:ascii="Times New Roman" w:hAnsi="Times New Roman" w:cs="Times New Roman"/>
          <w:sz w:val="24"/>
          <w:szCs w:val="24"/>
        </w:rPr>
      </w:pPr>
    </w:p>
    <w:p w:rsidR="001D23F5" w:rsidRDefault="001D23F5" w:rsidP="001D23F5">
      <w:pPr>
        <w:spacing w:line="276" w:lineRule="auto"/>
        <w:ind w:left="0" w:right="7"/>
        <w:rPr>
          <w:rFonts w:ascii="Times New Roman" w:hAnsi="Times New Roman" w:cs="Times New Roman"/>
          <w:sz w:val="24"/>
          <w:szCs w:val="24"/>
        </w:rPr>
      </w:pPr>
    </w:p>
    <w:p w:rsidR="001D23F5" w:rsidRDefault="001D23F5" w:rsidP="001D23F5">
      <w:pPr>
        <w:spacing w:line="276" w:lineRule="auto"/>
        <w:ind w:left="0" w:right="7"/>
        <w:rPr>
          <w:rFonts w:ascii="Times New Roman" w:hAnsi="Times New Roman" w:cs="Times New Roman"/>
          <w:sz w:val="24"/>
          <w:szCs w:val="24"/>
        </w:rPr>
      </w:pPr>
    </w:p>
    <w:p w:rsidR="001D23F5" w:rsidRDefault="001D23F5" w:rsidP="001D23F5">
      <w:pPr>
        <w:spacing w:line="276" w:lineRule="auto"/>
        <w:ind w:left="0" w:right="7"/>
        <w:rPr>
          <w:rFonts w:ascii="Times New Roman" w:hAnsi="Times New Roman" w:cs="Times New Roman"/>
          <w:sz w:val="24"/>
          <w:szCs w:val="24"/>
        </w:rPr>
      </w:pPr>
    </w:p>
    <w:p w:rsidR="001D23F5" w:rsidRDefault="001D23F5" w:rsidP="001D23F5">
      <w:pPr>
        <w:spacing w:line="276" w:lineRule="auto"/>
        <w:ind w:left="0" w:right="7"/>
        <w:rPr>
          <w:rFonts w:ascii="Times New Roman" w:hAnsi="Times New Roman" w:cs="Times New Roman"/>
          <w:sz w:val="24"/>
          <w:szCs w:val="24"/>
        </w:rPr>
      </w:pPr>
    </w:p>
    <w:p w:rsidR="001D23F5" w:rsidRDefault="001D23F5" w:rsidP="001D23F5">
      <w:pPr>
        <w:spacing w:after="43" w:line="276" w:lineRule="auto"/>
        <w:ind w:left="0" w:right="7" w:firstLine="0"/>
        <w:rPr>
          <w:rFonts w:ascii="Times New Roman" w:hAnsi="Times New Roman" w:cs="Times New Roman"/>
          <w:sz w:val="24"/>
          <w:szCs w:val="24"/>
        </w:rPr>
      </w:pPr>
      <w:r>
        <w:rPr>
          <w:rFonts w:ascii="Times New Roman" w:hAnsi="Times New Roman" w:cs="Times New Roman"/>
          <w:b/>
          <w:sz w:val="24"/>
          <w:szCs w:val="24"/>
        </w:rPr>
        <w:t xml:space="preserve"> </w:t>
      </w:r>
    </w:p>
    <w:p w:rsidR="001D23F5" w:rsidRDefault="001D23F5" w:rsidP="001D23F5">
      <w:pPr>
        <w:pStyle w:val="Ttulo11"/>
        <w:spacing w:line="276" w:lineRule="auto"/>
        <w:ind w:left="0" w:right="7"/>
        <w:rPr>
          <w:rFonts w:ascii="Times New Roman" w:hAnsi="Times New Roman" w:cs="Times New Roman"/>
          <w:sz w:val="24"/>
          <w:szCs w:val="24"/>
        </w:rPr>
      </w:pPr>
    </w:p>
    <w:p w:rsidR="001D23F5" w:rsidRDefault="001D23F5" w:rsidP="001D23F5">
      <w:pPr>
        <w:pStyle w:val="Ttulo11"/>
        <w:spacing w:line="276" w:lineRule="auto"/>
        <w:ind w:left="0" w:right="7"/>
        <w:rPr>
          <w:rFonts w:ascii="Times New Roman" w:hAnsi="Times New Roman" w:cs="Times New Roman"/>
          <w:sz w:val="24"/>
          <w:szCs w:val="24"/>
        </w:rPr>
      </w:pPr>
    </w:p>
    <w:p w:rsidR="001D23F5" w:rsidRPr="00A575AA" w:rsidRDefault="001D23F5" w:rsidP="001D23F5"/>
    <w:p w:rsidR="001D23F5" w:rsidRDefault="001D23F5" w:rsidP="001D23F5">
      <w:pPr>
        <w:ind w:left="0" w:firstLine="0"/>
      </w:pPr>
    </w:p>
    <w:p w:rsidR="001D23F5" w:rsidRDefault="001D23F5" w:rsidP="001D23F5">
      <w:pPr>
        <w:pStyle w:val="Ttulo11"/>
        <w:spacing w:line="276" w:lineRule="auto"/>
        <w:ind w:left="0" w:right="7"/>
        <w:rPr>
          <w:sz w:val="24"/>
          <w:szCs w:val="24"/>
        </w:rPr>
      </w:pPr>
      <w:proofErr w:type="gramStart"/>
      <w:r>
        <w:rPr>
          <w:rFonts w:ascii="Times New Roman" w:hAnsi="Times New Roman" w:cs="Times New Roman"/>
          <w:sz w:val="24"/>
          <w:szCs w:val="24"/>
        </w:rPr>
        <w:lastRenderedPageBreak/>
        <w:t>ANEXO VI</w:t>
      </w:r>
      <w:proofErr w:type="gramEnd"/>
    </w:p>
    <w:p w:rsidR="001D23F5" w:rsidRDefault="001D23F5" w:rsidP="001D23F5">
      <w:pPr>
        <w:spacing w:line="276" w:lineRule="auto"/>
        <w:ind w:left="0" w:right="7"/>
        <w:jc w:val="center"/>
        <w:rPr>
          <w:rFonts w:ascii="Times New Roman" w:hAnsi="Times New Roman"/>
          <w:b/>
          <w:bCs/>
          <w:sz w:val="24"/>
          <w:szCs w:val="24"/>
        </w:rPr>
      </w:pPr>
      <w:r>
        <w:rPr>
          <w:rFonts w:ascii="Times New Roman" w:hAnsi="Times New Roman"/>
          <w:b/>
          <w:bCs/>
          <w:sz w:val="24"/>
          <w:szCs w:val="24"/>
        </w:rPr>
        <w:t>PROCESSO LICITATÓRIO Nº 016/2021</w:t>
      </w:r>
    </w:p>
    <w:p w:rsidR="001D23F5" w:rsidRDefault="001D23F5" w:rsidP="001D23F5">
      <w:pPr>
        <w:spacing w:line="276" w:lineRule="auto"/>
        <w:ind w:left="0" w:right="7"/>
        <w:jc w:val="center"/>
        <w:rPr>
          <w:rFonts w:ascii="Times New Roman" w:hAnsi="Times New Roman"/>
          <w:b/>
          <w:bCs/>
          <w:sz w:val="24"/>
          <w:szCs w:val="24"/>
        </w:rPr>
      </w:pPr>
      <w:r>
        <w:rPr>
          <w:rFonts w:ascii="Times New Roman" w:hAnsi="Times New Roman"/>
          <w:b/>
          <w:bCs/>
          <w:sz w:val="24"/>
          <w:szCs w:val="24"/>
        </w:rPr>
        <w:t>REFERENTE PREGÃO PRESENCIAL Nº 05/2021</w:t>
      </w:r>
    </w:p>
    <w:p w:rsidR="001D23F5" w:rsidRDefault="001D23F5" w:rsidP="001D23F5">
      <w:pPr>
        <w:spacing w:line="276" w:lineRule="auto"/>
        <w:ind w:left="0" w:right="7"/>
        <w:jc w:val="center"/>
        <w:rPr>
          <w:rFonts w:ascii="Times New Roman" w:hAnsi="Times New Roman"/>
          <w:b/>
          <w:bCs/>
          <w:sz w:val="24"/>
          <w:szCs w:val="24"/>
        </w:rPr>
      </w:pPr>
      <w:r>
        <w:rPr>
          <w:rFonts w:ascii="Times New Roman" w:hAnsi="Times New Roman"/>
          <w:b/>
          <w:bCs/>
          <w:sz w:val="24"/>
          <w:szCs w:val="24"/>
        </w:rPr>
        <w:t>REGISTRO DE PREÇOS Nº 04/2021</w:t>
      </w:r>
    </w:p>
    <w:p w:rsidR="001D23F5" w:rsidRDefault="001D23F5" w:rsidP="001D23F5">
      <w:pPr>
        <w:spacing w:line="276" w:lineRule="auto"/>
        <w:ind w:left="0" w:right="7"/>
        <w:jc w:val="center"/>
        <w:rPr>
          <w:rFonts w:ascii="Times New Roman" w:hAnsi="Times New Roman"/>
          <w:b/>
          <w:bCs/>
          <w:sz w:val="24"/>
          <w:szCs w:val="24"/>
        </w:rPr>
      </w:pPr>
      <w:r>
        <w:rPr>
          <w:rFonts w:ascii="Times New Roman" w:hAnsi="Times New Roman"/>
          <w:b/>
          <w:bCs/>
          <w:sz w:val="24"/>
          <w:szCs w:val="24"/>
        </w:rPr>
        <w:t>TERMO DE DECLARAÇÕES</w:t>
      </w:r>
    </w:p>
    <w:p w:rsidR="001D23F5" w:rsidRDefault="001D23F5" w:rsidP="001D23F5">
      <w:pPr>
        <w:spacing w:line="276" w:lineRule="auto"/>
        <w:ind w:left="0" w:right="7"/>
        <w:rPr>
          <w:rFonts w:ascii="Times New Roman" w:hAnsi="Times New Roman"/>
          <w:sz w:val="24"/>
          <w:szCs w:val="24"/>
        </w:rPr>
      </w:pPr>
      <w:r>
        <w:rPr>
          <w:rFonts w:ascii="Times New Roman" w:hAnsi="Times New Roman"/>
          <w:sz w:val="24"/>
          <w:szCs w:val="24"/>
        </w:rPr>
        <w:t xml:space="preserve">Sob as penas da lei, para os devidos fins e especialmente para o Processo Licitatório nº. 016/2021, Pregão Presencial nº 05/2021, Registro de Preços nº 04/2021, promovido pela Prefeitura de Buritizeiro/MG, a </w:t>
      </w:r>
      <w:proofErr w:type="gramStart"/>
      <w:r>
        <w:rPr>
          <w:rFonts w:ascii="Times New Roman" w:hAnsi="Times New Roman"/>
          <w:sz w:val="24"/>
          <w:szCs w:val="24"/>
        </w:rPr>
        <w:t>empresa ...</w:t>
      </w:r>
      <w:proofErr w:type="gramEnd"/>
      <w:r>
        <w:rPr>
          <w:rFonts w:ascii="Times New Roman" w:hAnsi="Times New Roman"/>
          <w:sz w:val="24"/>
          <w:szCs w:val="24"/>
        </w:rPr>
        <w:t xml:space="preserve">....................................................., inscrita no CNPJ/MF sob n.º.............................., com sede à ......................................, no município de .............................., pelo seu representante legal, </w:t>
      </w:r>
      <w:proofErr w:type="spellStart"/>
      <w:r>
        <w:rPr>
          <w:rFonts w:ascii="Times New Roman" w:hAnsi="Times New Roman"/>
          <w:sz w:val="24"/>
          <w:szCs w:val="24"/>
        </w:rPr>
        <w:t>infra-identificado</w:t>
      </w:r>
      <w:proofErr w:type="spellEnd"/>
      <w:r>
        <w:rPr>
          <w:rFonts w:ascii="Times New Roman" w:hAnsi="Times New Roman"/>
          <w:sz w:val="24"/>
          <w:szCs w:val="24"/>
        </w:rPr>
        <w:t xml:space="preserve">, DECLARA: </w:t>
      </w:r>
    </w:p>
    <w:p w:rsidR="001D23F5" w:rsidRDefault="001D23F5" w:rsidP="001D23F5">
      <w:pPr>
        <w:spacing w:line="276" w:lineRule="auto"/>
        <w:ind w:left="0" w:right="7"/>
        <w:rPr>
          <w:rFonts w:ascii="Times New Roman" w:hAnsi="Times New Roman"/>
          <w:sz w:val="24"/>
          <w:szCs w:val="24"/>
        </w:rPr>
      </w:pPr>
      <w:r>
        <w:rPr>
          <w:rFonts w:ascii="Times New Roman" w:hAnsi="Times New Roman"/>
          <w:sz w:val="24"/>
          <w:szCs w:val="24"/>
        </w:rPr>
        <w:t xml:space="preserve"> </w:t>
      </w:r>
    </w:p>
    <w:p w:rsidR="001D23F5" w:rsidRDefault="001D23F5" w:rsidP="001D23F5">
      <w:pPr>
        <w:spacing w:line="276" w:lineRule="auto"/>
        <w:ind w:left="0" w:right="7"/>
        <w:rPr>
          <w:rFonts w:ascii="Times New Roman" w:hAnsi="Times New Roman"/>
          <w:sz w:val="24"/>
          <w:szCs w:val="24"/>
        </w:rPr>
      </w:pPr>
      <w:r>
        <w:rPr>
          <w:rFonts w:ascii="Times New Roman" w:hAnsi="Times New Roman"/>
          <w:sz w:val="24"/>
          <w:szCs w:val="24"/>
        </w:rPr>
        <w:t xml:space="preserve">    1. </w:t>
      </w:r>
      <w:proofErr w:type="gramStart"/>
      <w:r>
        <w:rPr>
          <w:rFonts w:ascii="Times New Roman" w:hAnsi="Times New Roman"/>
          <w:sz w:val="24"/>
          <w:szCs w:val="24"/>
        </w:rPr>
        <w:t>que</w:t>
      </w:r>
      <w:proofErr w:type="gramEnd"/>
      <w:r>
        <w:rPr>
          <w:rFonts w:ascii="Times New Roman" w:hAnsi="Times New Roman"/>
          <w:sz w:val="24"/>
          <w:szCs w:val="24"/>
        </w:rPr>
        <w:t xml:space="preserve"> conhece e aceita o inteiro teor completo do edital do Pregão supra identificado, ressalvado o direito recursal, bem como de que recebeu todos os documentos e informações necessárias para o cumprimento integral das obrigações desta licitação; </w:t>
      </w:r>
    </w:p>
    <w:p w:rsidR="001D23F5" w:rsidRDefault="001D23F5" w:rsidP="001D23F5">
      <w:pPr>
        <w:spacing w:line="276" w:lineRule="auto"/>
        <w:ind w:left="0" w:right="7"/>
        <w:rPr>
          <w:rFonts w:ascii="Times New Roman" w:hAnsi="Times New Roman"/>
          <w:sz w:val="24"/>
          <w:szCs w:val="24"/>
        </w:rPr>
      </w:pPr>
    </w:p>
    <w:p w:rsidR="001D23F5" w:rsidRDefault="001D23F5" w:rsidP="001D23F5">
      <w:pPr>
        <w:spacing w:line="276" w:lineRule="auto"/>
        <w:ind w:left="0" w:right="7"/>
        <w:rPr>
          <w:rFonts w:ascii="Times New Roman" w:hAnsi="Times New Roman"/>
          <w:sz w:val="24"/>
          <w:szCs w:val="24"/>
        </w:rPr>
      </w:pPr>
      <w:r>
        <w:rPr>
          <w:rFonts w:ascii="Times New Roman" w:hAnsi="Times New Roman"/>
          <w:sz w:val="24"/>
          <w:szCs w:val="24"/>
        </w:rPr>
        <w:t xml:space="preserve">    2. </w:t>
      </w:r>
      <w:proofErr w:type="gramStart"/>
      <w:r>
        <w:rPr>
          <w:rFonts w:ascii="Times New Roman" w:hAnsi="Times New Roman"/>
          <w:sz w:val="24"/>
          <w:szCs w:val="24"/>
        </w:rPr>
        <w:t>sob</w:t>
      </w:r>
      <w:proofErr w:type="gramEnd"/>
      <w:r>
        <w:rPr>
          <w:rFonts w:ascii="Times New Roman" w:hAnsi="Times New Roman"/>
          <w:sz w:val="24"/>
          <w:szCs w:val="24"/>
        </w:rPr>
        <w:t xml:space="preserve"> pena de ação penal que nenhum dirigente, gerente ou sócio, responsável técnico, membro do corpo técnico ou administrativo da declarante, pertence ao quadro temporário ou permanente da Prefeitura Municipal de Buritizeiro - MG;  </w:t>
      </w:r>
    </w:p>
    <w:p w:rsidR="001D23F5" w:rsidRDefault="001D23F5" w:rsidP="001D23F5">
      <w:pPr>
        <w:spacing w:line="276" w:lineRule="auto"/>
        <w:ind w:left="0" w:right="7" w:firstLine="0"/>
        <w:rPr>
          <w:rFonts w:ascii="Times New Roman" w:hAnsi="Times New Roman"/>
          <w:sz w:val="24"/>
          <w:szCs w:val="24"/>
        </w:rPr>
      </w:pPr>
    </w:p>
    <w:p w:rsidR="001D23F5" w:rsidRDefault="001D23F5" w:rsidP="001D23F5">
      <w:pPr>
        <w:spacing w:line="276" w:lineRule="auto"/>
        <w:ind w:left="0" w:right="7"/>
        <w:rPr>
          <w:rFonts w:ascii="Times New Roman" w:hAnsi="Times New Roman"/>
          <w:sz w:val="24"/>
          <w:szCs w:val="24"/>
        </w:rPr>
      </w:pPr>
      <w:r>
        <w:rPr>
          <w:rFonts w:ascii="Times New Roman" w:hAnsi="Times New Roman"/>
          <w:sz w:val="24"/>
          <w:szCs w:val="24"/>
        </w:rPr>
        <w:t xml:space="preserve">    3. </w:t>
      </w:r>
      <w:proofErr w:type="gramStart"/>
      <w:r>
        <w:rPr>
          <w:rFonts w:ascii="Times New Roman" w:hAnsi="Times New Roman"/>
          <w:sz w:val="24"/>
          <w:szCs w:val="24"/>
        </w:rPr>
        <w:t>que</w:t>
      </w:r>
      <w:proofErr w:type="gramEnd"/>
      <w:r>
        <w:rPr>
          <w:rFonts w:ascii="Times New Roman" w:hAnsi="Times New Roman"/>
          <w:sz w:val="24"/>
          <w:szCs w:val="24"/>
        </w:rPr>
        <w:t xml:space="preserve"> para fins do disposto no inciso V do art. 27 da Lei n° 8.666, de 21 de junho de 1993, acrescido pela Lei n° 9.854, de 27 de outubro de 1999, não emprega menor de dezoito anos em trabalho noturno, perigoso ou insalubre e não emprega menor de dezesseis anos, salvo na condição de aprendiz, a partir de quatorze anos; </w:t>
      </w:r>
    </w:p>
    <w:p w:rsidR="001D23F5" w:rsidRDefault="001D23F5" w:rsidP="001D23F5">
      <w:pPr>
        <w:spacing w:line="276" w:lineRule="auto"/>
        <w:ind w:left="0" w:right="7"/>
        <w:rPr>
          <w:rFonts w:ascii="Times New Roman" w:hAnsi="Times New Roman"/>
          <w:sz w:val="24"/>
          <w:szCs w:val="24"/>
        </w:rPr>
      </w:pPr>
    </w:p>
    <w:p w:rsidR="001D23F5" w:rsidRDefault="001D23F5" w:rsidP="001D23F5">
      <w:pPr>
        <w:spacing w:line="276" w:lineRule="auto"/>
        <w:ind w:left="0" w:right="7"/>
        <w:rPr>
          <w:rFonts w:ascii="Times New Roman" w:hAnsi="Times New Roman"/>
          <w:sz w:val="24"/>
          <w:szCs w:val="24"/>
        </w:rPr>
      </w:pPr>
      <w:r>
        <w:rPr>
          <w:rFonts w:ascii="Times New Roman" w:hAnsi="Times New Roman"/>
          <w:sz w:val="24"/>
          <w:szCs w:val="24"/>
        </w:rPr>
        <w:t xml:space="preserve">    4. </w:t>
      </w:r>
      <w:proofErr w:type="gramStart"/>
      <w:r>
        <w:rPr>
          <w:rFonts w:ascii="Times New Roman" w:hAnsi="Times New Roman"/>
          <w:sz w:val="24"/>
          <w:szCs w:val="24"/>
        </w:rPr>
        <w:t>e</w:t>
      </w:r>
      <w:proofErr w:type="gramEnd"/>
      <w:r>
        <w:rPr>
          <w:rFonts w:ascii="Times New Roman" w:hAnsi="Times New Roman"/>
          <w:sz w:val="24"/>
          <w:szCs w:val="24"/>
        </w:rPr>
        <w:t xml:space="preserve"> que, portanto, em cumprimento ao disposto no inciso VII do art. 4º da Lei nº. 10.520/2002, de 17 de julho de 2002, se encontra perfeitamente apta para participar do Processo Licitatório </w:t>
      </w:r>
      <w:proofErr w:type="gramStart"/>
      <w:r>
        <w:rPr>
          <w:rFonts w:ascii="Times New Roman" w:hAnsi="Times New Roman"/>
          <w:sz w:val="24"/>
          <w:szCs w:val="24"/>
        </w:rPr>
        <w:t>supra identificado</w:t>
      </w:r>
      <w:proofErr w:type="gramEnd"/>
      <w:r>
        <w:rPr>
          <w:rFonts w:ascii="Times New Roman" w:hAnsi="Times New Roman"/>
          <w:sz w:val="24"/>
          <w:szCs w:val="24"/>
        </w:rPr>
        <w:t xml:space="preserve">, estando em situação regular com suas obrigações perante a Previdência, FGTS e com as Fazendas Nacional, Estadual e Municipal; </w:t>
      </w:r>
    </w:p>
    <w:p w:rsidR="001D23F5" w:rsidRDefault="001D23F5" w:rsidP="001D23F5">
      <w:pPr>
        <w:spacing w:line="276" w:lineRule="auto"/>
        <w:ind w:left="0" w:right="7"/>
        <w:rPr>
          <w:rFonts w:ascii="Times New Roman" w:hAnsi="Times New Roman"/>
          <w:sz w:val="24"/>
          <w:szCs w:val="24"/>
        </w:rPr>
      </w:pPr>
    </w:p>
    <w:p w:rsidR="001D23F5" w:rsidRDefault="001D23F5" w:rsidP="001D23F5">
      <w:pPr>
        <w:spacing w:line="276" w:lineRule="auto"/>
        <w:ind w:left="0" w:right="7"/>
        <w:rPr>
          <w:rFonts w:ascii="Times New Roman" w:hAnsi="Times New Roman"/>
          <w:sz w:val="24"/>
          <w:szCs w:val="24"/>
        </w:rPr>
      </w:pPr>
      <w:r>
        <w:rPr>
          <w:rFonts w:ascii="Times New Roman" w:hAnsi="Times New Roman"/>
          <w:sz w:val="24"/>
          <w:szCs w:val="24"/>
        </w:rPr>
        <w:t xml:space="preserve">    5. </w:t>
      </w:r>
      <w:proofErr w:type="gramStart"/>
      <w:r>
        <w:rPr>
          <w:rFonts w:ascii="Times New Roman" w:hAnsi="Times New Roman"/>
          <w:sz w:val="24"/>
          <w:szCs w:val="24"/>
        </w:rPr>
        <w:t>renuncia</w:t>
      </w:r>
      <w:proofErr w:type="gramEnd"/>
      <w:r>
        <w:rPr>
          <w:rFonts w:ascii="Times New Roman" w:hAnsi="Times New Roman"/>
          <w:sz w:val="24"/>
          <w:szCs w:val="24"/>
        </w:rPr>
        <w:t xml:space="preserve"> a qualquer indenização ou compensação, a qualquer título ou pretexto, em decorrência da participação desta empresa na supramencionada licitação;   </w:t>
      </w:r>
    </w:p>
    <w:p w:rsidR="001D23F5" w:rsidRDefault="001D23F5" w:rsidP="001D23F5">
      <w:pPr>
        <w:spacing w:line="276" w:lineRule="auto"/>
        <w:ind w:left="0" w:right="7"/>
        <w:rPr>
          <w:rFonts w:ascii="Times New Roman" w:hAnsi="Times New Roman"/>
          <w:sz w:val="24"/>
          <w:szCs w:val="24"/>
        </w:rPr>
      </w:pPr>
    </w:p>
    <w:p w:rsidR="001D23F5" w:rsidRDefault="001D23F5" w:rsidP="001D23F5">
      <w:pPr>
        <w:spacing w:line="276" w:lineRule="auto"/>
        <w:ind w:left="0" w:right="7"/>
        <w:rPr>
          <w:rFonts w:ascii="Times New Roman" w:hAnsi="Times New Roman"/>
          <w:sz w:val="24"/>
          <w:szCs w:val="24"/>
        </w:rPr>
      </w:pPr>
      <w:r>
        <w:rPr>
          <w:rFonts w:ascii="Times New Roman" w:hAnsi="Times New Roman"/>
          <w:sz w:val="24"/>
          <w:szCs w:val="24"/>
        </w:rPr>
        <w:t xml:space="preserve">    6. Declara, ainda, estar ciente da obrigatoriedade de informar ocorrências posteriores. </w:t>
      </w:r>
    </w:p>
    <w:p w:rsidR="001D23F5" w:rsidRDefault="001D23F5" w:rsidP="001D23F5">
      <w:pPr>
        <w:spacing w:line="276" w:lineRule="auto"/>
        <w:ind w:left="0" w:right="7"/>
        <w:rPr>
          <w:rFonts w:ascii="Times New Roman" w:hAnsi="Times New Roman"/>
          <w:sz w:val="24"/>
          <w:szCs w:val="24"/>
        </w:rPr>
      </w:pPr>
      <w:r>
        <w:rPr>
          <w:rFonts w:ascii="Times New Roman" w:hAnsi="Times New Roman"/>
          <w:sz w:val="24"/>
          <w:szCs w:val="24"/>
        </w:rPr>
        <w:t xml:space="preserve"> </w:t>
      </w:r>
    </w:p>
    <w:p w:rsidR="001D23F5" w:rsidRDefault="001D23F5" w:rsidP="001D23F5">
      <w:pPr>
        <w:spacing w:line="276" w:lineRule="auto"/>
        <w:ind w:left="0" w:right="7"/>
        <w:rPr>
          <w:rFonts w:ascii="Times New Roman" w:hAnsi="Times New Roman"/>
          <w:sz w:val="24"/>
          <w:szCs w:val="24"/>
        </w:rPr>
      </w:pPr>
      <w:r>
        <w:rPr>
          <w:rFonts w:ascii="Times New Roman" w:hAnsi="Times New Roman"/>
          <w:sz w:val="24"/>
          <w:szCs w:val="24"/>
        </w:rPr>
        <w:t xml:space="preserve">O signatário assume responsabilidade civil e criminal por eventual falsidade. </w:t>
      </w:r>
    </w:p>
    <w:p w:rsidR="001D23F5" w:rsidRDefault="001D23F5" w:rsidP="001D23F5">
      <w:pPr>
        <w:spacing w:line="276" w:lineRule="auto"/>
        <w:ind w:left="0" w:right="7"/>
        <w:rPr>
          <w:rFonts w:ascii="Times New Roman" w:hAnsi="Times New Roman"/>
          <w:sz w:val="24"/>
          <w:szCs w:val="24"/>
        </w:rPr>
      </w:pPr>
      <w:r>
        <w:rPr>
          <w:rFonts w:ascii="Times New Roman" w:hAnsi="Times New Roman"/>
          <w:sz w:val="24"/>
          <w:szCs w:val="24"/>
        </w:rPr>
        <w:t xml:space="preserve"> </w:t>
      </w:r>
    </w:p>
    <w:p w:rsidR="001D23F5" w:rsidRDefault="001D23F5" w:rsidP="001D23F5">
      <w:pPr>
        <w:spacing w:line="276" w:lineRule="auto"/>
        <w:ind w:left="0" w:right="7"/>
        <w:rPr>
          <w:rFonts w:ascii="Times New Roman" w:hAnsi="Times New Roman"/>
          <w:sz w:val="24"/>
          <w:szCs w:val="24"/>
        </w:rPr>
      </w:pPr>
      <w:r>
        <w:rPr>
          <w:rFonts w:ascii="Times New Roman" w:hAnsi="Times New Roman"/>
          <w:sz w:val="24"/>
          <w:szCs w:val="24"/>
        </w:rPr>
        <w:t xml:space="preserve">(local e data) ______________, ____ de ________________ de </w:t>
      </w:r>
      <w:proofErr w:type="gramStart"/>
      <w:r>
        <w:rPr>
          <w:rFonts w:ascii="Times New Roman" w:hAnsi="Times New Roman"/>
          <w:sz w:val="24"/>
          <w:szCs w:val="24"/>
        </w:rPr>
        <w:t>_________</w:t>
      </w:r>
      <w:proofErr w:type="gramEnd"/>
      <w:r>
        <w:rPr>
          <w:rFonts w:ascii="Times New Roman" w:hAnsi="Times New Roman"/>
          <w:sz w:val="24"/>
          <w:szCs w:val="24"/>
        </w:rPr>
        <w:t xml:space="preserve"> </w:t>
      </w:r>
    </w:p>
    <w:p w:rsidR="001D23F5" w:rsidRDefault="001D23F5" w:rsidP="001D23F5">
      <w:pPr>
        <w:spacing w:line="276" w:lineRule="auto"/>
        <w:ind w:left="0" w:right="7"/>
        <w:rPr>
          <w:rFonts w:ascii="Times New Roman" w:hAnsi="Times New Roman"/>
          <w:sz w:val="24"/>
          <w:szCs w:val="24"/>
        </w:rPr>
      </w:pPr>
      <w:r>
        <w:rPr>
          <w:rFonts w:ascii="Times New Roman" w:hAnsi="Times New Roman"/>
          <w:sz w:val="24"/>
          <w:szCs w:val="24"/>
        </w:rPr>
        <w:t xml:space="preserve"> </w:t>
      </w:r>
    </w:p>
    <w:p w:rsidR="001D23F5" w:rsidRDefault="001D23F5" w:rsidP="001D23F5">
      <w:pPr>
        <w:spacing w:line="276" w:lineRule="auto"/>
        <w:ind w:left="0" w:right="7"/>
        <w:rPr>
          <w:rFonts w:ascii="Times New Roman" w:hAnsi="Times New Roman"/>
          <w:sz w:val="24"/>
          <w:szCs w:val="24"/>
        </w:rPr>
      </w:pPr>
      <w:r>
        <w:rPr>
          <w:rFonts w:ascii="Times New Roman" w:hAnsi="Times New Roman"/>
          <w:sz w:val="24"/>
          <w:szCs w:val="24"/>
        </w:rPr>
        <w:t xml:space="preserve">________________________________________________________ </w:t>
      </w:r>
    </w:p>
    <w:p w:rsidR="001D23F5" w:rsidRDefault="001D23F5" w:rsidP="001D23F5">
      <w:pPr>
        <w:spacing w:line="276" w:lineRule="auto"/>
        <w:ind w:left="0" w:right="7"/>
        <w:rPr>
          <w:rFonts w:ascii="Times New Roman" w:hAnsi="Times New Roman"/>
          <w:sz w:val="24"/>
          <w:szCs w:val="24"/>
        </w:rPr>
      </w:pPr>
      <w:r>
        <w:rPr>
          <w:rFonts w:ascii="Times New Roman" w:hAnsi="Times New Roman"/>
          <w:sz w:val="24"/>
          <w:szCs w:val="24"/>
        </w:rPr>
        <w:t>Assinatura do representante legal</w:t>
      </w:r>
    </w:p>
    <w:p w:rsidR="001D23F5" w:rsidRDefault="001D23F5" w:rsidP="001D23F5">
      <w:pPr>
        <w:spacing w:line="276" w:lineRule="auto"/>
        <w:ind w:left="0" w:right="7"/>
        <w:rPr>
          <w:rFonts w:ascii="Times New Roman" w:hAnsi="Times New Roman"/>
          <w:sz w:val="24"/>
          <w:szCs w:val="24"/>
        </w:rPr>
      </w:pPr>
      <w:r>
        <w:rPr>
          <w:rFonts w:ascii="Times New Roman" w:hAnsi="Times New Roman"/>
          <w:sz w:val="24"/>
          <w:szCs w:val="24"/>
        </w:rPr>
        <w:t xml:space="preserve"> </w:t>
      </w:r>
    </w:p>
    <w:p w:rsidR="001D23F5" w:rsidRDefault="001D23F5" w:rsidP="001D23F5">
      <w:pPr>
        <w:spacing w:line="276" w:lineRule="auto"/>
        <w:ind w:left="0" w:right="7"/>
        <w:jc w:val="center"/>
      </w:pPr>
      <w:r>
        <w:lastRenderedPageBreak/>
        <w:t xml:space="preserve"> </w:t>
      </w:r>
      <w:r>
        <w:rPr>
          <w:rFonts w:ascii="Times New Roman" w:hAnsi="Times New Roman"/>
          <w:b/>
          <w:bCs/>
          <w:sz w:val="24"/>
          <w:szCs w:val="24"/>
        </w:rPr>
        <w:t>ANEXO VII</w:t>
      </w:r>
    </w:p>
    <w:p w:rsidR="001D23F5" w:rsidRDefault="001D23F5" w:rsidP="001D23F5">
      <w:pPr>
        <w:spacing w:after="43" w:line="276" w:lineRule="auto"/>
        <w:ind w:left="0" w:right="7" w:firstLine="0"/>
        <w:jc w:val="center"/>
        <w:rPr>
          <w:rFonts w:ascii="Times New Roman" w:hAnsi="Times New Roman" w:cs="Times New Roman"/>
          <w:sz w:val="24"/>
          <w:szCs w:val="24"/>
        </w:rPr>
      </w:pPr>
    </w:p>
    <w:p w:rsidR="001D23F5" w:rsidRDefault="001D23F5" w:rsidP="001D23F5">
      <w:pPr>
        <w:pStyle w:val="Ttulo11"/>
        <w:spacing w:line="276" w:lineRule="auto"/>
        <w:ind w:left="0" w:right="7"/>
        <w:rPr>
          <w:rFonts w:ascii="Times New Roman" w:hAnsi="Times New Roman" w:cs="Times New Roman"/>
          <w:sz w:val="24"/>
          <w:szCs w:val="24"/>
        </w:rPr>
      </w:pPr>
      <w:r>
        <w:rPr>
          <w:rFonts w:ascii="Times New Roman" w:hAnsi="Times New Roman" w:cs="Times New Roman"/>
          <w:sz w:val="24"/>
          <w:szCs w:val="24"/>
        </w:rPr>
        <w:t>MINUTA DA ATA DE REGISTRO DE PREÇOS Nº. ___ /2021</w:t>
      </w:r>
    </w:p>
    <w:p w:rsidR="001D23F5" w:rsidRDefault="001D23F5" w:rsidP="001D23F5">
      <w:pPr>
        <w:spacing w:after="43" w:line="276" w:lineRule="auto"/>
        <w:ind w:left="0" w:right="7" w:firstLine="0"/>
        <w:jc w:val="center"/>
        <w:rPr>
          <w:rFonts w:ascii="Times New Roman" w:hAnsi="Times New Roman" w:cs="Times New Roman"/>
          <w:sz w:val="24"/>
          <w:szCs w:val="24"/>
        </w:rPr>
      </w:pPr>
    </w:p>
    <w:p w:rsidR="001D23F5" w:rsidRDefault="001D23F5" w:rsidP="001D23F5">
      <w:pPr>
        <w:spacing w:line="276" w:lineRule="auto"/>
        <w:ind w:left="0" w:right="7"/>
        <w:rPr>
          <w:rFonts w:ascii="Times New Roman" w:hAnsi="Times New Roman" w:cs="Times New Roman"/>
          <w:color w:val="00000A"/>
          <w:sz w:val="24"/>
          <w:szCs w:val="24"/>
        </w:rPr>
      </w:pPr>
      <w:r>
        <w:rPr>
          <w:rFonts w:ascii="Times New Roman" w:hAnsi="Times New Roman" w:cs="Times New Roman"/>
          <w:color w:val="00000A"/>
          <w:sz w:val="24"/>
          <w:szCs w:val="24"/>
        </w:rPr>
        <w:t>Aos ___ dias do mês de __________ de 2021, autorizado pelos autos do processo licitatório nº 016/2021, Pregão Presencial nº 05/2021, Registro de Preços nº 04/2021, na PREFEITURA MUNICIPAL DE BURITIZEIRO - ESTADO DE MINAS GERAIS, sito na Rua Praça Coronel José Geraldo, n° 01 – Centro, na cidade de Buritizeiro/MG, foi expedida a presente Ata de Registro de Preços, de acordo com o disposto no Decreto 7.892/2013 e suas alterações, artigo 15º da Lei Federal nº. 8.666/93 e suas alterações, da Lei Federal nº. 10.520/2002 e Decreto Municipal 357/2014 que, conjuntamente com as condições adiante estipuladas, regem o relacionamento obrigacional entre a Administração Municipal e o Detentor da Ata:</w:t>
      </w:r>
      <w:proofErr w:type="gramStart"/>
      <w:r>
        <w:rPr>
          <w:rFonts w:ascii="Times New Roman" w:hAnsi="Times New Roman" w:cs="Times New Roman"/>
          <w:color w:val="00000A"/>
          <w:sz w:val="24"/>
          <w:szCs w:val="24"/>
        </w:rPr>
        <w:t xml:space="preserve">  </w:t>
      </w:r>
    </w:p>
    <w:p w:rsidR="001D23F5" w:rsidRDefault="001D23F5" w:rsidP="001D23F5">
      <w:pPr>
        <w:spacing w:line="276" w:lineRule="auto"/>
        <w:ind w:left="0" w:right="7"/>
      </w:pPr>
      <w:proofErr w:type="gramEnd"/>
      <w:r>
        <w:rPr>
          <w:rFonts w:ascii="Times New Roman" w:hAnsi="Times New Roman" w:cs="Times New Roman"/>
          <w:color w:val="00000A"/>
          <w:sz w:val="24"/>
          <w:szCs w:val="24"/>
        </w:rPr>
        <w:t xml:space="preserve">Consideram-se registrados os seguintes preços do Detentor da Ata: ______________________________, CNPJ nº ______________________, representado pelo </w:t>
      </w:r>
      <w:proofErr w:type="gramStart"/>
      <w:r>
        <w:rPr>
          <w:rFonts w:ascii="Times New Roman" w:hAnsi="Times New Roman" w:cs="Times New Roman"/>
          <w:color w:val="00000A"/>
          <w:sz w:val="24"/>
          <w:szCs w:val="24"/>
        </w:rPr>
        <w:t>Sr.</w:t>
      </w:r>
      <w:proofErr w:type="gramEnd"/>
      <w:r>
        <w:rPr>
          <w:rFonts w:ascii="Times New Roman" w:hAnsi="Times New Roman" w:cs="Times New Roman"/>
          <w:color w:val="00000A"/>
          <w:sz w:val="24"/>
          <w:szCs w:val="24"/>
        </w:rPr>
        <w:t xml:space="preserve">______________________________________, à saber:  </w:t>
      </w:r>
    </w:p>
    <w:p w:rsidR="001D23F5" w:rsidRDefault="001D23F5" w:rsidP="001D23F5">
      <w:pPr>
        <w:spacing w:after="52" w:line="276" w:lineRule="auto"/>
        <w:ind w:left="0" w:right="7"/>
        <w:rPr>
          <w:rFonts w:ascii="Times New Roman" w:hAnsi="Times New Roman" w:cs="Times New Roman"/>
          <w:b/>
          <w:sz w:val="24"/>
          <w:szCs w:val="24"/>
        </w:rPr>
      </w:pPr>
    </w:p>
    <w:p w:rsidR="001D23F5" w:rsidRDefault="001D23F5" w:rsidP="0015637C">
      <w:pPr>
        <w:pStyle w:val="PargrafodaLista"/>
        <w:numPr>
          <w:ilvl w:val="0"/>
          <w:numId w:val="17"/>
        </w:numPr>
        <w:spacing w:after="52" w:line="276" w:lineRule="auto"/>
        <w:ind w:right="7"/>
        <w:rPr>
          <w:rFonts w:ascii="Times New Roman" w:hAnsi="Times New Roman" w:cs="Times New Roman"/>
          <w:b/>
          <w:sz w:val="24"/>
          <w:szCs w:val="24"/>
        </w:rPr>
      </w:pPr>
      <w:r w:rsidRPr="0019269C">
        <w:rPr>
          <w:rFonts w:ascii="Times New Roman" w:hAnsi="Times New Roman" w:cs="Times New Roman"/>
          <w:b/>
          <w:sz w:val="24"/>
          <w:szCs w:val="24"/>
        </w:rPr>
        <w:t>DO OBJETO:</w:t>
      </w:r>
    </w:p>
    <w:p w:rsidR="001D23F5" w:rsidRPr="0019269C" w:rsidRDefault="001D23F5" w:rsidP="001D23F5">
      <w:pPr>
        <w:pStyle w:val="PargrafodaLista"/>
        <w:spacing w:after="52" w:line="276" w:lineRule="auto"/>
        <w:ind w:left="710" w:right="7" w:firstLine="0"/>
        <w:rPr>
          <w:rFonts w:ascii="Times New Roman" w:hAnsi="Times New Roman" w:cs="Times New Roman"/>
          <w:b/>
          <w:sz w:val="24"/>
          <w:szCs w:val="24"/>
        </w:rPr>
      </w:pPr>
    </w:p>
    <w:p w:rsidR="001D23F5" w:rsidRPr="00E07727" w:rsidRDefault="001D23F5" w:rsidP="001D23F5">
      <w:pPr>
        <w:spacing w:line="276" w:lineRule="auto"/>
        <w:rPr>
          <w:rFonts w:ascii="Times New Roman" w:hAnsi="Times New Roman" w:cs="Times New Roman"/>
          <w:b/>
        </w:rPr>
      </w:pPr>
      <w:r>
        <w:rPr>
          <w:rFonts w:ascii="Times New Roman" w:hAnsi="Times New Roman" w:cs="Times New Roman"/>
          <w:b/>
          <w:sz w:val="24"/>
          <w:szCs w:val="24"/>
        </w:rPr>
        <w:t xml:space="preserve">Objeto: </w:t>
      </w:r>
      <w:r w:rsidRPr="008B4633">
        <w:rPr>
          <w:rFonts w:ascii="Times New Roman" w:hAnsi="Times New Roman" w:cs="Times New Roman"/>
          <w:b/>
          <w:color w:val="00000A"/>
        </w:rPr>
        <w:t>REGISTRO DE PREÇOS PARA FUTUR</w:t>
      </w:r>
      <w:r>
        <w:rPr>
          <w:rFonts w:ascii="Times New Roman" w:hAnsi="Times New Roman" w:cs="Times New Roman"/>
          <w:b/>
          <w:color w:val="00000A"/>
        </w:rPr>
        <w:t>A E EVENTUAL AQUISIÇÃO</w:t>
      </w:r>
      <w:r w:rsidRPr="008B4633">
        <w:rPr>
          <w:rFonts w:ascii="Times New Roman" w:hAnsi="Times New Roman" w:cs="Times New Roman"/>
          <w:b/>
          <w:color w:val="00000A"/>
        </w:rPr>
        <w:t xml:space="preserve"> </w:t>
      </w:r>
      <w:r w:rsidRPr="008B4633">
        <w:rPr>
          <w:rFonts w:ascii="Times New Roman" w:hAnsi="Times New Roman"/>
          <w:b/>
        </w:rPr>
        <w:t>DE</w:t>
      </w:r>
      <w:r w:rsidRPr="008B4633">
        <w:rPr>
          <w:rFonts w:ascii="Times New Roman" w:hAnsi="Times New Roman"/>
          <w:b/>
          <w:bCs/>
        </w:rPr>
        <w:t xml:space="preserve"> MATERIAIS E EQUIPAMENTOS DE CONSTRUÇÃO, INSUMOS, FERRAMENTAS, MATERIAIS PARA PINTURA, JARDINAGEM, UNIFORMES E EPIS,</w:t>
      </w:r>
      <w:r>
        <w:rPr>
          <w:rFonts w:ascii="Times New Roman" w:hAnsi="Times New Roman"/>
          <w:b/>
        </w:rPr>
        <w:t xml:space="preserve"> EM ATENDIMENTO A PROGRAMA MUNICIPAL COORDENADO PELA SECRETARIA MUNICIPAL DE DESENVOLVIMENTO SOCIAL, TRABALHO E RENDA EM CONJUNTO COM A SECRETARIA MUNICIPAL DE INFRAESTRUTURA E URBANISMO</w:t>
      </w:r>
      <w:r>
        <w:rPr>
          <w:rFonts w:ascii="Times New Roman" w:hAnsi="Times New Roman" w:cs="Times New Roman"/>
          <w:b/>
        </w:rPr>
        <w:t>.</w:t>
      </w:r>
      <w:r>
        <w:rPr>
          <w:rFonts w:ascii="Times New Roman" w:hAnsi="Times New Roman"/>
          <w:b/>
          <w:sz w:val="24"/>
          <w:szCs w:val="24"/>
        </w:rPr>
        <w:t xml:space="preserve"> Conforme anexo I.</w:t>
      </w:r>
    </w:p>
    <w:p w:rsidR="001D23F5" w:rsidRDefault="001D23F5" w:rsidP="001D23F5">
      <w:pPr>
        <w:spacing w:after="52" w:line="276" w:lineRule="auto"/>
        <w:ind w:left="0" w:right="7"/>
        <w:rPr>
          <w:rFonts w:ascii="Times New Roman" w:hAnsi="Times New Roman" w:cs="Times New Roman"/>
          <w:b/>
          <w:color w:val="FF0000"/>
          <w:sz w:val="24"/>
          <w:szCs w:val="24"/>
        </w:rPr>
      </w:pPr>
    </w:p>
    <w:p w:rsidR="001D23F5" w:rsidRDefault="001D23F5" w:rsidP="001D23F5">
      <w:pPr>
        <w:spacing w:after="32" w:line="235" w:lineRule="auto"/>
        <w:ind w:left="0" w:right="-1" w:firstLine="0"/>
        <w:rPr>
          <w:rFonts w:ascii="Times New Roman" w:hAnsi="Times New Roman" w:cs="Times New Roman"/>
          <w:sz w:val="24"/>
          <w:szCs w:val="24"/>
        </w:rPr>
      </w:pPr>
      <w:r>
        <w:rPr>
          <w:rFonts w:ascii="Times New Roman" w:hAnsi="Times New Roman" w:cs="Times New Roman"/>
          <w:b/>
          <w:sz w:val="24"/>
          <w:szCs w:val="24"/>
        </w:rPr>
        <w:t xml:space="preserve">                 REGISTRO DAS EMPRESAS, QUANTIDADES E PREÇOS: </w:t>
      </w:r>
    </w:p>
    <w:p w:rsidR="001D23F5" w:rsidRDefault="001D23F5" w:rsidP="001D23F5">
      <w:pPr>
        <w:spacing w:after="37"/>
        <w:ind w:left="0" w:firstLine="0"/>
        <w:jc w:val="left"/>
        <w:rPr>
          <w:rFonts w:ascii="Times New Roman" w:hAnsi="Times New Roman" w:cs="Times New Roman"/>
          <w:sz w:val="24"/>
          <w:szCs w:val="24"/>
        </w:rPr>
      </w:pPr>
      <w:r>
        <w:rPr>
          <w:rFonts w:ascii="Times New Roman" w:hAnsi="Times New Roman" w:cs="Times New Roman"/>
          <w:sz w:val="24"/>
          <w:szCs w:val="24"/>
        </w:rPr>
        <w:t xml:space="preserve"> </w:t>
      </w:r>
    </w:p>
    <w:p w:rsidR="001D23F5" w:rsidRDefault="001D23F5" w:rsidP="001D23F5">
      <w:pPr>
        <w:spacing w:after="32"/>
        <w:ind w:left="0" w:right="-15"/>
        <w:jc w:val="center"/>
        <w:rPr>
          <w:szCs w:val="24"/>
        </w:rPr>
      </w:pPr>
      <w:r>
        <w:rPr>
          <w:rFonts w:ascii="Times New Roman" w:hAnsi="Times New Roman" w:cs="Times New Roman"/>
          <w:b/>
          <w:sz w:val="24"/>
          <w:szCs w:val="24"/>
        </w:rPr>
        <w:t>QUADRO</w:t>
      </w:r>
    </w:p>
    <w:p w:rsidR="001D23F5" w:rsidRDefault="001D23F5" w:rsidP="001D23F5">
      <w:pPr>
        <w:spacing w:after="52" w:line="276" w:lineRule="auto"/>
        <w:ind w:left="0" w:right="7"/>
        <w:rPr>
          <w:rFonts w:ascii="Times New Roman" w:hAnsi="Times New Roman" w:cs="Times New Roman"/>
          <w:b/>
          <w:color w:val="FF0000"/>
          <w:sz w:val="24"/>
          <w:szCs w:val="24"/>
        </w:rPr>
      </w:pPr>
    </w:p>
    <w:p w:rsidR="001D23F5" w:rsidRDefault="001D23F5" w:rsidP="001D23F5">
      <w:pPr>
        <w:spacing w:after="52"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 A Administração efetuará seus pedidos ao fornecedor, através da entrega de uma via da ordem de fornecimento, emitida pela Contratante, por onde correrá a despesa.  </w:t>
      </w:r>
    </w:p>
    <w:p w:rsidR="001D23F5" w:rsidRPr="006413F3" w:rsidRDefault="001D23F5" w:rsidP="0015637C">
      <w:pPr>
        <w:numPr>
          <w:ilvl w:val="0"/>
          <w:numId w:val="12"/>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O prazo de entrega do objeto desta Ata será de até </w:t>
      </w:r>
      <w:r w:rsidR="000C2E78">
        <w:rPr>
          <w:rFonts w:ascii="Times New Roman" w:hAnsi="Times New Roman" w:cs="Times New Roman"/>
          <w:sz w:val="24"/>
          <w:szCs w:val="24"/>
        </w:rPr>
        <w:t>48 (quarenta e oito) horas</w:t>
      </w:r>
      <w:r>
        <w:rPr>
          <w:rFonts w:ascii="Times New Roman" w:hAnsi="Times New Roman" w:cs="Times New Roman"/>
          <w:sz w:val="24"/>
          <w:szCs w:val="24"/>
        </w:rPr>
        <w:t xml:space="preserve"> corridos contados do recebimento da Ordem de Fornecimento - OF. Os materiais deverão ser entregues em Buritizeiro, de acordo com a solicitação da Secretaria Municipal de Infraestrutura e Urbanismo.</w:t>
      </w:r>
      <w:r w:rsidRPr="006413F3">
        <w:rPr>
          <w:rFonts w:ascii="Times New Roman" w:hAnsi="Times New Roman" w:cs="Times New Roman"/>
          <w:sz w:val="24"/>
          <w:szCs w:val="24"/>
        </w:rPr>
        <w:t xml:space="preserve"> </w:t>
      </w:r>
    </w:p>
    <w:p w:rsidR="001D23F5" w:rsidRDefault="001D23F5" w:rsidP="001D23F5">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1D23F5" w:rsidRPr="00E07727" w:rsidRDefault="001D23F5" w:rsidP="0015637C">
      <w:pPr>
        <w:numPr>
          <w:ilvl w:val="0"/>
          <w:numId w:val="12"/>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O prazo de validade da presente Ata será de 12 (doze) meses, contados a partir da data de assinatura da mesma.  </w:t>
      </w:r>
    </w:p>
    <w:p w:rsidR="00760E3D" w:rsidRDefault="001D23F5" w:rsidP="0015637C">
      <w:pPr>
        <w:numPr>
          <w:ilvl w:val="0"/>
          <w:numId w:val="12"/>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Os valores devidos pelo Município de Buritizeiro serão pagos em até 30 (trinta) dias após o recebimento definitivo (formal e objetivo dos produtos), mediante apresentação </w:t>
      </w:r>
      <w:proofErr w:type="gramStart"/>
      <w:r>
        <w:rPr>
          <w:rFonts w:ascii="Times New Roman" w:hAnsi="Times New Roman" w:cs="Times New Roman"/>
          <w:sz w:val="24"/>
          <w:szCs w:val="24"/>
        </w:rPr>
        <w:t>da</w:t>
      </w:r>
      <w:proofErr w:type="gramEnd"/>
      <w:r>
        <w:rPr>
          <w:rFonts w:ascii="Times New Roman" w:hAnsi="Times New Roman" w:cs="Times New Roman"/>
          <w:sz w:val="24"/>
          <w:szCs w:val="24"/>
        </w:rPr>
        <w:t xml:space="preserve"> </w:t>
      </w:r>
    </w:p>
    <w:p w:rsidR="001D23F5" w:rsidRDefault="001D23F5" w:rsidP="00760E3D">
      <w:pPr>
        <w:spacing w:line="276" w:lineRule="auto"/>
        <w:ind w:left="0" w:right="7" w:firstLine="0"/>
        <w:rPr>
          <w:rFonts w:ascii="Times New Roman" w:hAnsi="Times New Roman" w:cs="Times New Roman"/>
          <w:sz w:val="24"/>
          <w:szCs w:val="24"/>
        </w:rPr>
      </w:pPr>
      <w:proofErr w:type="gramStart"/>
      <w:r>
        <w:rPr>
          <w:rFonts w:ascii="Times New Roman" w:hAnsi="Times New Roman" w:cs="Times New Roman"/>
          <w:sz w:val="24"/>
          <w:szCs w:val="24"/>
        </w:rPr>
        <w:lastRenderedPageBreak/>
        <w:t>respectiva</w:t>
      </w:r>
      <w:proofErr w:type="gramEnd"/>
      <w:r>
        <w:rPr>
          <w:rFonts w:ascii="Times New Roman" w:hAnsi="Times New Roman" w:cs="Times New Roman"/>
          <w:sz w:val="24"/>
          <w:szCs w:val="24"/>
        </w:rPr>
        <w:t xml:space="preserve"> nota fiscal, acompanhado dos demais documentos fiscais, inclusive comprovantes da regularidade social, observando as dotações orçamentárias.  </w:t>
      </w:r>
    </w:p>
    <w:p w:rsidR="001D23F5" w:rsidRDefault="001D23F5" w:rsidP="001D23F5">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1D23F5" w:rsidRDefault="001D23F5" w:rsidP="0015637C">
      <w:pPr>
        <w:numPr>
          <w:ilvl w:val="0"/>
          <w:numId w:val="12"/>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Os preços registrados serão confrontados periodicamente, pelo menos trimestralmente, com os praticados no mercado e assim controlados pela Administração. </w:t>
      </w:r>
    </w:p>
    <w:p w:rsidR="001D23F5" w:rsidRDefault="001D23F5" w:rsidP="001D23F5">
      <w:pPr>
        <w:spacing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1D23F5" w:rsidRDefault="001D23F5" w:rsidP="0015637C">
      <w:pPr>
        <w:numPr>
          <w:ilvl w:val="0"/>
          <w:numId w:val="12"/>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Os produtos fornecidos serão recebidos provisoriamente; o recebimento definitivo será feito após a verificação das especificações, qualidade e quantidade, e </w:t>
      </w:r>
      <w:r w:rsidR="00037023">
        <w:rPr>
          <w:rFonts w:ascii="Times New Roman" w:hAnsi="Times New Roman" w:cs="Times New Roman"/>
          <w:sz w:val="24"/>
          <w:szCs w:val="24"/>
        </w:rPr>
        <w:t>consequente</w:t>
      </w:r>
      <w:r>
        <w:rPr>
          <w:rFonts w:ascii="Times New Roman" w:hAnsi="Times New Roman" w:cs="Times New Roman"/>
          <w:sz w:val="24"/>
          <w:szCs w:val="24"/>
        </w:rPr>
        <w:t xml:space="preserve"> aceitação, no prazo de 01 (um) dia a contar do recebimento provisório. </w:t>
      </w:r>
    </w:p>
    <w:p w:rsidR="001D23F5" w:rsidRDefault="001D23F5" w:rsidP="001D23F5">
      <w:pPr>
        <w:spacing w:line="276" w:lineRule="auto"/>
        <w:ind w:left="0" w:right="7" w:firstLine="0"/>
        <w:rPr>
          <w:rFonts w:ascii="Times New Roman" w:hAnsi="Times New Roman" w:cs="Times New Roman"/>
          <w:sz w:val="24"/>
          <w:szCs w:val="24"/>
        </w:rPr>
      </w:pPr>
    </w:p>
    <w:p w:rsidR="001D23F5" w:rsidRDefault="001D23F5" w:rsidP="0015637C">
      <w:pPr>
        <w:numPr>
          <w:ilvl w:val="0"/>
          <w:numId w:val="12"/>
        </w:numPr>
        <w:spacing w:line="276" w:lineRule="auto"/>
        <w:ind w:left="0" w:right="7"/>
        <w:rPr>
          <w:rFonts w:ascii="Times New Roman" w:hAnsi="Times New Roman" w:cs="Times New Roman"/>
          <w:sz w:val="24"/>
          <w:szCs w:val="24"/>
        </w:rPr>
      </w:pPr>
      <w:r>
        <w:rPr>
          <w:rFonts w:ascii="Times New Roman" w:hAnsi="Times New Roman" w:cs="Times New Roman"/>
          <w:color w:val="00000A"/>
          <w:sz w:val="24"/>
          <w:szCs w:val="24"/>
        </w:rPr>
        <w:t>As despesas decorrentes dos pedidos de fornecimento correrão à conta da Unidade Orçamentária respectiva constante do orçamento vigente à época da solicitação.</w:t>
      </w:r>
    </w:p>
    <w:p w:rsidR="001D23F5" w:rsidRDefault="001D23F5" w:rsidP="001D23F5">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1D23F5" w:rsidRDefault="001D23F5" w:rsidP="0015637C">
      <w:pPr>
        <w:numPr>
          <w:ilvl w:val="0"/>
          <w:numId w:val="12"/>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Esta Ata de Registro de Preços não obriga a Administração a firmar as contratações com o Detento da Ata, ficando-lhe facultada a utilização de outros meios, assegurada, nesta hipótese, a preferência do beneficiário do registro em igualdade de condições, nos termos do parágrafo 4º, artigo 15, da Lei Federal nº 8666/93 e suas alterações.  </w:t>
      </w:r>
    </w:p>
    <w:p w:rsidR="001D23F5" w:rsidRDefault="001D23F5" w:rsidP="001D23F5">
      <w:pPr>
        <w:spacing w:after="47"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1D23F5" w:rsidRDefault="001D23F5" w:rsidP="0015637C">
      <w:pPr>
        <w:numPr>
          <w:ilvl w:val="0"/>
          <w:numId w:val="12"/>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O descumprimento do prazo de entrega sujeitará o fornecedor às seguintes sanções:</w:t>
      </w:r>
      <w:proofErr w:type="gramStart"/>
      <w:r>
        <w:rPr>
          <w:rFonts w:ascii="Times New Roman" w:hAnsi="Times New Roman" w:cs="Times New Roman"/>
          <w:sz w:val="24"/>
          <w:szCs w:val="24"/>
        </w:rPr>
        <w:t xml:space="preserve">  </w:t>
      </w:r>
    </w:p>
    <w:p w:rsidR="001D23F5" w:rsidRDefault="001D23F5" w:rsidP="0015637C">
      <w:pPr>
        <w:numPr>
          <w:ilvl w:val="0"/>
          <w:numId w:val="13"/>
        </w:numPr>
        <w:spacing w:line="276" w:lineRule="auto"/>
        <w:ind w:left="0" w:right="7"/>
        <w:rPr>
          <w:rFonts w:ascii="Times New Roman" w:hAnsi="Times New Roman" w:cs="Times New Roman"/>
          <w:sz w:val="24"/>
          <w:szCs w:val="24"/>
        </w:rPr>
      </w:pPr>
      <w:proofErr w:type="gramEnd"/>
      <w:r>
        <w:rPr>
          <w:rFonts w:ascii="Times New Roman" w:hAnsi="Times New Roman" w:cs="Times New Roman"/>
          <w:sz w:val="24"/>
          <w:szCs w:val="24"/>
        </w:rPr>
        <w:t>– advertência;</w:t>
      </w:r>
      <w:proofErr w:type="gramStart"/>
      <w:r>
        <w:rPr>
          <w:rFonts w:ascii="Times New Roman" w:hAnsi="Times New Roman" w:cs="Times New Roman"/>
          <w:sz w:val="24"/>
          <w:szCs w:val="24"/>
        </w:rPr>
        <w:t xml:space="preserve">  </w:t>
      </w:r>
    </w:p>
    <w:p w:rsidR="001D23F5" w:rsidRDefault="001D23F5" w:rsidP="0015637C">
      <w:pPr>
        <w:numPr>
          <w:ilvl w:val="0"/>
          <w:numId w:val="13"/>
        </w:numPr>
        <w:spacing w:line="276" w:lineRule="auto"/>
        <w:ind w:left="0" w:right="7"/>
        <w:rPr>
          <w:rFonts w:ascii="Times New Roman" w:hAnsi="Times New Roman" w:cs="Times New Roman"/>
          <w:sz w:val="24"/>
          <w:szCs w:val="24"/>
        </w:rPr>
      </w:pPr>
      <w:proofErr w:type="gramEnd"/>
      <w:r>
        <w:rPr>
          <w:rFonts w:ascii="Times New Roman" w:hAnsi="Times New Roman" w:cs="Times New Roman"/>
          <w:sz w:val="24"/>
          <w:szCs w:val="24"/>
        </w:rPr>
        <w:t xml:space="preserve">– multa de </w:t>
      </w:r>
      <w:r>
        <w:rPr>
          <w:rFonts w:ascii="Times New Roman" w:hAnsi="Times New Roman" w:cs="Times New Roman"/>
          <w:b/>
          <w:sz w:val="24"/>
          <w:szCs w:val="24"/>
        </w:rPr>
        <w:t>10% (dez por cento</w:t>
      </w:r>
      <w:r>
        <w:rPr>
          <w:rFonts w:ascii="Times New Roman" w:hAnsi="Times New Roman" w:cs="Times New Roman"/>
          <w:sz w:val="24"/>
          <w:szCs w:val="24"/>
        </w:rPr>
        <w:t>) do valor do contrato</w:t>
      </w:r>
      <w:r>
        <w:rPr>
          <w:rFonts w:ascii="Times New Roman" w:hAnsi="Times New Roman" w:cs="Times New Roman"/>
          <w:b/>
          <w:sz w:val="24"/>
          <w:szCs w:val="24"/>
        </w:rPr>
        <w:t xml:space="preserve">, </w:t>
      </w:r>
    </w:p>
    <w:p w:rsidR="001D23F5" w:rsidRDefault="001D23F5" w:rsidP="0015637C">
      <w:pPr>
        <w:numPr>
          <w:ilvl w:val="0"/>
          <w:numId w:val="13"/>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 suspensão temporária de participar de licitação e impedimento de contratar com a Administração por prazo não superior a </w:t>
      </w:r>
      <w:proofErr w:type="gramStart"/>
      <w:r>
        <w:rPr>
          <w:rFonts w:ascii="Times New Roman" w:hAnsi="Times New Roman" w:cs="Times New Roman"/>
          <w:b/>
          <w:sz w:val="24"/>
          <w:szCs w:val="24"/>
        </w:rPr>
        <w:t>2</w:t>
      </w:r>
      <w:proofErr w:type="gramEnd"/>
      <w:r>
        <w:rPr>
          <w:rFonts w:ascii="Times New Roman" w:hAnsi="Times New Roman" w:cs="Times New Roman"/>
          <w:b/>
          <w:sz w:val="24"/>
          <w:szCs w:val="24"/>
        </w:rPr>
        <w:t xml:space="preserve"> (dois)</w:t>
      </w:r>
      <w:r>
        <w:rPr>
          <w:rFonts w:ascii="Times New Roman" w:hAnsi="Times New Roman" w:cs="Times New Roman"/>
          <w:sz w:val="24"/>
          <w:szCs w:val="24"/>
        </w:rPr>
        <w:t xml:space="preserve"> anos e, </w:t>
      </w:r>
    </w:p>
    <w:p w:rsidR="001D23F5" w:rsidRDefault="001D23F5" w:rsidP="0015637C">
      <w:pPr>
        <w:numPr>
          <w:ilvl w:val="0"/>
          <w:numId w:val="13"/>
        </w:numPr>
        <w:spacing w:line="276" w:lineRule="auto"/>
        <w:ind w:left="0" w:right="7"/>
        <w:rPr>
          <w:rFonts w:ascii="Times New Roman" w:hAnsi="Times New Roman" w:cs="Times New Roman"/>
          <w:sz w:val="24"/>
          <w:szCs w:val="24"/>
        </w:rPr>
      </w:pPr>
      <w:r>
        <w:rPr>
          <w:rFonts w:ascii="Times New Roman" w:hAnsi="Times New Roman" w:cs="Times New Roman"/>
          <w:sz w:val="24"/>
          <w:szCs w:val="24"/>
        </w:rPr>
        <w:t xml:space="preserve">– declaração de inidoneidade para licitar ou contratar com a Administração Pública. </w:t>
      </w:r>
    </w:p>
    <w:p w:rsidR="001D23F5" w:rsidRDefault="001D23F5" w:rsidP="001D23F5">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1D23F5" w:rsidRDefault="001D23F5" w:rsidP="0015637C">
      <w:pPr>
        <w:pStyle w:val="PargrafodaLista"/>
        <w:numPr>
          <w:ilvl w:val="0"/>
          <w:numId w:val="12"/>
        </w:numPr>
        <w:spacing w:line="276" w:lineRule="auto"/>
        <w:ind w:right="7" w:hanging="431"/>
        <w:rPr>
          <w:rFonts w:ascii="Times New Roman" w:hAnsi="Times New Roman" w:cs="Times New Roman"/>
          <w:sz w:val="24"/>
          <w:szCs w:val="24"/>
        </w:rPr>
      </w:pPr>
      <w:r>
        <w:rPr>
          <w:rFonts w:ascii="Times New Roman" w:hAnsi="Times New Roman" w:cs="Times New Roman"/>
          <w:sz w:val="24"/>
          <w:szCs w:val="24"/>
        </w:rPr>
        <w:t xml:space="preserve">O atraso no prazo de entrega implicará na aplicação de multa correspondente a 1% (um por cento) por dia de atraso, calculada sobre o valor total da Ata de Registro de Preços (Contrato), até o limite de 30% (trinta) do respectivo valor total.  </w:t>
      </w:r>
    </w:p>
    <w:p w:rsidR="001D23F5" w:rsidRDefault="001D23F5" w:rsidP="001D23F5">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1D23F5" w:rsidRDefault="001D23F5" w:rsidP="0015637C">
      <w:pPr>
        <w:pStyle w:val="PargrafodaLista"/>
        <w:numPr>
          <w:ilvl w:val="0"/>
          <w:numId w:val="12"/>
        </w:numPr>
        <w:spacing w:line="276" w:lineRule="auto"/>
        <w:ind w:right="7" w:hanging="431"/>
        <w:rPr>
          <w:rFonts w:ascii="Times New Roman" w:hAnsi="Times New Roman" w:cs="Times New Roman"/>
          <w:sz w:val="24"/>
          <w:szCs w:val="24"/>
        </w:rPr>
      </w:pPr>
      <w:r>
        <w:rPr>
          <w:rFonts w:ascii="Times New Roman" w:hAnsi="Times New Roman" w:cs="Times New Roman"/>
          <w:sz w:val="24"/>
          <w:szCs w:val="24"/>
        </w:rPr>
        <w:t xml:space="preserve">Nesta hipótese, o atraso injustificado por período superior a 30 (trinta) dias caracterizará o descumprimento total da obrigação, punível com as sanções previstas neste subitem, como também a inexecução total do contrato.  </w:t>
      </w:r>
    </w:p>
    <w:p w:rsidR="001D23F5" w:rsidRDefault="001D23F5" w:rsidP="001D23F5">
      <w:pPr>
        <w:spacing w:line="276" w:lineRule="auto"/>
        <w:ind w:left="0" w:right="7" w:firstLine="0"/>
        <w:rPr>
          <w:rFonts w:ascii="Times New Roman" w:hAnsi="Times New Roman" w:cs="Times New Roman"/>
          <w:sz w:val="24"/>
          <w:szCs w:val="24"/>
        </w:rPr>
      </w:pPr>
    </w:p>
    <w:p w:rsidR="001D23F5" w:rsidRDefault="001D23F5" w:rsidP="0015637C">
      <w:pPr>
        <w:pStyle w:val="PargrafodaLista"/>
        <w:numPr>
          <w:ilvl w:val="0"/>
          <w:numId w:val="14"/>
        </w:numPr>
        <w:tabs>
          <w:tab w:val="left" w:pos="426"/>
        </w:tabs>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 xml:space="preserve">Quem convocada dentro do prazo de validade da sua proposta, não celebrar o contrato, deixar de entregar ou apresentar documentação falsa exigida para o certame, ensejar o retardamento da execução de seu objeto, não mantiver a proposta, falhar ou fraudar na execução da ata/contrato, comportar-se de modo inidôneo ou cometer fraude fiscal, ficará impedida de licitar e contratar com a União, Estados, Distrito Federal ou Municípios pelo prazo de até </w:t>
      </w:r>
      <w:proofErr w:type="gramStart"/>
      <w:r>
        <w:rPr>
          <w:rFonts w:ascii="Times New Roman" w:hAnsi="Times New Roman" w:cs="Times New Roman"/>
          <w:b/>
          <w:sz w:val="24"/>
          <w:szCs w:val="24"/>
        </w:rPr>
        <w:t>5</w:t>
      </w:r>
      <w:proofErr w:type="gramEnd"/>
      <w:r>
        <w:rPr>
          <w:rFonts w:ascii="Times New Roman" w:hAnsi="Times New Roman" w:cs="Times New Roman"/>
          <w:b/>
          <w:sz w:val="24"/>
          <w:szCs w:val="24"/>
        </w:rPr>
        <w:t xml:space="preserve"> (cinco) anos</w:t>
      </w:r>
      <w:r>
        <w:rPr>
          <w:rFonts w:ascii="Times New Roman" w:hAnsi="Times New Roman" w:cs="Times New Roman"/>
          <w:sz w:val="24"/>
          <w:szCs w:val="24"/>
        </w:rPr>
        <w:t xml:space="preserve">, sem prejuízo das multas previstas em edital e no contrato e das demais cominações legais. </w:t>
      </w:r>
    </w:p>
    <w:p w:rsidR="001D23F5" w:rsidRDefault="001D23F5" w:rsidP="001D23F5">
      <w:pPr>
        <w:spacing w:line="276" w:lineRule="auto"/>
        <w:ind w:left="0" w:right="7" w:firstLine="0"/>
        <w:rPr>
          <w:rFonts w:ascii="Times New Roman" w:hAnsi="Times New Roman" w:cs="Times New Roman"/>
          <w:sz w:val="24"/>
          <w:szCs w:val="24"/>
        </w:rPr>
      </w:pPr>
    </w:p>
    <w:p w:rsidR="001D23F5" w:rsidRDefault="001D23F5" w:rsidP="0015637C">
      <w:pPr>
        <w:numPr>
          <w:ilvl w:val="0"/>
          <w:numId w:val="14"/>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lastRenderedPageBreak/>
        <w:t xml:space="preserve">O registro de preços poderá ser suspenso ou cancelado no interesse da Administração e nas hipóteses do art. 78 da Lei Federal nº. 8.666/93, ou a pedido justificado do interessado, presente às razões orientadas pela Teoria da Imprevisão.  </w:t>
      </w:r>
    </w:p>
    <w:p w:rsidR="001D23F5" w:rsidRDefault="001D23F5" w:rsidP="001D23F5">
      <w:pPr>
        <w:spacing w:line="276" w:lineRule="auto"/>
        <w:ind w:right="7"/>
        <w:rPr>
          <w:rFonts w:ascii="Times New Roman" w:hAnsi="Times New Roman" w:cs="Times New Roman"/>
          <w:sz w:val="24"/>
          <w:szCs w:val="24"/>
        </w:rPr>
      </w:pPr>
    </w:p>
    <w:p w:rsidR="001D23F5" w:rsidRDefault="001D23F5" w:rsidP="0015637C">
      <w:pPr>
        <w:numPr>
          <w:ilvl w:val="0"/>
          <w:numId w:val="14"/>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O Detentor da Ata deverá manter, enquanto vigorar o registro de preços e em compatibilidade com as obrigações por ele assumidas, todas as condições de habilitação e qualificação exig</w:t>
      </w:r>
      <w:r w:rsidR="00854A06">
        <w:rPr>
          <w:rFonts w:ascii="Times New Roman" w:hAnsi="Times New Roman" w:cs="Times New Roman"/>
          <w:sz w:val="24"/>
          <w:szCs w:val="24"/>
        </w:rPr>
        <w:t>idas no Pregão Presencial nº. 05</w:t>
      </w:r>
      <w:r>
        <w:rPr>
          <w:rFonts w:ascii="Times New Roman" w:hAnsi="Times New Roman" w:cs="Times New Roman"/>
          <w:sz w:val="24"/>
          <w:szCs w:val="24"/>
        </w:rPr>
        <w:t xml:space="preserve">/2021.  </w:t>
      </w:r>
    </w:p>
    <w:p w:rsidR="001D23F5" w:rsidRDefault="001D23F5" w:rsidP="001D23F5">
      <w:pPr>
        <w:spacing w:line="276" w:lineRule="auto"/>
        <w:ind w:left="0" w:right="7" w:firstLine="0"/>
        <w:rPr>
          <w:rFonts w:ascii="Times New Roman" w:hAnsi="Times New Roman" w:cs="Times New Roman"/>
          <w:sz w:val="24"/>
          <w:szCs w:val="24"/>
        </w:rPr>
      </w:pPr>
    </w:p>
    <w:p w:rsidR="001D23F5" w:rsidRPr="001E06FF" w:rsidRDefault="001D23F5" w:rsidP="0015637C">
      <w:pPr>
        <w:numPr>
          <w:ilvl w:val="0"/>
          <w:numId w:val="14"/>
        </w:numPr>
        <w:spacing w:line="276" w:lineRule="auto"/>
        <w:ind w:left="0" w:right="7"/>
        <w:rPr>
          <w:rFonts w:ascii="Times New Roman" w:hAnsi="Times New Roman" w:cs="Times New Roman"/>
          <w:color w:val="000000" w:themeColor="text1"/>
          <w:sz w:val="24"/>
          <w:szCs w:val="24"/>
        </w:rPr>
      </w:pPr>
      <w:r w:rsidRPr="001E06FF">
        <w:rPr>
          <w:rFonts w:ascii="Times New Roman" w:hAnsi="Times New Roman" w:cs="Times New Roman"/>
          <w:sz w:val="24"/>
          <w:szCs w:val="24"/>
        </w:rPr>
        <w:t>Faz parte integrante desta Ata de Registro de Preços, o edi</w:t>
      </w:r>
      <w:r w:rsidR="00854A06">
        <w:rPr>
          <w:rFonts w:ascii="Times New Roman" w:hAnsi="Times New Roman" w:cs="Times New Roman"/>
          <w:sz w:val="24"/>
          <w:szCs w:val="24"/>
        </w:rPr>
        <w:t>tal de Pregão Presencial nº. 05</w:t>
      </w:r>
      <w:r w:rsidRPr="001E06FF">
        <w:rPr>
          <w:rFonts w:ascii="Times New Roman" w:hAnsi="Times New Roman" w:cs="Times New Roman"/>
          <w:sz w:val="24"/>
          <w:szCs w:val="24"/>
        </w:rPr>
        <w:t xml:space="preserve">/2021, a Nota de Empenho com os termos aditados e a proposta da detentora da Ata naquilo que não contrariar </w:t>
      </w:r>
      <w:proofErr w:type="gramStart"/>
      <w:r w:rsidRPr="001E06FF">
        <w:rPr>
          <w:rFonts w:ascii="Times New Roman" w:hAnsi="Times New Roman" w:cs="Times New Roman"/>
          <w:sz w:val="24"/>
          <w:szCs w:val="24"/>
        </w:rPr>
        <w:t>as presentes</w:t>
      </w:r>
      <w:proofErr w:type="gramEnd"/>
      <w:r w:rsidRPr="001E06FF">
        <w:rPr>
          <w:rFonts w:ascii="Times New Roman" w:hAnsi="Times New Roman" w:cs="Times New Roman"/>
          <w:sz w:val="24"/>
          <w:szCs w:val="24"/>
        </w:rPr>
        <w:t xml:space="preserve"> disposições.  </w:t>
      </w:r>
    </w:p>
    <w:p w:rsidR="001D23F5" w:rsidRDefault="001D23F5" w:rsidP="001D23F5">
      <w:pPr>
        <w:pStyle w:val="PargrafodaLista"/>
        <w:rPr>
          <w:rFonts w:ascii="Times New Roman" w:hAnsi="Times New Roman" w:cs="Times New Roman"/>
          <w:sz w:val="24"/>
          <w:szCs w:val="24"/>
        </w:rPr>
      </w:pPr>
    </w:p>
    <w:p w:rsidR="001D23F5" w:rsidRDefault="001D23F5" w:rsidP="0015637C">
      <w:pPr>
        <w:numPr>
          <w:ilvl w:val="0"/>
          <w:numId w:val="14"/>
        </w:numPr>
        <w:spacing w:line="276" w:lineRule="auto"/>
        <w:ind w:left="0" w:right="7"/>
        <w:rPr>
          <w:rFonts w:ascii="Times New Roman" w:hAnsi="Times New Roman" w:cs="Times New Roman"/>
          <w:color w:val="000000" w:themeColor="text1"/>
          <w:sz w:val="24"/>
          <w:szCs w:val="24"/>
        </w:rPr>
      </w:pPr>
      <w:r w:rsidRPr="001E06FF">
        <w:rPr>
          <w:rFonts w:ascii="Times New Roman" w:hAnsi="Times New Roman" w:cs="Times New Roman"/>
          <w:sz w:val="24"/>
          <w:szCs w:val="24"/>
        </w:rPr>
        <w:t>O fornecimento será objeto de acompanhamento e fiscalização</w:t>
      </w:r>
      <w:r>
        <w:rPr>
          <w:rFonts w:ascii="Times New Roman" w:hAnsi="Times New Roman" w:cs="Times New Roman"/>
          <w:sz w:val="24"/>
          <w:szCs w:val="24"/>
        </w:rPr>
        <w:t>,</w:t>
      </w:r>
      <w:r w:rsidRPr="001E06FF">
        <w:rPr>
          <w:rFonts w:ascii="Times New Roman" w:hAnsi="Times New Roman" w:cs="Times New Roman"/>
          <w:sz w:val="24"/>
          <w:szCs w:val="24"/>
        </w:rPr>
        <w:t xml:space="preserve"> </w:t>
      </w:r>
      <w:r>
        <w:rPr>
          <w:rFonts w:ascii="Times New Roman" w:hAnsi="Times New Roman" w:cs="Times New Roman"/>
          <w:color w:val="000000" w:themeColor="text1"/>
          <w:sz w:val="24"/>
          <w:szCs w:val="24"/>
        </w:rPr>
        <w:t>fica designado</w:t>
      </w:r>
      <w:r w:rsidRPr="001E06FF">
        <w:rPr>
          <w:rFonts w:ascii="Times New Roman" w:hAnsi="Times New Roman" w:cs="Times New Roman"/>
          <w:color w:val="000000" w:themeColor="text1"/>
          <w:sz w:val="24"/>
          <w:szCs w:val="24"/>
        </w:rPr>
        <w:t xml:space="preserve"> para Gestão do Contrato/Ata </w:t>
      </w:r>
      <w:r>
        <w:rPr>
          <w:rFonts w:ascii="Times New Roman" w:hAnsi="Times New Roman" w:cs="Times New Roman"/>
          <w:color w:val="000000" w:themeColor="text1"/>
          <w:sz w:val="24"/>
          <w:szCs w:val="24"/>
        </w:rPr>
        <w:t xml:space="preserve">e Fiscalização </w:t>
      </w:r>
      <w:r w:rsidRPr="001E06FF">
        <w:rPr>
          <w:rFonts w:ascii="Times New Roman" w:hAnsi="Times New Roman" w:cs="Times New Roman"/>
          <w:color w:val="000000" w:themeColor="text1"/>
          <w:sz w:val="24"/>
          <w:szCs w:val="24"/>
        </w:rPr>
        <w:t>o Senhor</w:t>
      </w:r>
      <w:r>
        <w:rPr>
          <w:rFonts w:ascii="Times New Roman" w:hAnsi="Times New Roman" w:cs="Times New Roman"/>
          <w:color w:val="000000" w:themeColor="text1"/>
          <w:sz w:val="24"/>
          <w:szCs w:val="24"/>
        </w:rPr>
        <w:t xml:space="preserve"> Vilson Celestino Batista</w:t>
      </w:r>
      <w:r w:rsidRPr="001E06FF">
        <w:rPr>
          <w:rFonts w:ascii="Times New Roman" w:hAnsi="Times New Roman" w:cs="Times New Roman"/>
          <w:color w:val="000000" w:themeColor="text1"/>
          <w:sz w:val="24"/>
          <w:szCs w:val="24"/>
        </w:rPr>
        <w:t>.</w:t>
      </w:r>
    </w:p>
    <w:p w:rsidR="001D23F5" w:rsidRPr="001E06FF" w:rsidRDefault="001D23F5" w:rsidP="001D23F5">
      <w:pPr>
        <w:spacing w:line="276" w:lineRule="auto"/>
        <w:ind w:left="0" w:right="7" w:firstLine="0"/>
        <w:rPr>
          <w:rFonts w:ascii="Times New Roman" w:hAnsi="Times New Roman" w:cs="Times New Roman"/>
          <w:color w:val="000000" w:themeColor="text1"/>
          <w:sz w:val="24"/>
          <w:szCs w:val="24"/>
        </w:rPr>
      </w:pPr>
    </w:p>
    <w:p w:rsidR="001D23F5" w:rsidRDefault="001D23F5" w:rsidP="0015637C">
      <w:pPr>
        <w:numPr>
          <w:ilvl w:val="0"/>
          <w:numId w:val="14"/>
        </w:numPr>
        <w:spacing w:line="276" w:lineRule="auto"/>
        <w:ind w:left="0" w:right="7" w:hanging="10"/>
        <w:rPr>
          <w:rFonts w:ascii="Times New Roman" w:hAnsi="Times New Roman" w:cs="Times New Roman"/>
          <w:sz w:val="24"/>
          <w:szCs w:val="24"/>
        </w:rPr>
      </w:pPr>
      <w:r>
        <w:rPr>
          <w:rFonts w:ascii="Times New Roman" w:hAnsi="Times New Roman" w:cs="Times New Roman"/>
          <w:sz w:val="24"/>
          <w:szCs w:val="24"/>
        </w:rPr>
        <w:t xml:space="preserve">As questões oriundas desta Ata e dos pedidos de fornecimento serão dirimidas no Foro da Comarca de Pirapora/MG, esgotadas as vias administrativas.  </w:t>
      </w:r>
    </w:p>
    <w:p w:rsidR="001D23F5" w:rsidRDefault="001D23F5" w:rsidP="001D23F5">
      <w:pPr>
        <w:spacing w:after="43" w:line="276" w:lineRule="auto"/>
        <w:ind w:left="0" w:right="7" w:firstLine="0"/>
        <w:rPr>
          <w:rFonts w:ascii="Times New Roman" w:hAnsi="Times New Roman" w:cs="Times New Roman"/>
          <w:sz w:val="24"/>
          <w:szCs w:val="24"/>
        </w:rPr>
      </w:pPr>
    </w:p>
    <w:p w:rsidR="001D23F5" w:rsidRDefault="001D23F5" w:rsidP="001D23F5">
      <w:pPr>
        <w:spacing w:line="276" w:lineRule="auto"/>
        <w:ind w:left="0" w:right="7"/>
        <w:rPr>
          <w:rFonts w:ascii="Times New Roman" w:hAnsi="Times New Roman" w:cs="Times New Roman"/>
          <w:sz w:val="24"/>
          <w:szCs w:val="24"/>
        </w:rPr>
      </w:pPr>
      <w:r>
        <w:rPr>
          <w:rFonts w:ascii="Times New Roman" w:hAnsi="Times New Roman" w:cs="Times New Roman"/>
          <w:sz w:val="24"/>
          <w:szCs w:val="24"/>
        </w:rPr>
        <w:t>Buritizeiro, ____ de ______________ de</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2021.  </w:t>
      </w:r>
    </w:p>
    <w:p w:rsidR="001D23F5" w:rsidRDefault="001D23F5" w:rsidP="001D23F5">
      <w:pPr>
        <w:spacing w:after="43" w:line="276" w:lineRule="auto"/>
        <w:ind w:left="0" w:right="7" w:firstLine="0"/>
        <w:rPr>
          <w:rFonts w:ascii="Times New Roman" w:hAnsi="Times New Roman" w:cs="Times New Roman"/>
          <w:sz w:val="24"/>
          <w:szCs w:val="24"/>
        </w:rPr>
      </w:pPr>
      <w:r>
        <w:rPr>
          <w:rFonts w:ascii="Times New Roman" w:hAnsi="Times New Roman" w:cs="Times New Roman"/>
          <w:sz w:val="24"/>
          <w:szCs w:val="24"/>
        </w:rPr>
        <w:t xml:space="preserve"> </w:t>
      </w:r>
    </w:p>
    <w:p w:rsidR="001D23F5" w:rsidRDefault="001D23F5" w:rsidP="001D23F5">
      <w:pPr>
        <w:spacing w:after="43" w:line="276" w:lineRule="auto"/>
        <w:ind w:left="0" w:right="7" w:firstLine="0"/>
        <w:rPr>
          <w:rFonts w:ascii="Times New Roman" w:hAnsi="Times New Roman" w:cs="Times New Roman"/>
          <w:sz w:val="24"/>
          <w:szCs w:val="24"/>
        </w:rPr>
      </w:pPr>
    </w:p>
    <w:p w:rsidR="001D23F5" w:rsidRDefault="001D23F5" w:rsidP="001D23F5">
      <w:pPr>
        <w:spacing w:after="43" w:line="276" w:lineRule="auto"/>
        <w:ind w:left="0" w:right="7" w:firstLine="0"/>
        <w:rPr>
          <w:rFonts w:ascii="Times New Roman" w:hAnsi="Times New Roman" w:cs="Times New Roman"/>
          <w:sz w:val="24"/>
          <w:szCs w:val="24"/>
        </w:rPr>
      </w:pPr>
    </w:p>
    <w:p w:rsidR="001D23F5" w:rsidRDefault="001D23F5" w:rsidP="001D23F5">
      <w:pPr>
        <w:spacing w:after="52" w:line="276" w:lineRule="auto"/>
        <w:ind w:left="0" w:right="7"/>
        <w:rPr>
          <w:rFonts w:ascii="Times New Roman" w:hAnsi="Times New Roman" w:cs="Times New Roman"/>
          <w:color w:val="00000A"/>
          <w:sz w:val="24"/>
          <w:szCs w:val="24"/>
        </w:rPr>
      </w:pPr>
      <w:r>
        <w:rPr>
          <w:rFonts w:ascii="Times New Roman" w:hAnsi="Times New Roman" w:cs="Times New Roman"/>
          <w:color w:val="00000A"/>
          <w:sz w:val="24"/>
          <w:szCs w:val="24"/>
        </w:rPr>
        <w:t>__________________________                        ___________________________</w:t>
      </w:r>
    </w:p>
    <w:p w:rsidR="001D23F5" w:rsidRDefault="001D23F5" w:rsidP="001D23F5">
      <w:pPr>
        <w:spacing w:after="52" w:line="276" w:lineRule="auto"/>
        <w:ind w:left="0" w:right="7"/>
        <w:rPr>
          <w:rFonts w:ascii="Times New Roman" w:hAnsi="Times New Roman" w:cs="Times New Roman"/>
          <w:color w:val="00000A"/>
          <w:sz w:val="24"/>
          <w:szCs w:val="24"/>
        </w:rPr>
      </w:pPr>
      <w:r>
        <w:rPr>
          <w:rFonts w:ascii="Times New Roman" w:hAnsi="Times New Roman" w:cs="Times New Roman"/>
          <w:color w:val="00000A"/>
          <w:sz w:val="24"/>
          <w:szCs w:val="24"/>
        </w:rPr>
        <w:t>MUNICÍPIO DE BURITIZEIRO                             CONTRATADA</w:t>
      </w:r>
    </w:p>
    <w:p w:rsidR="001D23F5" w:rsidRDefault="001D23F5" w:rsidP="001D23F5">
      <w:pPr>
        <w:spacing w:after="52" w:line="276" w:lineRule="auto"/>
        <w:ind w:left="0" w:right="7"/>
        <w:rPr>
          <w:rFonts w:ascii="Times New Roman" w:hAnsi="Times New Roman" w:cs="Times New Roman"/>
          <w:color w:val="00000A"/>
          <w:sz w:val="24"/>
          <w:szCs w:val="24"/>
        </w:rPr>
      </w:pPr>
    </w:p>
    <w:p w:rsidR="001D23F5" w:rsidRDefault="001D23F5" w:rsidP="001D23F5">
      <w:pPr>
        <w:spacing w:after="52" w:line="276" w:lineRule="auto"/>
        <w:ind w:left="0" w:right="7"/>
        <w:rPr>
          <w:rFonts w:ascii="Times New Roman" w:hAnsi="Times New Roman" w:cs="Times New Roman"/>
          <w:color w:val="00000A"/>
          <w:sz w:val="24"/>
          <w:szCs w:val="24"/>
        </w:rPr>
      </w:pPr>
    </w:p>
    <w:p w:rsidR="001D23F5" w:rsidRDefault="001D23F5" w:rsidP="001D23F5">
      <w:pPr>
        <w:spacing w:after="52" w:line="276" w:lineRule="auto"/>
        <w:ind w:left="0" w:right="7"/>
        <w:rPr>
          <w:rFonts w:ascii="Times New Roman" w:hAnsi="Times New Roman" w:cs="Times New Roman"/>
          <w:color w:val="00000A"/>
          <w:sz w:val="24"/>
          <w:szCs w:val="24"/>
        </w:rPr>
      </w:pPr>
      <w:r>
        <w:rPr>
          <w:rFonts w:ascii="Times New Roman" w:hAnsi="Times New Roman" w:cs="Times New Roman"/>
          <w:color w:val="00000A"/>
          <w:sz w:val="24"/>
          <w:szCs w:val="24"/>
        </w:rPr>
        <w:t>Testemunhas: ______________________          ________________________</w:t>
      </w:r>
    </w:p>
    <w:p w:rsidR="001D23F5" w:rsidRDefault="001D23F5" w:rsidP="001D23F5">
      <w:pPr>
        <w:spacing w:after="52" w:line="276" w:lineRule="auto"/>
        <w:ind w:left="0" w:right="7"/>
        <w:rPr>
          <w:rFonts w:ascii="Times New Roman" w:hAnsi="Times New Roman" w:cs="Times New Roman"/>
          <w:color w:val="00000A"/>
          <w:sz w:val="24"/>
          <w:szCs w:val="24"/>
        </w:rPr>
      </w:pPr>
      <w:r>
        <w:rPr>
          <w:rFonts w:ascii="Times New Roman" w:hAnsi="Times New Roman" w:cs="Times New Roman"/>
          <w:color w:val="00000A"/>
          <w:sz w:val="24"/>
          <w:szCs w:val="24"/>
        </w:rPr>
        <w:t xml:space="preserve">                         CPF nº:                                         CPF n.º</w:t>
      </w:r>
    </w:p>
    <w:p w:rsidR="001D23F5" w:rsidRDefault="001D23F5" w:rsidP="001D23F5">
      <w:pPr>
        <w:spacing w:after="52" w:line="276" w:lineRule="auto"/>
        <w:ind w:left="0" w:right="7"/>
      </w:pPr>
    </w:p>
    <w:p w:rsidR="00A766B1" w:rsidRDefault="00A766B1"/>
    <w:sectPr w:rsidR="00A766B1" w:rsidSect="005D2283">
      <w:headerReference w:type="default" r:id="rId11"/>
      <w:footerReference w:type="default" r:id="rId12"/>
      <w:pgSz w:w="11906" w:h="16838"/>
      <w:pgMar w:top="1369" w:right="1134" w:bottom="1134" w:left="1701" w:header="709" w:footer="131" w:gutter="0"/>
      <w:cols w:space="720"/>
      <w:formProt w:val="0"/>
      <w:docGrid w:linePitch="299" w:charSpace="40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716F" w:rsidRDefault="00B0716F" w:rsidP="005D2283">
      <w:pPr>
        <w:spacing w:after="0"/>
      </w:pPr>
      <w:r>
        <w:separator/>
      </w:r>
    </w:p>
  </w:endnote>
  <w:endnote w:type="continuationSeparator" w:id="0">
    <w:p w:rsidR="00B0716F" w:rsidRDefault="00B0716F" w:rsidP="005D228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Light">
    <w:altName w:val="Arial"/>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A00002EF" w:usb1="4000004B" w:usb2="00000000" w:usb3="00000000" w:csb0="0000019F" w:csb1="00000000"/>
  </w:font>
  <w:font w:name="Segoe UI">
    <w:panose1 w:val="020B0502040204020203"/>
    <w:charset w:val="00"/>
    <w:family w:val="swiss"/>
    <w:pitch w:val="variable"/>
    <w:sig w:usb0="E10022FF" w:usb1="C000E47F" w:usb2="00000029" w:usb3="00000000" w:csb0="000001DF" w:csb1="00000000"/>
  </w:font>
  <w:font w:name="Liberation Sans">
    <w:altName w:val="Arial"/>
    <w:charset w:val="00"/>
    <w:family w:val="roman"/>
    <w:pitch w:val="variable"/>
    <w:sig w:usb0="00000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23601535"/>
      <w:docPartObj>
        <w:docPartGallery w:val="Page Numbers (Bottom of Page)"/>
        <w:docPartUnique/>
      </w:docPartObj>
    </w:sdtPr>
    <w:sdtContent>
      <w:p w:rsidR="003F6269" w:rsidRDefault="003F6269">
        <w:pPr>
          <w:pStyle w:val="Rodap1"/>
          <w:jc w:val="right"/>
        </w:pPr>
        <w:r>
          <w:rPr>
            <w:noProof/>
          </w:rPr>
          <w:drawing>
            <wp:anchor distT="0" distB="0" distL="133350" distR="114300" simplePos="0" relativeHeight="75" behindDoc="1" locked="0" layoutInCell="1" allowOverlap="1">
              <wp:simplePos x="0" y="0"/>
              <wp:positionH relativeFrom="page">
                <wp:posOffset>1080770</wp:posOffset>
              </wp:positionH>
              <wp:positionV relativeFrom="page">
                <wp:posOffset>9838690</wp:posOffset>
              </wp:positionV>
              <wp:extent cx="5398135" cy="387350"/>
              <wp:effectExtent l="0" t="0" r="0" b="0"/>
              <wp:wrapSquare wrapText="bothSides"/>
              <wp:docPr id="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6"/>
                      <pic:cNvPicPr>
                        <a:picLocks noChangeAspect="1" noChangeArrowheads="1"/>
                      </pic:cNvPicPr>
                    </pic:nvPicPr>
                    <pic:blipFill>
                      <a:blip r:embed="rId1"/>
                      <a:stretch>
                        <a:fillRect/>
                      </a:stretch>
                    </pic:blipFill>
                    <pic:spPr bwMode="auto">
                      <a:xfrm>
                        <a:off x="0" y="0"/>
                        <a:ext cx="5398135" cy="387350"/>
                      </a:xfrm>
                      <a:prstGeom prst="rect">
                        <a:avLst/>
                      </a:prstGeom>
                    </pic:spPr>
                  </pic:pic>
                </a:graphicData>
              </a:graphic>
            </wp:anchor>
          </w:drawing>
        </w:r>
      </w:p>
    </w:sdtContent>
  </w:sdt>
  <w:p w:rsidR="003F6269" w:rsidRDefault="003F6269">
    <w:pPr>
      <w:spacing w:after="0" w:line="247" w:lineRule="auto"/>
      <w:ind w:left="567" w:right="0" w:hanging="1027"/>
      <w:jc w:val="center"/>
      <w:rPr>
        <w:b/>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716F" w:rsidRDefault="00B0716F" w:rsidP="005D2283">
      <w:pPr>
        <w:spacing w:after="0"/>
      </w:pPr>
      <w:r>
        <w:separator/>
      </w:r>
    </w:p>
  </w:footnote>
  <w:footnote w:type="continuationSeparator" w:id="0">
    <w:p w:rsidR="00B0716F" w:rsidRDefault="00B0716F" w:rsidP="005D2283">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6269" w:rsidRDefault="003F6269">
    <w:pPr>
      <w:widowControl w:val="0"/>
      <w:suppressLineNumbers/>
      <w:tabs>
        <w:tab w:val="left" w:pos="2685"/>
        <w:tab w:val="center" w:pos="4818"/>
        <w:tab w:val="right" w:pos="9637"/>
      </w:tabs>
      <w:suppressAutoHyphens/>
      <w:spacing w:after="0"/>
      <w:ind w:left="0" w:right="0" w:firstLine="0"/>
      <w:jc w:val="center"/>
      <w:rPr>
        <w:rFonts w:ascii="Times New Roman" w:eastAsia="Lucida Sans Unicode" w:hAnsi="Times New Roman" w:cs="Times New Roman"/>
        <w:color w:val="00000A"/>
        <w:kern w:val="2"/>
        <w:sz w:val="24"/>
        <w:szCs w:val="24"/>
        <w:lang w:eastAsia="zh-CN"/>
      </w:rPr>
    </w:pPr>
    <w:r>
      <w:rPr>
        <w:rFonts w:ascii="Times New Roman" w:eastAsia="Lucida Sans Unicode" w:hAnsi="Times New Roman" w:cs="Times New Roman"/>
        <w:noProof/>
        <w:color w:val="00000A"/>
        <w:kern w:val="2"/>
        <w:sz w:val="24"/>
        <w:szCs w:val="24"/>
      </w:rPr>
      <w:drawing>
        <wp:anchor distT="0" distB="0" distL="133350" distR="123190" simplePos="0" relativeHeight="38" behindDoc="1" locked="0" layoutInCell="1" allowOverlap="1">
          <wp:simplePos x="0" y="0"/>
          <wp:positionH relativeFrom="page">
            <wp:posOffset>1247775</wp:posOffset>
          </wp:positionH>
          <wp:positionV relativeFrom="page">
            <wp:posOffset>323215</wp:posOffset>
          </wp:positionV>
          <wp:extent cx="5400675" cy="828675"/>
          <wp:effectExtent l="0" t="0" r="0" b="0"/>
          <wp:wrapSquare wrapText="bothSides"/>
          <wp:docPr id="1" name="Picture 31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1740"/>
                  <pic:cNvPicPr>
                    <a:picLocks noChangeAspect="1" noChangeArrowheads="1"/>
                  </pic:cNvPicPr>
                </pic:nvPicPr>
                <pic:blipFill>
                  <a:blip r:embed="rId1"/>
                  <a:stretch>
                    <a:fillRect/>
                  </a:stretch>
                </pic:blipFill>
                <pic:spPr bwMode="auto">
                  <a:xfrm>
                    <a:off x="0" y="0"/>
                    <a:ext cx="5400675" cy="828675"/>
                  </a:xfrm>
                  <a:prstGeom prst="rect">
                    <a:avLst/>
                  </a:prstGeom>
                </pic:spPr>
              </pic:pic>
            </a:graphicData>
          </a:graphic>
        </wp:anchor>
      </w:drawing>
    </w:r>
  </w:p>
  <w:p w:rsidR="003F6269" w:rsidRDefault="003F6269">
    <w:pPr>
      <w:widowControl w:val="0"/>
      <w:suppressAutoHyphens/>
      <w:spacing w:after="0"/>
      <w:ind w:left="0" w:right="0" w:firstLine="0"/>
      <w:jc w:val="left"/>
      <w:rPr>
        <w:rFonts w:ascii="Arial" w:eastAsia="Lucida Sans Unicode" w:hAnsi="Arial" w:cs="Arial"/>
        <w:b/>
        <w:color w:val="00000A"/>
        <w:kern w:val="2"/>
        <w:sz w:val="28"/>
        <w:szCs w:val="28"/>
        <w:lang w:eastAsia="zh-CN"/>
      </w:rPr>
    </w:pPr>
  </w:p>
  <w:p w:rsidR="003F6269" w:rsidRDefault="003F6269">
    <w:pPr>
      <w:spacing w:after="0" w:line="276" w:lineRule="auto"/>
      <w:ind w:left="0" w:right="0" w:firstLine="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Num1"/>
    <w:lvl w:ilvl="0">
      <w:numFmt w:val="bullet"/>
      <w:lvlText w:val="-"/>
      <w:lvlJc w:val="left"/>
      <w:pPr>
        <w:tabs>
          <w:tab w:val="num" w:pos="0"/>
        </w:tabs>
        <w:ind w:left="101" w:hanging="188"/>
      </w:pPr>
      <w:rPr>
        <w:rFonts w:ascii="Calibri" w:hAnsi="Calibri" w:cs="Calibri"/>
        <w:b/>
        <w:bCs/>
        <w:w w:val="99"/>
        <w:sz w:val="24"/>
        <w:szCs w:val="24"/>
        <w:lang w:val="pt-PT" w:eastAsia="en-US" w:bidi="ar-SA"/>
      </w:rPr>
    </w:lvl>
    <w:lvl w:ilvl="1">
      <w:numFmt w:val="bullet"/>
      <w:lvlText w:val=""/>
      <w:lvlJc w:val="left"/>
      <w:pPr>
        <w:tabs>
          <w:tab w:val="num" w:pos="0"/>
        </w:tabs>
        <w:ind w:left="1018" w:hanging="188"/>
      </w:pPr>
      <w:rPr>
        <w:rFonts w:ascii="Symbol" w:hAnsi="Symbol"/>
        <w:lang w:val="pt-PT" w:eastAsia="en-US" w:bidi="ar-SA"/>
      </w:rPr>
    </w:lvl>
    <w:lvl w:ilvl="2">
      <w:numFmt w:val="bullet"/>
      <w:lvlText w:val=""/>
      <w:lvlJc w:val="left"/>
      <w:pPr>
        <w:tabs>
          <w:tab w:val="num" w:pos="0"/>
        </w:tabs>
        <w:ind w:left="1936" w:hanging="188"/>
      </w:pPr>
      <w:rPr>
        <w:rFonts w:ascii="Symbol" w:hAnsi="Symbol"/>
        <w:lang w:val="pt-PT" w:eastAsia="en-US" w:bidi="ar-SA"/>
      </w:rPr>
    </w:lvl>
    <w:lvl w:ilvl="3">
      <w:numFmt w:val="bullet"/>
      <w:lvlText w:val=""/>
      <w:lvlJc w:val="left"/>
      <w:pPr>
        <w:tabs>
          <w:tab w:val="num" w:pos="0"/>
        </w:tabs>
        <w:ind w:left="2854" w:hanging="188"/>
      </w:pPr>
      <w:rPr>
        <w:rFonts w:ascii="Symbol" w:hAnsi="Symbol"/>
        <w:lang w:val="pt-PT" w:eastAsia="en-US" w:bidi="ar-SA"/>
      </w:rPr>
    </w:lvl>
    <w:lvl w:ilvl="4">
      <w:numFmt w:val="bullet"/>
      <w:lvlText w:val=""/>
      <w:lvlJc w:val="left"/>
      <w:pPr>
        <w:tabs>
          <w:tab w:val="num" w:pos="0"/>
        </w:tabs>
        <w:ind w:left="3772" w:hanging="188"/>
      </w:pPr>
      <w:rPr>
        <w:rFonts w:ascii="Symbol" w:hAnsi="Symbol"/>
        <w:lang w:val="pt-PT" w:eastAsia="en-US" w:bidi="ar-SA"/>
      </w:rPr>
    </w:lvl>
    <w:lvl w:ilvl="5">
      <w:numFmt w:val="bullet"/>
      <w:lvlText w:val=""/>
      <w:lvlJc w:val="left"/>
      <w:pPr>
        <w:tabs>
          <w:tab w:val="num" w:pos="0"/>
        </w:tabs>
        <w:ind w:left="4690" w:hanging="188"/>
      </w:pPr>
      <w:rPr>
        <w:rFonts w:ascii="Symbol" w:hAnsi="Symbol"/>
        <w:lang w:val="pt-PT" w:eastAsia="en-US" w:bidi="ar-SA"/>
      </w:rPr>
    </w:lvl>
    <w:lvl w:ilvl="6">
      <w:numFmt w:val="bullet"/>
      <w:lvlText w:val=""/>
      <w:lvlJc w:val="left"/>
      <w:pPr>
        <w:tabs>
          <w:tab w:val="num" w:pos="0"/>
        </w:tabs>
        <w:ind w:left="5608" w:hanging="188"/>
      </w:pPr>
      <w:rPr>
        <w:rFonts w:ascii="Symbol" w:hAnsi="Symbol"/>
        <w:lang w:val="pt-PT" w:eastAsia="en-US" w:bidi="ar-SA"/>
      </w:rPr>
    </w:lvl>
    <w:lvl w:ilvl="7">
      <w:numFmt w:val="bullet"/>
      <w:lvlText w:val=""/>
      <w:lvlJc w:val="left"/>
      <w:pPr>
        <w:tabs>
          <w:tab w:val="num" w:pos="0"/>
        </w:tabs>
        <w:ind w:left="6526" w:hanging="188"/>
      </w:pPr>
      <w:rPr>
        <w:rFonts w:ascii="Symbol" w:hAnsi="Symbol"/>
        <w:lang w:val="pt-PT" w:eastAsia="en-US" w:bidi="ar-SA"/>
      </w:rPr>
    </w:lvl>
    <w:lvl w:ilvl="8">
      <w:numFmt w:val="bullet"/>
      <w:lvlText w:val=""/>
      <w:lvlJc w:val="left"/>
      <w:pPr>
        <w:tabs>
          <w:tab w:val="num" w:pos="0"/>
        </w:tabs>
        <w:ind w:left="7444" w:hanging="188"/>
      </w:pPr>
      <w:rPr>
        <w:rFonts w:ascii="Symbol" w:hAnsi="Symbol"/>
        <w:lang w:val="pt-PT" w:eastAsia="en-US" w:bidi="ar-SA"/>
      </w:rPr>
    </w:lvl>
  </w:abstractNum>
  <w:abstractNum w:abstractNumId="1">
    <w:nsid w:val="00DD5D97"/>
    <w:multiLevelType w:val="multilevel"/>
    <w:tmpl w:val="60109F34"/>
    <w:lvl w:ilvl="0">
      <w:start w:val="1"/>
      <w:numFmt w:val="decimal"/>
      <w:lvlText w:val="%1."/>
      <w:lvlJc w:val="left"/>
      <w:pPr>
        <w:ind w:left="912" w:firstLine="0"/>
      </w:pPr>
      <w:rPr>
        <w:rFonts w:ascii="Times New Roman" w:eastAsia="Century Gothic" w:hAnsi="Times New Roman" w:cs="Times New Roman"/>
        <w:b w:val="0"/>
        <w:i w:val="0"/>
        <w:strike w:val="0"/>
        <w:dstrike w:val="0"/>
        <w:color w:val="000000"/>
        <w:position w:val="0"/>
        <w:sz w:val="24"/>
        <w:szCs w:val="24"/>
        <w:u w:val="none" w:color="000000"/>
        <w:vertAlign w:val="baseline"/>
      </w:rPr>
    </w:lvl>
    <w:lvl w:ilvl="1">
      <w:start w:val="1"/>
      <w:numFmt w:val="lowerLetter"/>
      <w:lvlText w:val="%2"/>
      <w:lvlJc w:val="left"/>
      <w:pPr>
        <w:ind w:left="1631" w:firstLine="0"/>
      </w:pPr>
      <w:rPr>
        <w:rFonts w:eastAsia="Century Gothic" w:cs="Century Gothic"/>
        <w:b w:val="0"/>
        <w:i w:val="0"/>
        <w:strike w:val="0"/>
        <w:dstrike w:val="0"/>
        <w:color w:val="000000"/>
        <w:position w:val="0"/>
        <w:sz w:val="20"/>
        <w:u w:val="none" w:color="000000"/>
        <w:vertAlign w:val="baseline"/>
      </w:rPr>
    </w:lvl>
    <w:lvl w:ilvl="2">
      <w:start w:val="1"/>
      <w:numFmt w:val="lowerRoman"/>
      <w:lvlText w:val="%3"/>
      <w:lvlJc w:val="left"/>
      <w:pPr>
        <w:ind w:left="2351" w:firstLine="0"/>
      </w:pPr>
      <w:rPr>
        <w:rFonts w:eastAsia="Century Gothic" w:cs="Century Gothic"/>
        <w:b w:val="0"/>
        <w:i w:val="0"/>
        <w:strike w:val="0"/>
        <w:dstrike w:val="0"/>
        <w:color w:val="000000"/>
        <w:position w:val="0"/>
        <w:sz w:val="20"/>
        <w:u w:val="none" w:color="000000"/>
        <w:vertAlign w:val="baseline"/>
      </w:rPr>
    </w:lvl>
    <w:lvl w:ilvl="3">
      <w:start w:val="1"/>
      <w:numFmt w:val="decimal"/>
      <w:lvlText w:val="%4"/>
      <w:lvlJc w:val="left"/>
      <w:pPr>
        <w:ind w:left="3071" w:firstLine="0"/>
      </w:pPr>
      <w:rPr>
        <w:rFonts w:eastAsia="Century Gothic" w:cs="Century Gothic"/>
        <w:b w:val="0"/>
        <w:i w:val="0"/>
        <w:strike w:val="0"/>
        <w:dstrike w:val="0"/>
        <w:color w:val="000000"/>
        <w:position w:val="0"/>
        <w:sz w:val="20"/>
        <w:u w:val="none" w:color="000000"/>
        <w:vertAlign w:val="baseline"/>
      </w:rPr>
    </w:lvl>
    <w:lvl w:ilvl="4">
      <w:start w:val="1"/>
      <w:numFmt w:val="lowerLetter"/>
      <w:lvlText w:val="%5"/>
      <w:lvlJc w:val="left"/>
      <w:pPr>
        <w:ind w:left="3791" w:firstLine="0"/>
      </w:pPr>
      <w:rPr>
        <w:rFonts w:eastAsia="Century Gothic" w:cs="Century Gothic"/>
        <w:b w:val="0"/>
        <w:i w:val="0"/>
        <w:strike w:val="0"/>
        <w:dstrike w:val="0"/>
        <w:color w:val="000000"/>
        <w:position w:val="0"/>
        <w:sz w:val="20"/>
        <w:u w:val="none" w:color="000000"/>
        <w:vertAlign w:val="baseline"/>
      </w:rPr>
    </w:lvl>
    <w:lvl w:ilvl="5">
      <w:start w:val="1"/>
      <w:numFmt w:val="lowerRoman"/>
      <w:lvlText w:val="%6"/>
      <w:lvlJc w:val="left"/>
      <w:pPr>
        <w:ind w:left="4511" w:firstLine="0"/>
      </w:pPr>
      <w:rPr>
        <w:rFonts w:eastAsia="Century Gothic" w:cs="Century Gothic"/>
        <w:b w:val="0"/>
        <w:i w:val="0"/>
        <w:strike w:val="0"/>
        <w:dstrike w:val="0"/>
        <w:color w:val="000000"/>
        <w:position w:val="0"/>
        <w:sz w:val="20"/>
        <w:u w:val="none" w:color="000000"/>
        <w:vertAlign w:val="baseline"/>
      </w:rPr>
    </w:lvl>
    <w:lvl w:ilvl="6">
      <w:start w:val="1"/>
      <w:numFmt w:val="decimal"/>
      <w:lvlText w:val="%7"/>
      <w:lvlJc w:val="left"/>
      <w:pPr>
        <w:ind w:left="5231" w:firstLine="0"/>
      </w:pPr>
      <w:rPr>
        <w:rFonts w:eastAsia="Century Gothic" w:cs="Century Gothic"/>
        <w:b w:val="0"/>
        <w:i w:val="0"/>
        <w:strike w:val="0"/>
        <w:dstrike w:val="0"/>
        <w:color w:val="000000"/>
        <w:position w:val="0"/>
        <w:sz w:val="20"/>
        <w:u w:val="none" w:color="000000"/>
        <w:vertAlign w:val="baseline"/>
      </w:rPr>
    </w:lvl>
    <w:lvl w:ilvl="7">
      <w:start w:val="1"/>
      <w:numFmt w:val="lowerLetter"/>
      <w:lvlText w:val="%8"/>
      <w:lvlJc w:val="left"/>
      <w:pPr>
        <w:ind w:left="5951" w:firstLine="0"/>
      </w:pPr>
      <w:rPr>
        <w:rFonts w:eastAsia="Century Gothic" w:cs="Century Gothic"/>
        <w:b w:val="0"/>
        <w:i w:val="0"/>
        <w:strike w:val="0"/>
        <w:dstrike w:val="0"/>
        <w:color w:val="000000"/>
        <w:position w:val="0"/>
        <w:sz w:val="20"/>
        <w:u w:val="none" w:color="000000"/>
        <w:vertAlign w:val="baseline"/>
      </w:rPr>
    </w:lvl>
    <w:lvl w:ilvl="8">
      <w:start w:val="1"/>
      <w:numFmt w:val="lowerRoman"/>
      <w:lvlText w:val="%9"/>
      <w:lvlJc w:val="left"/>
      <w:pPr>
        <w:ind w:left="6671" w:firstLine="0"/>
      </w:pPr>
      <w:rPr>
        <w:rFonts w:eastAsia="Century Gothic" w:cs="Century Gothic"/>
        <w:b w:val="0"/>
        <w:i w:val="0"/>
        <w:strike w:val="0"/>
        <w:dstrike w:val="0"/>
        <w:color w:val="000000"/>
        <w:position w:val="0"/>
        <w:sz w:val="20"/>
        <w:u w:val="none" w:color="000000"/>
        <w:vertAlign w:val="baseline"/>
      </w:rPr>
    </w:lvl>
  </w:abstractNum>
  <w:abstractNum w:abstractNumId="2">
    <w:nsid w:val="06370FC0"/>
    <w:multiLevelType w:val="hybridMultilevel"/>
    <w:tmpl w:val="DB0A98E4"/>
    <w:lvl w:ilvl="0" w:tplc="64F0EAE4">
      <w:start w:val="1"/>
      <w:numFmt w:val="decimal"/>
      <w:lvlText w:val="%1-"/>
      <w:lvlJc w:val="left"/>
      <w:pPr>
        <w:ind w:left="489" w:hanging="360"/>
      </w:pPr>
      <w:rPr>
        <w:rFonts w:cs="Century Gothic" w:hint="default"/>
        <w:b w:val="0"/>
      </w:rPr>
    </w:lvl>
    <w:lvl w:ilvl="1" w:tplc="04160019" w:tentative="1">
      <w:start w:val="1"/>
      <w:numFmt w:val="lowerLetter"/>
      <w:lvlText w:val="%2."/>
      <w:lvlJc w:val="left"/>
      <w:pPr>
        <w:ind w:left="1209" w:hanging="360"/>
      </w:pPr>
    </w:lvl>
    <w:lvl w:ilvl="2" w:tplc="0416001B" w:tentative="1">
      <w:start w:val="1"/>
      <w:numFmt w:val="lowerRoman"/>
      <w:lvlText w:val="%3."/>
      <w:lvlJc w:val="right"/>
      <w:pPr>
        <w:ind w:left="1929" w:hanging="180"/>
      </w:pPr>
    </w:lvl>
    <w:lvl w:ilvl="3" w:tplc="0416000F" w:tentative="1">
      <w:start w:val="1"/>
      <w:numFmt w:val="decimal"/>
      <w:lvlText w:val="%4."/>
      <w:lvlJc w:val="left"/>
      <w:pPr>
        <w:ind w:left="2649" w:hanging="360"/>
      </w:pPr>
    </w:lvl>
    <w:lvl w:ilvl="4" w:tplc="04160019" w:tentative="1">
      <w:start w:val="1"/>
      <w:numFmt w:val="lowerLetter"/>
      <w:lvlText w:val="%5."/>
      <w:lvlJc w:val="left"/>
      <w:pPr>
        <w:ind w:left="3369" w:hanging="360"/>
      </w:pPr>
    </w:lvl>
    <w:lvl w:ilvl="5" w:tplc="0416001B" w:tentative="1">
      <w:start w:val="1"/>
      <w:numFmt w:val="lowerRoman"/>
      <w:lvlText w:val="%6."/>
      <w:lvlJc w:val="right"/>
      <w:pPr>
        <w:ind w:left="4089" w:hanging="180"/>
      </w:pPr>
    </w:lvl>
    <w:lvl w:ilvl="6" w:tplc="0416000F" w:tentative="1">
      <w:start w:val="1"/>
      <w:numFmt w:val="decimal"/>
      <w:lvlText w:val="%7."/>
      <w:lvlJc w:val="left"/>
      <w:pPr>
        <w:ind w:left="4809" w:hanging="360"/>
      </w:pPr>
    </w:lvl>
    <w:lvl w:ilvl="7" w:tplc="04160019" w:tentative="1">
      <w:start w:val="1"/>
      <w:numFmt w:val="lowerLetter"/>
      <w:lvlText w:val="%8."/>
      <w:lvlJc w:val="left"/>
      <w:pPr>
        <w:ind w:left="5529" w:hanging="360"/>
      </w:pPr>
    </w:lvl>
    <w:lvl w:ilvl="8" w:tplc="0416001B" w:tentative="1">
      <w:start w:val="1"/>
      <w:numFmt w:val="lowerRoman"/>
      <w:lvlText w:val="%9."/>
      <w:lvlJc w:val="right"/>
      <w:pPr>
        <w:ind w:left="6249" w:hanging="180"/>
      </w:pPr>
    </w:lvl>
  </w:abstractNum>
  <w:abstractNum w:abstractNumId="3">
    <w:nsid w:val="11F638F1"/>
    <w:multiLevelType w:val="multilevel"/>
    <w:tmpl w:val="59D0FEC0"/>
    <w:lvl w:ilvl="0">
      <w:start w:val="1"/>
      <w:numFmt w:val="decimal"/>
      <w:lvlText w:val="%1."/>
      <w:lvlJc w:val="left"/>
      <w:pPr>
        <w:ind w:left="431" w:firstLine="0"/>
      </w:pPr>
      <w:rPr>
        <w:rFonts w:ascii="Times New Roman" w:eastAsia="Century Gothic" w:hAnsi="Times New Roman" w:cs="Times New Roman"/>
        <w:b/>
        <w:i w:val="0"/>
        <w:strike w:val="0"/>
        <w:dstrike w:val="0"/>
        <w:color w:val="000000"/>
        <w:position w:val="0"/>
        <w:sz w:val="24"/>
        <w:szCs w:val="24"/>
        <w:u w:val="none" w:color="000000"/>
        <w:vertAlign w:val="baseline"/>
      </w:rPr>
    </w:lvl>
    <w:lvl w:ilvl="1">
      <w:start w:val="1"/>
      <w:numFmt w:val="lowerLetter"/>
      <w:lvlText w:val="%2"/>
      <w:lvlJc w:val="left"/>
      <w:pPr>
        <w:ind w:left="1209" w:firstLine="0"/>
      </w:pPr>
      <w:rPr>
        <w:rFonts w:eastAsia="Century Gothic" w:cs="Century Gothic"/>
        <w:b w:val="0"/>
        <w:i w:val="0"/>
        <w:strike w:val="0"/>
        <w:dstrike w:val="0"/>
        <w:color w:val="000000"/>
        <w:position w:val="0"/>
        <w:sz w:val="22"/>
        <w:u w:val="none" w:color="000000"/>
        <w:vertAlign w:val="baseline"/>
      </w:rPr>
    </w:lvl>
    <w:lvl w:ilvl="2">
      <w:start w:val="1"/>
      <w:numFmt w:val="lowerRoman"/>
      <w:lvlText w:val="%3"/>
      <w:lvlJc w:val="left"/>
      <w:pPr>
        <w:ind w:left="1929" w:firstLine="0"/>
      </w:pPr>
      <w:rPr>
        <w:rFonts w:eastAsia="Century Gothic" w:cs="Century Gothic"/>
        <w:b w:val="0"/>
        <w:i w:val="0"/>
        <w:strike w:val="0"/>
        <w:dstrike w:val="0"/>
        <w:color w:val="000000"/>
        <w:position w:val="0"/>
        <w:sz w:val="22"/>
        <w:u w:val="none" w:color="000000"/>
        <w:vertAlign w:val="baseline"/>
      </w:rPr>
    </w:lvl>
    <w:lvl w:ilvl="3">
      <w:start w:val="1"/>
      <w:numFmt w:val="decimal"/>
      <w:lvlText w:val="%4"/>
      <w:lvlJc w:val="left"/>
      <w:pPr>
        <w:ind w:left="2649" w:firstLine="0"/>
      </w:pPr>
      <w:rPr>
        <w:rFonts w:eastAsia="Century Gothic" w:cs="Century Gothic"/>
        <w:b w:val="0"/>
        <w:i w:val="0"/>
        <w:strike w:val="0"/>
        <w:dstrike w:val="0"/>
        <w:color w:val="000000"/>
        <w:position w:val="0"/>
        <w:sz w:val="22"/>
        <w:u w:val="none" w:color="000000"/>
        <w:vertAlign w:val="baseline"/>
      </w:rPr>
    </w:lvl>
    <w:lvl w:ilvl="4">
      <w:start w:val="1"/>
      <w:numFmt w:val="lowerLetter"/>
      <w:lvlText w:val="%5"/>
      <w:lvlJc w:val="left"/>
      <w:pPr>
        <w:ind w:left="3369" w:firstLine="0"/>
      </w:pPr>
      <w:rPr>
        <w:rFonts w:eastAsia="Century Gothic" w:cs="Century Gothic"/>
        <w:b w:val="0"/>
        <w:i w:val="0"/>
        <w:strike w:val="0"/>
        <w:dstrike w:val="0"/>
        <w:color w:val="000000"/>
        <w:position w:val="0"/>
        <w:sz w:val="22"/>
        <w:u w:val="none" w:color="000000"/>
        <w:vertAlign w:val="baseline"/>
      </w:rPr>
    </w:lvl>
    <w:lvl w:ilvl="5">
      <w:start w:val="1"/>
      <w:numFmt w:val="lowerRoman"/>
      <w:lvlText w:val="%6"/>
      <w:lvlJc w:val="left"/>
      <w:pPr>
        <w:ind w:left="4089" w:firstLine="0"/>
      </w:pPr>
      <w:rPr>
        <w:rFonts w:eastAsia="Century Gothic" w:cs="Century Gothic"/>
        <w:b w:val="0"/>
        <w:i w:val="0"/>
        <w:strike w:val="0"/>
        <w:dstrike w:val="0"/>
        <w:color w:val="000000"/>
        <w:position w:val="0"/>
        <w:sz w:val="22"/>
        <w:u w:val="none" w:color="000000"/>
        <w:vertAlign w:val="baseline"/>
      </w:rPr>
    </w:lvl>
    <w:lvl w:ilvl="6">
      <w:start w:val="1"/>
      <w:numFmt w:val="decimal"/>
      <w:lvlText w:val="%7"/>
      <w:lvlJc w:val="left"/>
      <w:pPr>
        <w:ind w:left="4809" w:firstLine="0"/>
      </w:pPr>
      <w:rPr>
        <w:rFonts w:eastAsia="Century Gothic" w:cs="Century Gothic"/>
        <w:b w:val="0"/>
        <w:i w:val="0"/>
        <w:strike w:val="0"/>
        <w:dstrike w:val="0"/>
        <w:color w:val="000000"/>
        <w:position w:val="0"/>
        <w:sz w:val="22"/>
        <w:u w:val="none" w:color="000000"/>
        <w:vertAlign w:val="baseline"/>
      </w:rPr>
    </w:lvl>
    <w:lvl w:ilvl="7">
      <w:start w:val="1"/>
      <w:numFmt w:val="lowerLetter"/>
      <w:lvlText w:val="%8"/>
      <w:lvlJc w:val="left"/>
      <w:pPr>
        <w:ind w:left="5529" w:firstLine="0"/>
      </w:pPr>
      <w:rPr>
        <w:rFonts w:eastAsia="Century Gothic" w:cs="Century Gothic"/>
        <w:b w:val="0"/>
        <w:i w:val="0"/>
        <w:strike w:val="0"/>
        <w:dstrike w:val="0"/>
        <w:color w:val="000000"/>
        <w:position w:val="0"/>
        <w:sz w:val="22"/>
        <w:u w:val="none" w:color="000000"/>
        <w:vertAlign w:val="baseline"/>
      </w:rPr>
    </w:lvl>
    <w:lvl w:ilvl="8">
      <w:start w:val="1"/>
      <w:numFmt w:val="lowerRoman"/>
      <w:lvlText w:val="%9"/>
      <w:lvlJc w:val="left"/>
      <w:pPr>
        <w:ind w:left="6249" w:firstLine="0"/>
      </w:pPr>
      <w:rPr>
        <w:rFonts w:eastAsia="Century Gothic" w:cs="Century Gothic"/>
        <w:b w:val="0"/>
        <w:i w:val="0"/>
        <w:strike w:val="0"/>
        <w:dstrike w:val="0"/>
        <w:color w:val="000000"/>
        <w:position w:val="0"/>
        <w:sz w:val="22"/>
        <w:u w:val="none" w:color="000000"/>
        <w:vertAlign w:val="baseline"/>
      </w:rPr>
    </w:lvl>
  </w:abstractNum>
  <w:abstractNum w:abstractNumId="4">
    <w:nsid w:val="17B76F9C"/>
    <w:multiLevelType w:val="hybridMultilevel"/>
    <w:tmpl w:val="E2B26F9C"/>
    <w:lvl w:ilvl="0" w:tplc="1B8ADB04">
      <w:start w:val="1"/>
      <w:numFmt w:val="decimal"/>
      <w:lvlText w:val="%1."/>
      <w:lvlJc w:val="left"/>
      <w:pPr>
        <w:ind w:left="710" w:hanging="720"/>
      </w:pPr>
      <w:rPr>
        <w:rFonts w:hint="default"/>
      </w:rPr>
    </w:lvl>
    <w:lvl w:ilvl="1" w:tplc="04160019" w:tentative="1">
      <w:start w:val="1"/>
      <w:numFmt w:val="lowerLetter"/>
      <w:lvlText w:val="%2."/>
      <w:lvlJc w:val="left"/>
      <w:pPr>
        <w:ind w:left="1070" w:hanging="360"/>
      </w:pPr>
    </w:lvl>
    <w:lvl w:ilvl="2" w:tplc="0416001B" w:tentative="1">
      <w:start w:val="1"/>
      <w:numFmt w:val="lowerRoman"/>
      <w:lvlText w:val="%3."/>
      <w:lvlJc w:val="right"/>
      <w:pPr>
        <w:ind w:left="1790" w:hanging="180"/>
      </w:pPr>
    </w:lvl>
    <w:lvl w:ilvl="3" w:tplc="0416000F" w:tentative="1">
      <w:start w:val="1"/>
      <w:numFmt w:val="decimal"/>
      <w:lvlText w:val="%4."/>
      <w:lvlJc w:val="left"/>
      <w:pPr>
        <w:ind w:left="2510" w:hanging="360"/>
      </w:pPr>
    </w:lvl>
    <w:lvl w:ilvl="4" w:tplc="04160019" w:tentative="1">
      <w:start w:val="1"/>
      <w:numFmt w:val="lowerLetter"/>
      <w:lvlText w:val="%5."/>
      <w:lvlJc w:val="left"/>
      <w:pPr>
        <w:ind w:left="3230" w:hanging="360"/>
      </w:pPr>
    </w:lvl>
    <w:lvl w:ilvl="5" w:tplc="0416001B" w:tentative="1">
      <w:start w:val="1"/>
      <w:numFmt w:val="lowerRoman"/>
      <w:lvlText w:val="%6."/>
      <w:lvlJc w:val="right"/>
      <w:pPr>
        <w:ind w:left="3950" w:hanging="180"/>
      </w:pPr>
    </w:lvl>
    <w:lvl w:ilvl="6" w:tplc="0416000F" w:tentative="1">
      <w:start w:val="1"/>
      <w:numFmt w:val="decimal"/>
      <w:lvlText w:val="%7."/>
      <w:lvlJc w:val="left"/>
      <w:pPr>
        <w:ind w:left="4670" w:hanging="360"/>
      </w:pPr>
    </w:lvl>
    <w:lvl w:ilvl="7" w:tplc="04160019" w:tentative="1">
      <w:start w:val="1"/>
      <w:numFmt w:val="lowerLetter"/>
      <w:lvlText w:val="%8."/>
      <w:lvlJc w:val="left"/>
      <w:pPr>
        <w:ind w:left="5390" w:hanging="360"/>
      </w:pPr>
    </w:lvl>
    <w:lvl w:ilvl="8" w:tplc="0416001B" w:tentative="1">
      <w:start w:val="1"/>
      <w:numFmt w:val="lowerRoman"/>
      <w:lvlText w:val="%9."/>
      <w:lvlJc w:val="right"/>
      <w:pPr>
        <w:ind w:left="6110" w:hanging="180"/>
      </w:pPr>
    </w:lvl>
  </w:abstractNum>
  <w:abstractNum w:abstractNumId="5">
    <w:nsid w:val="1A2C357B"/>
    <w:multiLevelType w:val="multilevel"/>
    <w:tmpl w:val="FF1A1866"/>
    <w:lvl w:ilvl="0">
      <w:start w:val="9"/>
      <w:numFmt w:val="decimal"/>
      <w:lvlText w:val="%1"/>
      <w:lvlJc w:val="left"/>
      <w:pPr>
        <w:ind w:left="441" w:firstLine="0"/>
      </w:pPr>
      <w:rPr>
        <w:rFonts w:ascii="Times New Roman" w:eastAsia="Century Gothic" w:hAnsi="Times New Roman" w:cs="Times New Roman"/>
        <w:b/>
        <w:i w:val="0"/>
        <w:strike w:val="0"/>
        <w:dstrike w:val="0"/>
        <w:color w:val="000000"/>
        <w:position w:val="0"/>
        <w:sz w:val="24"/>
        <w:u w:val="none" w:color="000000"/>
        <w:vertAlign w:val="baseline"/>
      </w:rPr>
    </w:lvl>
    <w:lvl w:ilvl="1">
      <w:start w:val="1"/>
      <w:numFmt w:val="decimal"/>
      <w:lvlText w:val="%1.%2"/>
      <w:lvlJc w:val="left"/>
      <w:pPr>
        <w:ind w:left="656" w:firstLine="0"/>
      </w:pPr>
      <w:rPr>
        <w:rFonts w:ascii="Times New Roman" w:eastAsia="Century Gothic" w:hAnsi="Times New Roman" w:cs="Times New Roman"/>
        <w:b/>
        <w:i w:val="0"/>
        <w:strike w:val="0"/>
        <w:dstrike w:val="0"/>
        <w:color w:val="000000"/>
        <w:position w:val="0"/>
        <w:sz w:val="24"/>
        <w:szCs w:val="24"/>
        <w:u w:val="none" w:color="000000"/>
        <w:vertAlign w:val="baseline"/>
      </w:rPr>
    </w:lvl>
    <w:lvl w:ilvl="2">
      <w:start w:val="1"/>
      <w:numFmt w:val="decimal"/>
      <w:lvlText w:val="%1.%2.%3"/>
      <w:lvlJc w:val="left"/>
      <w:pPr>
        <w:ind w:left="811" w:firstLine="0"/>
      </w:pPr>
      <w:rPr>
        <w:rFonts w:ascii="Times New Roman" w:eastAsia="Century Gothic" w:hAnsi="Times New Roman" w:cs="Times New Roman"/>
        <w:b/>
        <w:i w:val="0"/>
        <w:strike w:val="0"/>
        <w:dstrike w:val="0"/>
        <w:color w:val="000000"/>
        <w:position w:val="0"/>
        <w:sz w:val="24"/>
        <w:szCs w:val="24"/>
        <w:u w:val="none" w:color="000000"/>
        <w:vertAlign w:val="baseline"/>
      </w:rPr>
    </w:lvl>
    <w:lvl w:ilvl="3">
      <w:start w:val="1"/>
      <w:numFmt w:val="decimal"/>
      <w:lvlText w:val="%4"/>
      <w:lvlJc w:val="left"/>
      <w:pPr>
        <w:ind w:left="1209" w:firstLine="0"/>
      </w:pPr>
      <w:rPr>
        <w:rFonts w:eastAsia="Century Gothic" w:cs="Century Gothic"/>
        <w:b/>
        <w:i w:val="0"/>
        <w:strike w:val="0"/>
        <w:dstrike w:val="0"/>
        <w:color w:val="000000"/>
        <w:position w:val="0"/>
        <w:sz w:val="22"/>
        <w:u w:val="none" w:color="000000"/>
        <w:vertAlign w:val="baseline"/>
      </w:rPr>
    </w:lvl>
    <w:lvl w:ilvl="4">
      <w:start w:val="1"/>
      <w:numFmt w:val="lowerLetter"/>
      <w:lvlText w:val="%5"/>
      <w:lvlJc w:val="left"/>
      <w:pPr>
        <w:ind w:left="1929" w:firstLine="0"/>
      </w:pPr>
      <w:rPr>
        <w:rFonts w:eastAsia="Century Gothic" w:cs="Century Gothic"/>
        <w:b/>
        <w:i w:val="0"/>
        <w:strike w:val="0"/>
        <w:dstrike w:val="0"/>
        <w:color w:val="000000"/>
        <w:position w:val="0"/>
        <w:sz w:val="22"/>
        <w:u w:val="none" w:color="000000"/>
        <w:vertAlign w:val="baseline"/>
      </w:rPr>
    </w:lvl>
    <w:lvl w:ilvl="5">
      <w:start w:val="1"/>
      <w:numFmt w:val="lowerRoman"/>
      <w:lvlText w:val="%6"/>
      <w:lvlJc w:val="left"/>
      <w:pPr>
        <w:ind w:left="2649" w:firstLine="0"/>
      </w:pPr>
      <w:rPr>
        <w:rFonts w:eastAsia="Century Gothic" w:cs="Century Gothic"/>
        <w:b/>
        <w:i w:val="0"/>
        <w:strike w:val="0"/>
        <w:dstrike w:val="0"/>
        <w:color w:val="000000"/>
        <w:position w:val="0"/>
        <w:sz w:val="22"/>
        <w:u w:val="none" w:color="000000"/>
        <w:vertAlign w:val="baseline"/>
      </w:rPr>
    </w:lvl>
    <w:lvl w:ilvl="6">
      <w:start w:val="1"/>
      <w:numFmt w:val="decimal"/>
      <w:lvlText w:val="%7"/>
      <w:lvlJc w:val="left"/>
      <w:pPr>
        <w:ind w:left="3369" w:firstLine="0"/>
      </w:pPr>
      <w:rPr>
        <w:rFonts w:eastAsia="Century Gothic" w:cs="Century Gothic"/>
        <w:b/>
        <w:i w:val="0"/>
        <w:strike w:val="0"/>
        <w:dstrike w:val="0"/>
        <w:color w:val="000000"/>
        <w:position w:val="0"/>
        <w:sz w:val="22"/>
        <w:u w:val="none" w:color="000000"/>
        <w:vertAlign w:val="baseline"/>
      </w:rPr>
    </w:lvl>
    <w:lvl w:ilvl="7">
      <w:start w:val="1"/>
      <w:numFmt w:val="lowerLetter"/>
      <w:lvlText w:val="%8"/>
      <w:lvlJc w:val="left"/>
      <w:pPr>
        <w:ind w:left="4089" w:firstLine="0"/>
      </w:pPr>
      <w:rPr>
        <w:rFonts w:eastAsia="Century Gothic" w:cs="Century Gothic"/>
        <w:b/>
        <w:i w:val="0"/>
        <w:strike w:val="0"/>
        <w:dstrike w:val="0"/>
        <w:color w:val="000000"/>
        <w:position w:val="0"/>
        <w:sz w:val="22"/>
        <w:u w:val="none" w:color="000000"/>
        <w:vertAlign w:val="baseline"/>
      </w:rPr>
    </w:lvl>
    <w:lvl w:ilvl="8">
      <w:start w:val="1"/>
      <w:numFmt w:val="lowerRoman"/>
      <w:lvlText w:val="%9"/>
      <w:lvlJc w:val="left"/>
      <w:pPr>
        <w:ind w:left="4809" w:firstLine="0"/>
      </w:pPr>
      <w:rPr>
        <w:rFonts w:eastAsia="Century Gothic" w:cs="Century Gothic"/>
        <w:b/>
        <w:i w:val="0"/>
        <w:strike w:val="0"/>
        <w:dstrike w:val="0"/>
        <w:color w:val="000000"/>
        <w:position w:val="0"/>
        <w:sz w:val="22"/>
        <w:u w:val="none" w:color="000000"/>
        <w:vertAlign w:val="baseline"/>
      </w:rPr>
    </w:lvl>
  </w:abstractNum>
  <w:abstractNum w:abstractNumId="6">
    <w:nsid w:val="1CAA4D8C"/>
    <w:multiLevelType w:val="multilevel"/>
    <w:tmpl w:val="7C66E292"/>
    <w:lvl w:ilvl="0">
      <w:start w:val="1"/>
      <w:numFmt w:val="decimal"/>
      <w:lvlText w:val="%1"/>
      <w:lvlJc w:val="left"/>
      <w:pPr>
        <w:ind w:left="360" w:firstLine="0"/>
      </w:pPr>
      <w:rPr>
        <w:rFonts w:eastAsia="Century Gothic" w:cs="Century Gothic"/>
        <w:b/>
        <w:i w:val="0"/>
        <w:strike w:val="0"/>
        <w:dstrike w:val="0"/>
        <w:color w:val="000000"/>
        <w:position w:val="0"/>
        <w:sz w:val="22"/>
        <w:u w:val="none" w:color="000000"/>
        <w:vertAlign w:val="baseline"/>
      </w:rPr>
    </w:lvl>
    <w:lvl w:ilvl="1">
      <w:start w:val="1"/>
      <w:numFmt w:val="lowerLetter"/>
      <w:lvlText w:val="%2"/>
      <w:lvlJc w:val="left"/>
      <w:pPr>
        <w:ind w:left="540" w:firstLine="0"/>
      </w:pPr>
      <w:rPr>
        <w:rFonts w:eastAsia="Century Gothic" w:cs="Century Gothic"/>
        <w:b/>
        <w:i w:val="0"/>
        <w:strike w:val="0"/>
        <w:dstrike w:val="0"/>
        <w:color w:val="000000"/>
        <w:position w:val="0"/>
        <w:sz w:val="22"/>
        <w:u w:val="none" w:color="000000"/>
        <w:vertAlign w:val="baseline"/>
      </w:rPr>
    </w:lvl>
    <w:lvl w:ilvl="2">
      <w:start w:val="1"/>
      <w:numFmt w:val="lowerLetter"/>
      <w:lvlText w:val="%3)"/>
      <w:lvlJc w:val="left"/>
      <w:pPr>
        <w:ind w:left="865" w:firstLine="0"/>
      </w:pPr>
      <w:rPr>
        <w:rFonts w:ascii="Times New Roman" w:eastAsia="Century Gothic" w:hAnsi="Times New Roman" w:cs="Times New Roman"/>
        <w:b/>
        <w:i w:val="0"/>
        <w:strike w:val="0"/>
        <w:dstrike w:val="0"/>
        <w:color w:val="000000"/>
        <w:position w:val="0"/>
        <w:sz w:val="24"/>
        <w:szCs w:val="24"/>
        <w:u w:val="none" w:color="000000"/>
        <w:vertAlign w:val="baseline"/>
      </w:rPr>
    </w:lvl>
    <w:lvl w:ilvl="3">
      <w:start w:val="1"/>
      <w:numFmt w:val="decimal"/>
      <w:lvlText w:val="%4"/>
      <w:lvlJc w:val="left"/>
      <w:pPr>
        <w:ind w:left="1584" w:firstLine="0"/>
      </w:pPr>
      <w:rPr>
        <w:rFonts w:eastAsia="Century Gothic" w:cs="Century Gothic"/>
        <w:b/>
        <w:i w:val="0"/>
        <w:strike w:val="0"/>
        <w:dstrike w:val="0"/>
        <w:color w:val="000000"/>
        <w:position w:val="0"/>
        <w:sz w:val="22"/>
        <w:u w:val="none" w:color="000000"/>
        <w:vertAlign w:val="baseline"/>
      </w:rPr>
    </w:lvl>
    <w:lvl w:ilvl="4">
      <w:start w:val="1"/>
      <w:numFmt w:val="lowerLetter"/>
      <w:lvlText w:val="%5"/>
      <w:lvlJc w:val="left"/>
      <w:pPr>
        <w:ind w:left="2304" w:firstLine="0"/>
      </w:pPr>
      <w:rPr>
        <w:rFonts w:eastAsia="Century Gothic" w:cs="Century Gothic"/>
        <w:b/>
        <w:i w:val="0"/>
        <w:strike w:val="0"/>
        <w:dstrike w:val="0"/>
        <w:color w:val="000000"/>
        <w:position w:val="0"/>
        <w:sz w:val="22"/>
        <w:u w:val="none" w:color="000000"/>
        <w:vertAlign w:val="baseline"/>
      </w:rPr>
    </w:lvl>
    <w:lvl w:ilvl="5">
      <w:start w:val="1"/>
      <w:numFmt w:val="lowerRoman"/>
      <w:lvlText w:val="%6"/>
      <w:lvlJc w:val="left"/>
      <w:pPr>
        <w:ind w:left="3024" w:firstLine="0"/>
      </w:pPr>
      <w:rPr>
        <w:rFonts w:eastAsia="Century Gothic" w:cs="Century Gothic"/>
        <w:b/>
        <w:i w:val="0"/>
        <w:strike w:val="0"/>
        <w:dstrike w:val="0"/>
        <w:color w:val="000000"/>
        <w:position w:val="0"/>
        <w:sz w:val="22"/>
        <w:u w:val="none" w:color="000000"/>
        <w:vertAlign w:val="baseline"/>
      </w:rPr>
    </w:lvl>
    <w:lvl w:ilvl="6">
      <w:start w:val="1"/>
      <w:numFmt w:val="decimal"/>
      <w:lvlText w:val="%7"/>
      <w:lvlJc w:val="left"/>
      <w:pPr>
        <w:ind w:left="3744" w:firstLine="0"/>
      </w:pPr>
      <w:rPr>
        <w:rFonts w:eastAsia="Century Gothic" w:cs="Century Gothic"/>
        <w:b/>
        <w:i w:val="0"/>
        <w:strike w:val="0"/>
        <w:dstrike w:val="0"/>
        <w:color w:val="000000"/>
        <w:position w:val="0"/>
        <w:sz w:val="22"/>
        <w:u w:val="none" w:color="000000"/>
        <w:vertAlign w:val="baseline"/>
      </w:rPr>
    </w:lvl>
    <w:lvl w:ilvl="7">
      <w:start w:val="1"/>
      <w:numFmt w:val="lowerLetter"/>
      <w:lvlText w:val="%8"/>
      <w:lvlJc w:val="left"/>
      <w:pPr>
        <w:ind w:left="4464" w:firstLine="0"/>
      </w:pPr>
      <w:rPr>
        <w:rFonts w:eastAsia="Century Gothic" w:cs="Century Gothic"/>
        <w:b/>
        <w:i w:val="0"/>
        <w:strike w:val="0"/>
        <w:dstrike w:val="0"/>
        <w:color w:val="000000"/>
        <w:position w:val="0"/>
        <w:sz w:val="22"/>
        <w:u w:val="none" w:color="000000"/>
        <w:vertAlign w:val="baseline"/>
      </w:rPr>
    </w:lvl>
    <w:lvl w:ilvl="8">
      <w:start w:val="1"/>
      <w:numFmt w:val="lowerRoman"/>
      <w:lvlText w:val="%9"/>
      <w:lvlJc w:val="left"/>
      <w:pPr>
        <w:ind w:left="5184" w:firstLine="0"/>
      </w:pPr>
      <w:rPr>
        <w:rFonts w:eastAsia="Century Gothic" w:cs="Century Gothic"/>
        <w:b/>
        <w:i w:val="0"/>
        <w:strike w:val="0"/>
        <w:dstrike w:val="0"/>
        <w:color w:val="000000"/>
        <w:position w:val="0"/>
        <w:sz w:val="22"/>
        <w:u w:val="none" w:color="000000"/>
        <w:vertAlign w:val="baseline"/>
      </w:rPr>
    </w:lvl>
  </w:abstractNum>
  <w:abstractNum w:abstractNumId="7">
    <w:nsid w:val="1E9C10BD"/>
    <w:multiLevelType w:val="multilevel"/>
    <w:tmpl w:val="929CEE5E"/>
    <w:lvl w:ilvl="0">
      <w:start w:val="1"/>
      <w:numFmt w:val="decimal"/>
      <w:lvlText w:val="%1"/>
      <w:lvlJc w:val="left"/>
      <w:pPr>
        <w:ind w:left="360" w:firstLine="0"/>
      </w:pPr>
      <w:rPr>
        <w:rFonts w:eastAsia="Century Gothic" w:cs="Century Gothic"/>
        <w:b w:val="0"/>
        <w:i w:val="0"/>
        <w:strike w:val="0"/>
        <w:dstrike w:val="0"/>
        <w:color w:val="000000"/>
        <w:position w:val="0"/>
        <w:sz w:val="22"/>
        <w:u w:val="none" w:color="000000"/>
        <w:vertAlign w:val="baseline"/>
      </w:rPr>
    </w:lvl>
    <w:lvl w:ilvl="1">
      <w:start w:val="1"/>
      <w:numFmt w:val="lowerLetter"/>
      <w:lvlText w:val="%2"/>
      <w:lvlJc w:val="left"/>
      <w:pPr>
        <w:ind w:left="480" w:firstLine="0"/>
      </w:pPr>
      <w:rPr>
        <w:rFonts w:eastAsia="Century Gothic" w:cs="Century Gothic"/>
        <w:b w:val="0"/>
        <w:i w:val="0"/>
        <w:strike w:val="0"/>
        <w:dstrike w:val="0"/>
        <w:color w:val="000000"/>
        <w:position w:val="0"/>
        <w:sz w:val="22"/>
        <w:u w:val="none" w:color="000000"/>
        <w:vertAlign w:val="baseline"/>
      </w:rPr>
    </w:lvl>
    <w:lvl w:ilvl="2">
      <w:start w:val="1"/>
      <w:numFmt w:val="lowerRoman"/>
      <w:lvlText w:val="%3"/>
      <w:lvlJc w:val="left"/>
      <w:pPr>
        <w:ind w:left="600" w:firstLine="0"/>
      </w:pPr>
      <w:rPr>
        <w:rFonts w:eastAsia="Century Gothic" w:cs="Century Gothic"/>
        <w:b w:val="0"/>
        <w:i w:val="0"/>
        <w:strike w:val="0"/>
        <w:dstrike w:val="0"/>
        <w:color w:val="000000"/>
        <w:position w:val="0"/>
        <w:sz w:val="22"/>
        <w:u w:val="none" w:color="000000"/>
        <w:vertAlign w:val="baseline"/>
      </w:rPr>
    </w:lvl>
    <w:lvl w:ilvl="3">
      <w:start w:val="3"/>
      <w:numFmt w:val="lowerLetter"/>
      <w:lvlText w:val="%4)"/>
      <w:lvlJc w:val="left"/>
      <w:pPr>
        <w:ind w:left="865" w:firstLine="0"/>
      </w:pPr>
      <w:rPr>
        <w:rFonts w:ascii="Times New Roman" w:eastAsia="Century Gothic" w:hAnsi="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1584" w:firstLine="0"/>
      </w:pPr>
      <w:rPr>
        <w:rFonts w:eastAsia="Century Gothic" w:cs="Century Gothic"/>
        <w:b w:val="0"/>
        <w:i w:val="0"/>
        <w:strike w:val="0"/>
        <w:dstrike w:val="0"/>
        <w:color w:val="000000"/>
        <w:position w:val="0"/>
        <w:sz w:val="22"/>
        <w:u w:val="none" w:color="000000"/>
        <w:vertAlign w:val="baseline"/>
      </w:rPr>
    </w:lvl>
    <w:lvl w:ilvl="5">
      <w:start w:val="1"/>
      <w:numFmt w:val="lowerRoman"/>
      <w:lvlText w:val="%6"/>
      <w:lvlJc w:val="left"/>
      <w:pPr>
        <w:ind w:left="2304" w:firstLine="0"/>
      </w:pPr>
      <w:rPr>
        <w:rFonts w:eastAsia="Century Gothic" w:cs="Century Gothic"/>
        <w:b w:val="0"/>
        <w:i w:val="0"/>
        <w:strike w:val="0"/>
        <w:dstrike w:val="0"/>
        <w:color w:val="000000"/>
        <w:position w:val="0"/>
        <w:sz w:val="22"/>
        <w:u w:val="none" w:color="000000"/>
        <w:vertAlign w:val="baseline"/>
      </w:rPr>
    </w:lvl>
    <w:lvl w:ilvl="6">
      <w:start w:val="1"/>
      <w:numFmt w:val="decimal"/>
      <w:lvlText w:val="%7"/>
      <w:lvlJc w:val="left"/>
      <w:pPr>
        <w:ind w:left="3024" w:firstLine="0"/>
      </w:pPr>
      <w:rPr>
        <w:rFonts w:eastAsia="Century Gothic" w:cs="Century Gothic"/>
        <w:b w:val="0"/>
        <w:i w:val="0"/>
        <w:strike w:val="0"/>
        <w:dstrike w:val="0"/>
        <w:color w:val="000000"/>
        <w:position w:val="0"/>
        <w:sz w:val="22"/>
        <w:u w:val="none" w:color="000000"/>
        <w:vertAlign w:val="baseline"/>
      </w:rPr>
    </w:lvl>
    <w:lvl w:ilvl="7">
      <w:start w:val="1"/>
      <w:numFmt w:val="lowerLetter"/>
      <w:lvlText w:val="%8"/>
      <w:lvlJc w:val="left"/>
      <w:pPr>
        <w:ind w:left="3744" w:firstLine="0"/>
      </w:pPr>
      <w:rPr>
        <w:rFonts w:eastAsia="Century Gothic" w:cs="Century Gothic"/>
        <w:b w:val="0"/>
        <w:i w:val="0"/>
        <w:strike w:val="0"/>
        <w:dstrike w:val="0"/>
        <w:color w:val="000000"/>
        <w:position w:val="0"/>
        <w:sz w:val="22"/>
        <w:u w:val="none" w:color="000000"/>
        <w:vertAlign w:val="baseline"/>
      </w:rPr>
    </w:lvl>
    <w:lvl w:ilvl="8">
      <w:start w:val="1"/>
      <w:numFmt w:val="lowerRoman"/>
      <w:lvlText w:val="%9"/>
      <w:lvlJc w:val="left"/>
      <w:pPr>
        <w:ind w:left="4464" w:firstLine="0"/>
      </w:pPr>
      <w:rPr>
        <w:rFonts w:eastAsia="Century Gothic" w:cs="Century Gothic"/>
        <w:b w:val="0"/>
        <w:i w:val="0"/>
        <w:strike w:val="0"/>
        <w:dstrike w:val="0"/>
        <w:color w:val="000000"/>
        <w:position w:val="0"/>
        <w:sz w:val="22"/>
        <w:u w:val="none" w:color="000000"/>
        <w:vertAlign w:val="baseline"/>
      </w:rPr>
    </w:lvl>
  </w:abstractNum>
  <w:abstractNum w:abstractNumId="8">
    <w:nsid w:val="23CC01FE"/>
    <w:multiLevelType w:val="multilevel"/>
    <w:tmpl w:val="2C14836A"/>
    <w:lvl w:ilvl="0">
      <w:start w:val="1"/>
      <w:numFmt w:val="upperRoman"/>
      <w:lvlText w:val="%1"/>
      <w:lvlJc w:val="left"/>
      <w:pPr>
        <w:ind w:left="139" w:firstLine="0"/>
      </w:pPr>
      <w:rPr>
        <w:rFonts w:ascii="Times New Roman" w:eastAsia="Century Gothic" w:hAnsi="Times New Roman" w:cs="Times New Roman"/>
        <w:b/>
        <w:i w:val="0"/>
        <w:strike w:val="0"/>
        <w:dstrike w:val="0"/>
        <w:color w:val="000000"/>
        <w:position w:val="0"/>
        <w:sz w:val="24"/>
        <w:u w:val="none" w:color="000000"/>
        <w:vertAlign w:val="baseline"/>
      </w:rPr>
    </w:lvl>
    <w:lvl w:ilvl="1">
      <w:start w:val="1"/>
      <w:numFmt w:val="lowerLetter"/>
      <w:lvlText w:val="%2"/>
      <w:lvlJc w:val="left"/>
      <w:pPr>
        <w:ind w:left="1209" w:firstLine="0"/>
      </w:pPr>
      <w:rPr>
        <w:rFonts w:eastAsia="Century Gothic" w:cs="Century Gothic"/>
        <w:b/>
        <w:i w:val="0"/>
        <w:strike w:val="0"/>
        <w:dstrike w:val="0"/>
        <w:color w:val="000000"/>
        <w:position w:val="0"/>
        <w:sz w:val="22"/>
        <w:u w:val="none" w:color="000000"/>
        <w:vertAlign w:val="baseline"/>
      </w:rPr>
    </w:lvl>
    <w:lvl w:ilvl="2">
      <w:start w:val="1"/>
      <w:numFmt w:val="lowerRoman"/>
      <w:lvlText w:val="%3"/>
      <w:lvlJc w:val="left"/>
      <w:pPr>
        <w:ind w:left="1929" w:firstLine="0"/>
      </w:pPr>
      <w:rPr>
        <w:rFonts w:eastAsia="Century Gothic" w:cs="Century Gothic"/>
        <w:b/>
        <w:i w:val="0"/>
        <w:strike w:val="0"/>
        <w:dstrike w:val="0"/>
        <w:color w:val="000000"/>
        <w:position w:val="0"/>
        <w:sz w:val="22"/>
        <w:u w:val="none" w:color="000000"/>
        <w:vertAlign w:val="baseline"/>
      </w:rPr>
    </w:lvl>
    <w:lvl w:ilvl="3">
      <w:start w:val="1"/>
      <w:numFmt w:val="decimal"/>
      <w:lvlText w:val="%4"/>
      <w:lvlJc w:val="left"/>
      <w:pPr>
        <w:ind w:left="2649" w:firstLine="0"/>
      </w:pPr>
      <w:rPr>
        <w:rFonts w:eastAsia="Century Gothic" w:cs="Century Gothic"/>
        <w:b/>
        <w:i w:val="0"/>
        <w:strike w:val="0"/>
        <w:dstrike w:val="0"/>
        <w:color w:val="000000"/>
        <w:position w:val="0"/>
        <w:sz w:val="22"/>
        <w:u w:val="none" w:color="000000"/>
        <w:vertAlign w:val="baseline"/>
      </w:rPr>
    </w:lvl>
    <w:lvl w:ilvl="4">
      <w:start w:val="1"/>
      <w:numFmt w:val="lowerLetter"/>
      <w:lvlText w:val="%5"/>
      <w:lvlJc w:val="left"/>
      <w:pPr>
        <w:ind w:left="3369" w:firstLine="0"/>
      </w:pPr>
      <w:rPr>
        <w:rFonts w:eastAsia="Century Gothic" w:cs="Century Gothic"/>
        <w:b/>
        <w:i w:val="0"/>
        <w:strike w:val="0"/>
        <w:dstrike w:val="0"/>
        <w:color w:val="000000"/>
        <w:position w:val="0"/>
        <w:sz w:val="22"/>
        <w:u w:val="none" w:color="000000"/>
        <w:vertAlign w:val="baseline"/>
      </w:rPr>
    </w:lvl>
    <w:lvl w:ilvl="5">
      <w:start w:val="1"/>
      <w:numFmt w:val="lowerRoman"/>
      <w:lvlText w:val="%6"/>
      <w:lvlJc w:val="left"/>
      <w:pPr>
        <w:ind w:left="4089" w:firstLine="0"/>
      </w:pPr>
      <w:rPr>
        <w:rFonts w:eastAsia="Century Gothic" w:cs="Century Gothic"/>
        <w:b/>
        <w:i w:val="0"/>
        <w:strike w:val="0"/>
        <w:dstrike w:val="0"/>
        <w:color w:val="000000"/>
        <w:position w:val="0"/>
        <w:sz w:val="22"/>
        <w:u w:val="none" w:color="000000"/>
        <w:vertAlign w:val="baseline"/>
      </w:rPr>
    </w:lvl>
    <w:lvl w:ilvl="6">
      <w:start w:val="1"/>
      <w:numFmt w:val="decimal"/>
      <w:lvlText w:val="%7"/>
      <w:lvlJc w:val="left"/>
      <w:pPr>
        <w:ind w:left="4809" w:firstLine="0"/>
      </w:pPr>
      <w:rPr>
        <w:rFonts w:eastAsia="Century Gothic" w:cs="Century Gothic"/>
        <w:b/>
        <w:i w:val="0"/>
        <w:strike w:val="0"/>
        <w:dstrike w:val="0"/>
        <w:color w:val="000000"/>
        <w:position w:val="0"/>
        <w:sz w:val="22"/>
        <w:u w:val="none" w:color="000000"/>
        <w:vertAlign w:val="baseline"/>
      </w:rPr>
    </w:lvl>
    <w:lvl w:ilvl="7">
      <w:start w:val="1"/>
      <w:numFmt w:val="lowerLetter"/>
      <w:lvlText w:val="%8"/>
      <w:lvlJc w:val="left"/>
      <w:pPr>
        <w:ind w:left="5529" w:firstLine="0"/>
      </w:pPr>
      <w:rPr>
        <w:rFonts w:eastAsia="Century Gothic" w:cs="Century Gothic"/>
        <w:b/>
        <w:i w:val="0"/>
        <w:strike w:val="0"/>
        <w:dstrike w:val="0"/>
        <w:color w:val="000000"/>
        <w:position w:val="0"/>
        <w:sz w:val="22"/>
        <w:u w:val="none" w:color="000000"/>
        <w:vertAlign w:val="baseline"/>
      </w:rPr>
    </w:lvl>
    <w:lvl w:ilvl="8">
      <w:start w:val="1"/>
      <w:numFmt w:val="lowerRoman"/>
      <w:lvlText w:val="%9"/>
      <w:lvlJc w:val="left"/>
      <w:pPr>
        <w:ind w:left="6249" w:firstLine="0"/>
      </w:pPr>
      <w:rPr>
        <w:rFonts w:eastAsia="Century Gothic" w:cs="Century Gothic"/>
        <w:b/>
        <w:i w:val="0"/>
        <w:strike w:val="0"/>
        <w:dstrike w:val="0"/>
        <w:color w:val="000000"/>
        <w:position w:val="0"/>
        <w:sz w:val="22"/>
        <w:u w:val="none" w:color="000000"/>
        <w:vertAlign w:val="baseline"/>
      </w:rPr>
    </w:lvl>
  </w:abstractNum>
  <w:abstractNum w:abstractNumId="9">
    <w:nsid w:val="25BB2A47"/>
    <w:multiLevelType w:val="multilevel"/>
    <w:tmpl w:val="D4DED082"/>
    <w:lvl w:ilvl="0">
      <w:start w:val="1"/>
      <w:numFmt w:val="decimal"/>
      <w:lvlText w:val="%1"/>
      <w:lvlJc w:val="left"/>
      <w:pPr>
        <w:ind w:left="0" w:firstLine="0"/>
      </w:pPr>
      <w:rPr>
        <w:rFonts w:ascii="Times New Roman" w:eastAsia="Century Gothic" w:hAnsi="Times New Roman" w:cs="Century Gothic"/>
        <w:b/>
        <w:i w:val="0"/>
        <w:strike w:val="0"/>
        <w:dstrike w:val="0"/>
        <w:color w:val="000000"/>
        <w:position w:val="0"/>
        <w:sz w:val="24"/>
        <w:u w:val="none" w:color="000000"/>
        <w:vertAlign w:val="baseline"/>
      </w:rPr>
    </w:lvl>
    <w:lvl w:ilvl="1">
      <w:start w:val="1"/>
      <w:numFmt w:val="decimal"/>
      <w:lvlText w:val="%1.%2"/>
      <w:lvlJc w:val="left"/>
      <w:pPr>
        <w:ind w:left="139" w:firstLine="0"/>
      </w:pPr>
      <w:rPr>
        <w:rFonts w:ascii="Times New Roman" w:eastAsia="Century Gothic" w:hAnsi="Times New Roman" w:cs="Times New Roman"/>
        <w:b/>
        <w:i w:val="0"/>
        <w:strike w:val="0"/>
        <w:dstrike w:val="0"/>
        <w:color w:val="000000"/>
        <w:position w:val="0"/>
        <w:sz w:val="24"/>
        <w:szCs w:val="24"/>
        <w:u w:val="none" w:color="000000"/>
        <w:vertAlign w:val="baseline"/>
      </w:rPr>
    </w:lvl>
    <w:lvl w:ilvl="2">
      <w:start w:val="1"/>
      <w:numFmt w:val="lowerRoman"/>
      <w:lvlText w:val="%3"/>
      <w:lvlJc w:val="left"/>
      <w:pPr>
        <w:ind w:left="1209" w:firstLine="0"/>
      </w:pPr>
      <w:rPr>
        <w:rFonts w:eastAsia="Century Gothic" w:cs="Century Gothic"/>
        <w:b/>
        <w:i w:val="0"/>
        <w:strike w:val="0"/>
        <w:dstrike w:val="0"/>
        <w:color w:val="000000"/>
        <w:position w:val="0"/>
        <w:sz w:val="22"/>
        <w:u w:val="none" w:color="000000"/>
        <w:vertAlign w:val="baseline"/>
      </w:rPr>
    </w:lvl>
    <w:lvl w:ilvl="3">
      <w:start w:val="1"/>
      <w:numFmt w:val="decimal"/>
      <w:lvlText w:val="%4"/>
      <w:lvlJc w:val="left"/>
      <w:pPr>
        <w:ind w:left="1929" w:firstLine="0"/>
      </w:pPr>
      <w:rPr>
        <w:rFonts w:eastAsia="Century Gothic" w:cs="Century Gothic"/>
        <w:b/>
        <w:i w:val="0"/>
        <w:strike w:val="0"/>
        <w:dstrike w:val="0"/>
        <w:color w:val="000000"/>
        <w:position w:val="0"/>
        <w:sz w:val="22"/>
        <w:u w:val="none" w:color="000000"/>
        <w:vertAlign w:val="baseline"/>
      </w:rPr>
    </w:lvl>
    <w:lvl w:ilvl="4">
      <w:start w:val="1"/>
      <w:numFmt w:val="lowerLetter"/>
      <w:lvlText w:val="%5"/>
      <w:lvlJc w:val="left"/>
      <w:pPr>
        <w:ind w:left="2649" w:firstLine="0"/>
      </w:pPr>
      <w:rPr>
        <w:rFonts w:eastAsia="Century Gothic" w:cs="Century Gothic"/>
        <w:b/>
        <w:i w:val="0"/>
        <w:strike w:val="0"/>
        <w:dstrike w:val="0"/>
        <w:color w:val="000000"/>
        <w:position w:val="0"/>
        <w:sz w:val="22"/>
        <w:u w:val="none" w:color="000000"/>
        <w:vertAlign w:val="baseline"/>
      </w:rPr>
    </w:lvl>
    <w:lvl w:ilvl="5">
      <w:start w:val="1"/>
      <w:numFmt w:val="lowerRoman"/>
      <w:lvlText w:val="%6"/>
      <w:lvlJc w:val="left"/>
      <w:pPr>
        <w:ind w:left="3369" w:firstLine="0"/>
      </w:pPr>
      <w:rPr>
        <w:rFonts w:eastAsia="Century Gothic" w:cs="Century Gothic"/>
        <w:b/>
        <w:i w:val="0"/>
        <w:strike w:val="0"/>
        <w:dstrike w:val="0"/>
        <w:color w:val="000000"/>
        <w:position w:val="0"/>
        <w:sz w:val="22"/>
        <w:u w:val="none" w:color="000000"/>
        <w:vertAlign w:val="baseline"/>
      </w:rPr>
    </w:lvl>
    <w:lvl w:ilvl="6">
      <w:start w:val="1"/>
      <w:numFmt w:val="decimal"/>
      <w:lvlText w:val="%7"/>
      <w:lvlJc w:val="left"/>
      <w:pPr>
        <w:ind w:left="4089" w:firstLine="0"/>
      </w:pPr>
      <w:rPr>
        <w:rFonts w:eastAsia="Century Gothic" w:cs="Century Gothic"/>
        <w:b/>
        <w:i w:val="0"/>
        <w:strike w:val="0"/>
        <w:dstrike w:val="0"/>
        <w:color w:val="000000"/>
        <w:position w:val="0"/>
        <w:sz w:val="22"/>
        <w:u w:val="none" w:color="000000"/>
        <w:vertAlign w:val="baseline"/>
      </w:rPr>
    </w:lvl>
    <w:lvl w:ilvl="7">
      <w:start w:val="1"/>
      <w:numFmt w:val="lowerLetter"/>
      <w:lvlText w:val="%8"/>
      <w:lvlJc w:val="left"/>
      <w:pPr>
        <w:ind w:left="4809" w:firstLine="0"/>
      </w:pPr>
      <w:rPr>
        <w:rFonts w:eastAsia="Century Gothic" w:cs="Century Gothic"/>
        <w:b/>
        <w:i w:val="0"/>
        <w:strike w:val="0"/>
        <w:dstrike w:val="0"/>
        <w:color w:val="000000"/>
        <w:position w:val="0"/>
        <w:sz w:val="22"/>
        <w:u w:val="none" w:color="000000"/>
        <w:vertAlign w:val="baseline"/>
      </w:rPr>
    </w:lvl>
    <w:lvl w:ilvl="8">
      <w:start w:val="1"/>
      <w:numFmt w:val="lowerRoman"/>
      <w:lvlText w:val="%9"/>
      <w:lvlJc w:val="left"/>
      <w:pPr>
        <w:ind w:left="5529" w:firstLine="0"/>
      </w:pPr>
      <w:rPr>
        <w:rFonts w:eastAsia="Century Gothic" w:cs="Century Gothic"/>
        <w:b/>
        <w:i w:val="0"/>
        <w:strike w:val="0"/>
        <w:dstrike w:val="0"/>
        <w:color w:val="000000"/>
        <w:position w:val="0"/>
        <w:sz w:val="22"/>
        <w:u w:val="none" w:color="000000"/>
        <w:vertAlign w:val="baseline"/>
      </w:rPr>
    </w:lvl>
  </w:abstractNum>
  <w:abstractNum w:abstractNumId="10">
    <w:nsid w:val="2AF77944"/>
    <w:multiLevelType w:val="multilevel"/>
    <w:tmpl w:val="33546D28"/>
    <w:lvl w:ilvl="0">
      <w:start w:val="5"/>
      <w:numFmt w:val="decimal"/>
      <w:lvlText w:val="%1"/>
      <w:lvlJc w:val="left"/>
      <w:pPr>
        <w:ind w:left="360" w:hanging="360"/>
      </w:pPr>
      <w:rPr>
        <w:b/>
      </w:rPr>
    </w:lvl>
    <w:lvl w:ilvl="1">
      <w:start w:val="1"/>
      <w:numFmt w:val="decimal"/>
      <w:lvlText w:val="%1.%2"/>
      <w:lvlJc w:val="left"/>
      <w:pPr>
        <w:ind w:left="360" w:hanging="360"/>
      </w:pPr>
      <w:rPr>
        <w:rFonts w:ascii="Times New Roman" w:hAnsi="Times New Roman" w:cs="Times New Roman" w:hint="default"/>
        <w:b/>
        <w:sz w:val="24"/>
        <w:szCs w:val="24"/>
      </w:rPr>
    </w:lvl>
    <w:lvl w:ilvl="2">
      <w:start w:val="1"/>
      <w:numFmt w:val="decimal"/>
      <w:lvlText w:val="%1.%2.%3"/>
      <w:lvlJc w:val="left"/>
      <w:pPr>
        <w:ind w:left="720" w:hanging="720"/>
      </w:pPr>
      <w:rPr>
        <w:rFonts w:ascii="Times New Roman" w:hAnsi="Times New Roman" w:cs="Times New Roman" w:hint="default"/>
        <w:sz w:val="24"/>
        <w:szCs w:val="24"/>
      </w:r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1">
    <w:nsid w:val="2C125F98"/>
    <w:multiLevelType w:val="multilevel"/>
    <w:tmpl w:val="1EB42D7E"/>
    <w:lvl w:ilvl="0">
      <w:start w:val="1"/>
      <w:numFmt w:val="decimal"/>
      <w:lvlText w:val="%1"/>
      <w:lvlJc w:val="left"/>
      <w:pPr>
        <w:ind w:left="360" w:firstLine="0"/>
      </w:pPr>
      <w:rPr>
        <w:rFonts w:eastAsia="Century Gothic" w:cs="Century Gothic"/>
        <w:b w:val="0"/>
        <w:i w:val="0"/>
        <w:strike w:val="0"/>
        <w:dstrike w:val="0"/>
        <w:color w:val="000000"/>
        <w:position w:val="0"/>
        <w:sz w:val="22"/>
        <w:u w:val="none" w:color="000000"/>
        <w:vertAlign w:val="baseline"/>
      </w:rPr>
    </w:lvl>
    <w:lvl w:ilvl="1">
      <w:start w:val="1"/>
      <w:numFmt w:val="lowerLetter"/>
      <w:lvlText w:val="%2"/>
      <w:lvlJc w:val="left"/>
      <w:pPr>
        <w:ind w:left="461" w:firstLine="0"/>
      </w:pPr>
      <w:rPr>
        <w:rFonts w:eastAsia="Century Gothic" w:cs="Century Gothic"/>
        <w:b w:val="0"/>
        <w:i w:val="0"/>
        <w:strike w:val="0"/>
        <w:dstrike w:val="0"/>
        <w:color w:val="000000"/>
        <w:position w:val="0"/>
        <w:sz w:val="22"/>
        <w:u w:val="none" w:color="000000"/>
        <w:vertAlign w:val="baseline"/>
      </w:rPr>
    </w:lvl>
    <w:lvl w:ilvl="2">
      <w:start w:val="1"/>
      <w:numFmt w:val="lowerRoman"/>
      <w:lvlText w:val="%3"/>
      <w:lvlJc w:val="left"/>
      <w:pPr>
        <w:ind w:left="562" w:firstLine="0"/>
      </w:pPr>
      <w:rPr>
        <w:rFonts w:eastAsia="Century Gothic" w:cs="Century Gothic"/>
        <w:b w:val="0"/>
        <w:i w:val="0"/>
        <w:strike w:val="0"/>
        <w:dstrike w:val="0"/>
        <w:color w:val="000000"/>
        <w:position w:val="0"/>
        <w:sz w:val="22"/>
        <w:u w:val="none" w:color="000000"/>
        <w:vertAlign w:val="baseline"/>
      </w:rPr>
    </w:lvl>
    <w:lvl w:ilvl="3">
      <w:start w:val="1"/>
      <w:numFmt w:val="lowerLetter"/>
      <w:lvlText w:val="%4)"/>
      <w:lvlJc w:val="left"/>
      <w:pPr>
        <w:ind w:left="456" w:firstLine="0"/>
      </w:pPr>
      <w:rPr>
        <w:rFonts w:ascii="Times New Roman" w:eastAsia="Century Gothic" w:hAnsi="Times New Roman" w:cs="Times New Roman"/>
        <w:b w:val="0"/>
        <w:i w:val="0"/>
        <w:strike w:val="0"/>
        <w:dstrike w:val="0"/>
        <w:color w:val="000000"/>
        <w:position w:val="0"/>
        <w:sz w:val="24"/>
        <w:u w:val="none" w:color="000000"/>
        <w:vertAlign w:val="baseline"/>
      </w:rPr>
    </w:lvl>
    <w:lvl w:ilvl="4">
      <w:start w:val="1"/>
      <w:numFmt w:val="lowerLetter"/>
      <w:lvlText w:val="%5"/>
      <w:lvlJc w:val="left"/>
      <w:pPr>
        <w:ind w:left="1526" w:firstLine="0"/>
      </w:pPr>
      <w:rPr>
        <w:rFonts w:eastAsia="Century Gothic" w:cs="Century Gothic"/>
        <w:b w:val="0"/>
        <w:i w:val="0"/>
        <w:strike w:val="0"/>
        <w:dstrike w:val="0"/>
        <w:color w:val="000000"/>
        <w:position w:val="0"/>
        <w:sz w:val="22"/>
        <w:u w:val="none" w:color="000000"/>
        <w:vertAlign w:val="baseline"/>
      </w:rPr>
    </w:lvl>
    <w:lvl w:ilvl="5">
      <w:start w:val="1"/>
      <w:numFmt w:val="lowerRoman"/>
      <w:lvlText w:val="%6"/>
      <w:lvlJc w:val="left"/>
      <w:pPr>
        <w:ind w:left="2246" w:firstLine="0"/>
      </w:pPr>
      <w:rPr>
        <w:rFonts w:eastAsia="Century Gothic" w:cs="Century Gothic"/>
        <w:b w:val="0"/>
        <w:i w:val="0"/>
        <w:strike w:val="0"/>
        <w:dstrike w:val="0"/>
        <w:color w:val="000000"/>
        <w:position w:val="0"/>
        <w:sz w:val="22"/>
        <w:u w:val="none" w:color="000000"/>
        <w:vertAlign w:val="baseline"/>
      </w:rPr>
    </w:lvl>
    <w:lvl w:ilvl="6">
      <w:start w:val="1"/>
      <w:numFmt w:val="decimal"/>
      <w:lvlText w:val="%7"/>
      <w:lvlJc w:val="left"/>
      <w:pPr>
        <w:ind w:left="2966" w:firstLine="0"/>
      </w:pPr>
      <w:rPr>
        <w:rFonts w:eastAsia="Century Gothic" w:cs="Century Gothic"/>
        <w:b w:val="0"/>
        <w:i w:val="0"/>
        <w:strike w:val="0"/>
        <w:dstrike w:val="0"/>
        <w:color w:val="000000"/>
        <w:position w:val="0"/>
        <w:sz w:val="22"/>
        <w:u w:val="none" w:color="000000"/>
        <w:vertAlign w:val="baseline"/>
      </w:rPr>
    </w:lvl>
    <w:lvl w:ilvl="7">
      <w:start w:val="1"/>
      <w:numFmt w:val="lowerLetter"/>
      <w:lvlText w:val="%8"/>
      <w:lvlJc w:val="left"/>
      <w:pPr>
        <w:ind w:left="3686" w:firstLine="0"/>
      </w:pPr>
      <w:rPr>
        <w:rFonts w:eastAsia="Century Gothic" w:cs="Century Gothic"/>
        <w:b w:val="0"/>
        <w:i w:val="0"/>
        <w:strike w:val="0"/>
        <w:dstrike w:val="0"/>
        <w:color w:val="000000"/>
        <w:position w:val="0"/>
        <w:sz w:val="22"/>
        <w:u w:val="none" w:color="000000"/>
        <w:vertAlign w:val="baseline"/>
      </w:rPr>
    </w:lvl>
    <w:lvl w:ilvl="8">
      <w:start w:val="1"/>
      <w:numFmt w:val="lowerRoman"/>
      <w:lvlText w:val="%9"/>
      <w:lvlJc w:val="left"/>
      <w:pPr>
        <w:ind w:left="4406" w:firstLine="0"/>
      </w:pPr>
      <w:rPr>
        <w:rFonts w:eastAsia="Century Gothic" w:cs="Century Gothic"/>
        <w:b w:val="0"/>
        <w:i w:val="0"/>
        <w:strike w:val="0"/>
        <w:dstrike w:val="0"/>
        <w:color w:val="000000"/>
        <w:position w:val="0"/>
        <w:sz w:val="22"/>
        <w:u w:val="none" w:color="000000"/>
        <w:vertAlign w:val="baseline"/>
      </w:rPr>
    </w:lvl>
  </w:abstractNum>
  <w:abstractNum w:abstractNumId="12">
    <w:nsid w:val="3E712331"/>
    <w:multiLevelType w:val="multilevel"/>
    <w:tmpl w:val="B344C5F2"/>
    <w:lvl w:ilvl="0">
      <w:start w:val="1"/>
      <w:numFmt w:val="decimal"/>
      <w:lvlText w:val="%1"/>
      <w:lvlJc w:val="left"/>
      <w:pPr>
        <w:ind w:left="360" w:firstLine="0"/>
      </w:pPr>
      <w:rPr>
        <w:rFonts w:eastAsia="Century Gothic" w:cs="Century Gothic"/>
        <w:b w:val="0"/>
        <w:i w:val="0"/>
        <w:strike w:val="0"/>
        <w:dstrike w:val="0"/>
        <w:color w:val="000000"/>
        <w:position w:val="0"/>
        <w:sz w:val="22"/>
        <w:u w:val="none" w:color="000000"/>
        <w:vertAlign w:val="baseline"/>
      </w:rPr>
    </w:lvl>
    <w:lvl w:ilvl="1">
      <w:start w:val="1"/>
      <w:numFmt w:val="lowerLetter"/>
      <w:lvlText w:val="%2"/>
      <w:lvlJc w:val="left"/>
      <w:pPr>
        <w:ind w:left="502" w:firstLine="0"/>
      </w:pPr>
      <w:rPr>
        <w:rFonts w:eastAsia="Century Gothic" w:cs="Century Gothic"/>
        <w:b w:val="0"/>
        <w:i w:val="0"/>
        <w:strike w:val="0"/>
        <w:dstrike w:val="0"/>
        <w:color w:val="000000"/>
        <w:position w:val="0"/>
        <w:sz w:val="22"/>
        <w:u w:val="none" w:color="000000"/>
        <w:vertAlign w:val="baseline"/>
      </w:rPr>
    </w:lvl>
    <w:lvl w:ilvl="2">
      <w:start w:val="1"/>
      <w:numFmt w:val="lowerRoman"/>
      <w:lvlText w:val="%3"/>
      <w:lvlJc w:val="left"/>
      <w:pPr>
        <w:ind w:left="643" w:firstLine="0"/>
      </w:pPr>
      <w:rPr>
        <w:rFonts w:eastAsia="Century Gothic" w:cs="Century Gothic"/>
        <w:b w:val="0"/>
        <w:i w:val="0"/>
        <w:strike w:val="0"/>
        <w:dstrike w:val="0"/>
        <w:color w:val="000000"/>
        <w:position w:val="0"/>
        <w:sz w:val="22"/>
        <w:u w:val="none" w:color="000000"/>
        <w:vertAlign w:val="baseline"/>
      </w:rPr>
    </w:lvl>
    <w:lvl w:ilvl="3">
      <w:start w:val="1"/>
      <w:numFmt w:val="decimal"/>
      <w:lvlText w:val="%4"/>
      <w:lvlJc w:val="left"/>
      <w:pPr>
        <w:ind w:left="785" w:firstLine="0"/>
      </w:pPr>
      <w:rPr>
        <w:rFonts w:eastAsia="Century Gothic" w:cs="Century Gothic"/>
        <w:b w:val="0"/>
        <w:i w:val="0"/>
        <w:strike w:val="0"/>
        <w:dstrike w:val="0"/>
        <w:color w:val="000000"/>
        <w:position w:val="0"/>
        <w:sz w:val="22"/>
        <w:u w:val="none" w:color="000000"/>
        <w:vertAlign w:val="baseline"/>
      </w:rPr>
    </w:lvl>
    <w:lvl w:ilvl="4">
      <w:start w:val="1"/>
      <w:numFmt w:val="lowerLetter"/>
      <w:lvlText w:val="%5)"/>
      <w:lvlJc w:val="left"/>
      <w:pPr>
        <w:ind w:left="1402" w:firstLine="0"/>
      </w:pPr>
      <w:rPr>
        <w:rFonts w:ascii="Times New Roman" w:eastAsia="Century Gothic" w:hAnsi="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1791" w:firstLine="0"/>
      </w:pPr>
      <w:rPr>
        <w:rFonts w:eastAsia="Century Gothic" w:cs="Century Gothic"/>
        <w:b w:val="0"/>
        <w:i w:val="0"/>
        <w:strike w:val="0"/>
        <w:dstrike w:val="0"/>
        <w:color w:val="000000"/>
        <w:position w:val="0"/>
        <w:sz w:val="22"/>
        <w:u w:val="none" w:color="000000"/>
        <w:vertAlign w:val="baseline"/>
      </w:rPr>
    </w:lvl>
    <w:lvl w:ilvl="6">
      <w:start w:val="1"/>
      <w:numFmt w:val="decimal"/>
      <w:lvlText w:val="%7"/>
      <w:lvlJc w:val="left"/>
      <w:pPr>
        <w:ind w:left="2511" w:firstLine="0"/>
      </w:pPr>
      <w:rPr>
        <w:rFonts w:eastAsia="Century Gothic" w:cs="Century Gothic"/>
        <w:b w:val="0"/>
        <w:i w:val="0"/>
        <w:strike w:val="0"/>
        <w:dstrike w:val="0"/>
        <w:color w:val="000000"/>
        <w:position w:val="0"/>
        <w:sz w:val="22"/>
        <w:u w:val="none" w:color="000000"/>
        <w:vertAlign w:val="baseline"/>
      </w:rPr>
    </w:lvl>
    <w:lvl w:ilvl="7">
      <w:start w:val="1"/>
      <w:numFmt w:val="lowerLetter"/>
      <w:lvlText w:val="%8"/>
      <w:lvlJc w:val="left"/>
      <w:pPr>
        <w:ind w:left="3231" w:firstLine="0"/>
      </w:pPr>
      <w:rPr>
        <w:rFonts w:eastAsia="Century Gothic" w:cs="Century Gothic"/>
        <w:b w:val="0"/>
        <w:i w:val="0"/>
        <w:strike w:val="0"/>
        <w:dstrike w:val="0"/>
        <w:color w:val="000000"/>
        <w:position w:val="0"/>
        <w:sz w:val="22"/>
        <w:u w:val="none" w:color="000000"/>
        <w:vertAlign w:val="baseline"/>
      </w:rPr>
    </w:lvl>
    <w:lvl w:ilvl="8">
      <w:start w:val="1"/>
      <w:numFmt w:val="lowerRoman"/>
      <w:lvlText w:val="%9"/>
      <w:lvlJc w:val="left"/>
      <w:pPr>
        <w:ind w:left="3951" w:firstLine="0"/>
      </w:pPr>
      <w:rPr>
        <w:rFonts w:eastAsia="Century Gothic" w:cs="Century Gothic"/>
        <w:b w:val="0"/>
        <w:i w:val="0"/>
        <w:strike w:val="0"/>
        <w:dstrike w:val="0"/>
        <w:color w:val="000000"/>
        <w:position w:val="0"/>
        <w:sz w:val="22"/>
        <w:u w:val="none" w:color="000000"/>
        <w:vertAlign w:val="baseline"/>
      </w:rPr>
    </w:lvl>
  </w:abstractNum>
  <w:abstractNum w:abstractNumId="13">
    <w:nsid w:val="3ED10A34"/>
    <w:multiLevelType w:val="multilevel"/>
    <w:tmpl w:val="2A94DEF2"/>
    <w:lvl w:ilvl="0">
      <w:start w:val="1"/>
      <w:numFmt w:val="lowerLetter"/>
      <w:lvlText w:val="%1)"/>
      <w:lvlJc w:val="left"/>
      <w:pPr>
        <w:ind w:left="696" w:firstLine="0"/>
      </w:pPr>
      <w:rPr>
        <w:rFonts w:ascii="Times New Roman" w:eastAsia="Century Gothic" w:hAnsi="Times New Roman" w:cs="Times New Roman"/>
        <w:b/>
        <w:i w:val="0"/>
        <w:strike w:val="0"/>
        <w:dstrike w:val="0"/>
        <w:color w:val="000000"/>
        <w:position w:val="0"/>
        <w:sz w:val="24"/>
        <w:u w:val="none" w:color="000000"/>
        <w:vertAlign w:val="baseline"/>
      </w:rPr>
    </w:lvl>
    <w:lvl w:ilvl="1">
      <w:start w:val="1"/>
      <w:numFmt w:val="lowerLetter"/>
      <w:lvlText w:val="%2"/>
      <w:lvlJc w:val="left"/>
      <w:pPr>
        <w:ind w:left="1209" w:firstLine="0"/>
      </w:pPr>
      <w:rPr>
        <w:rFonts w:eastAsia="Century Gothic" w:cs="Century Gothic"/>
        <w:b/>
        <w:i w:val="0"/>
        <w:strike w:val="0"/>
        <w:dstrike w:val="0"/>
        <w:color w:val="000000"/>
        <w:position w:val="0"/>
        <w:sz w:val="22"/>
        <w:u w:val="none" w:color="000000"/>
        <w:vertAlign w:val="baseline"/>
      </w:rPr>
    </w:lvl>
    <w:lvl w:ilvl="2">
      <w:start w:val="1"/>
      <w:numFmt w:val="lowerRoman"/>
      <w:lvlText w:val="%3"/>
      <w:lvlJc w:val="left"/>
      <w:pPr>
        <w:ind w:left="1929" w:firstLine="0"/>
      </w:pPr>
      <w:rPr>
        <w:rFonts w:eastAsia="Century Gothic" w:cs="Century Gothic"/>
        <w:b/>
        <w:i w:val="0"/>
        <w:strike w:val="0"/>
        <w:dstrike w:val="0"/>
        <w:color w:val="000000"/>
        <w:position w:val="0"/>
        <w:sz w:val="22"/>
        <w:u w:val="none" w:color="000000"/>
        <w:vertAlign w:val="baseline"/>
      </w:rPr>
    </w:lvl>
    <w:lvl w:ilvl="3">
      <w:start w:val="1"/>
      <w:numFmt w:val="decimal"/>
      <w:lvlText w:val="%4"/>
      <w:lvlJc w:val="left"/>
      <w:pPr>
        <w:ind w:left="2649" w:firstLine="0"/>
      </w:pPr>
      <w:rPr>
        <w:rFonts w:eastAsia="Century Gothic" w:cs="Century Gothic"/>
        <w:b/>
        <w:i w:val="0"/>
        <w:strike w:val="0"/>
        <w:dstrike w:val="0"/>
        <w:color w:val="000000"/>
        <w:position w:val="0"/>
        <w:sz w:val="22"/>
        <w:u w:val="none" w:color="000000"/>
        <w:vertAlign w:val="baseline"/>
      </w:rPr>
    </w:lvl>
    <w:lvl w:ilvl="4">
      <w:start w:val="1"/>
      <w:numFmt w:val="lowerLetter"/>
      <w:lvlText w:val="%5"/>
      <w:lvlJc w:val="left"/>
      <w:pPr>
        <w:ind w:left="3369" w:firstLine="0"/>
      </w:pPr>
      <w:rPr>
        <w:rFonts w:eastAsia="Century Gothic" w:cs="Century Gothic"/>
        <w:b/>
        <w:i w:val="0"/>
        <w:strike w:val="0"/>
        <w:dstrike w:val="0"/>
        <w:color w:val="000000"/>
        <w:position w:val="0"/>
        <w:sz w:val="22"/>
        <w:u w:val="none" w:color="000000"/>
        <w:vertAlign w:val="baseline"/>
      </w:rPr>
    </w:lvl>
    <w:lvl w:ilvl="5">
      <w:start w:val="1"/>
      <w:numFmt w:val="lowerRoman"/>
      <w:lvlText w:val="%6"/>
      <w:lvlJc w:val="left"/>
      <w:pPr>
        <w:ind w:left="4089" w:firstLine="0"/>
      </w:pPr>
      <w:rPr>
        <w:rFonts w:eastAsia="Century Gothic" w:cs="Century Gothic"/>
        <w:b/>
        <w:i w:val="0"/>
        <w:strike w:val="0"/>
        <w:dstrike w:val="0"/>
        <w:color w:val="000000"/>
        <w:position w:val="0"/>
        <w:sz w:val="22"/>
        <w:u w:val="none" w:color="000000"/>
        <w:vertAlign w:val="baseline"/>
      </w:rPr>
    </w:lvl>
    <w:lvl w:ilvl="6">
      <w:start w:val="1"/>
      <w:numFmt w:val="decimal"/>
      <w:lvlText w:val="%7"/>
      <w:lvlJc w:val="left"/>
      <w:pPr>
        <w:ind w:left="4809" w:firstLine="0"/>
      </w:pPr>
      <w:rPr>
        <w:rFonts w:eastAsia="Century Gothic" w:cs="Century Gothic"/>
        <w:b/>
        <w:i w:val="0"/>
        <w:strike w:val="0"/>
        <w:dstrike w:val="0"/>
        <w:color w:val="000000"/>
        <w:position w:val="0"/>
        <w:sz w:val="22"/>
        <w:u w:val="none" w:color="000000"/>
        <w:vertAlign w:val="baseline"/>
      </w:rPr>
    </w:lvl>
    <w:lvl w:ilvl="7">
      <w:start w:val="1"/>
      <w:numFmt w:val="lowerLetter"/>
      <w:lvlText w:val="%8"/>
      <w:lvlJc w:val="left"/>
      <w:pPr>
        <w:ind w:left="5529" w:firstLine="0"/>
      </w:pPr>
      <w:rPr>
        <w:rFonts w:eastAsia="Century Gothic" w:cs="Century Gothic"/>
        <w:b/>
        <w:i w:val="0"/>
        <w:strike w:val="0"/>
        <w:dstrike w:val="0"/>
        <w:color w:val="000000"/>
        <w:position w:val="0"/>
        <w:sz w:val="22"/>
        <w:u w:val="none" w:color="000000"/>
        <w:vertAlign w:val="baseline"/>
      </w:rPr>
    </w:lvl>
    <w:lvl w:ilvl="8">
      <w:start w:val="1"/>
      <w:numFmt w:val="lowerRoman"/>
      <w:lvlText w:val="%9"/>
      <w:lvlJc w:val="left"/>
      <w:pPr>
        <w:ind w:left="6249" w:firstLine="0"/>
      </w:pPr>
      <w:rPr>
        <w:rFonts w:eastAsia="Century Gothic" w:cs="Century Gothic"/>
        <w:b/>
        <w:i w:val="0"/>
        <w:strike w:val="0"/>
        <w:dstrike w:val="0"/>
        <w:color w:val="000000"/>
        <w:position w:val="0"/>
        <w:sz w:val="22"/>
        <w:u w:val="none" w:color="000000"/>
        <w:vertAlign w:val="baseline"/>
      </w:rPr>
    </w:lvl>
  </w:abstractNum>
  <w:abstractNum w:abstractNumId="14">
    <w:nsid w:val="580628B4"/>
    <w:multiLevelType w:val="multilevel"/>
    <w:tmpl w:val="06F0893A"/>
    <w:lvl w:ilvl="0">
      <w:start w:val="21"/>
      <w:numFmt w:val="decimal"/>
      <w:lvlText w:val="%1"/>
      <w:lvlJc w:val="left"/>
      <w:pPr>
        <w:ind w:left="420" w:hanging="420"/>
      </w:pPr>
      <w:rPr>
        <w:rFonts w:hint="default"/>
      </w:rPr>
    </w:lvl>
    <w:lvl w:ilvl="1">
      <w:start w:val="6"/>
      <w:numFmt w:val="decimal"/>
      <w:lvlText w:val="%1.%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615534D1"/>
    <w:multiLevelType w:val="multilevel"/>
    <w:tmpl w:val="EC307B3A"/>
    <w:lvl w:ilvl="0">
      <w:start w:val="1"/>
      <w:numFmt w:val="upperRoman"/>
      <w:lvlText w:val="%1"/>
      <w:lvlJc w:val="left"/>
      <w:pPr>
        <w:ind w:left="292" w:firstLine="0"/>
      </w:pPr>
      <w:rPr>
        <w:rFonts w:ascii="Times New Roman" w:eastAsia="Century Gothic" w:hAnsi="Times New Roman" w:cs="Times New Roman"/>
        <w:b w:val="0"/>
        <w:i w:val="0"/>
        <w:strike w:val="0"/>
        <w:dstrike w:val="0"/>
        <w:color w:val="000000"/>
        <w:position w:val="0"/>
        <w:sz w:val="24"/>
        <w:u w:val="none" w:color="000000"/>
        <w:vertAlign w:val="baseline"/>
      </w:rPr>
    </w:lvl>
    <w:lvl w:ilvl="1">
      <w:start w:val="1"/>
      <w:numFmt w:val="lowerLetter"/>
      <w:lvlText w:val="%2"/>
      <w:lvlJc w:val="left"/>
      <w:pPr>
        <w:ind w:left="1209" w:firstLine="0"/>
      </w:pPr>
      <w:rPr>
        <w:rFonts w:eastAsia="Century Gothic" w:cs="Century Gothic"/>
        <w:b w:val="0"/>
        <w:i w:val="0"/>
        <w:strike w:val="0"/>
        <w:dstrike w:val="0"/>
        <w:color w:val="000000"/>
        <w:position w:val="0"/>
        <w:sz w:val="22"/>
        <w:u w:val="none" w:color="000000"/>
        <w:vertAlign w:val="baseline"/>
      </w:rPr>
    </w:lvl>
    <w:lvl w:ilvl="2">
      <w:start w:val="1"/>
      <w:numFmt w:val="lowerRoman"/>
      <w:lvlText w:val="%3"/>
      <w:lvlJc w:val="left"/>
      <w:pPr>
        <w:ind w:left="1929" w:firstLine="0"/>
      </w:pPr>
      <w:rPr>
        <w:rFonts w:eastAsia="Century Gothic" w:cs="Century Gothic"/>
        <w:b w:val="0"/>
        <w:i w:val="0"/>
        <w:strike w:val="0"/>
        <w:dstrike w:val="0"/>
        <w:color w:val="000000"/>
        <w:position w:val="0"/>
        <w:sz w:val="22"/>
        <w:u w:val="none" w:color="000000"/>
        <w:vertAlign w:val="baseline"/>
      </w:rPr>
    </w:lvl>
    <w:lvl w:ilvl="3">
      <w:start w:val="1"/>
      <w:numFmt w:val="decimal"/>
      <w:lvlText w:val="%4"/>
      <w:lvlJc w:val="left"/>
      <w:pPr>
        <w:ind w:left="2649" w:firstLine="0"/>
      </w:pPr>
      <w:rPr>
        <w:rFonts w:eastAsia="Century Gothic" w:cs="Century Gothic"/>
        <w:b w:val="0"/>
        <w:i w:val="0"/>
        <w:strike w:val="0"/>
        <w:dstrike w:val="0"/>
        <w:color w:val="000000"/>
        <w:position w:val="0"/>
        <w:sz w:val="22"/>
        <w:u w:val="none" w:color="000000"/>
        <w:vertAlign w:val="baseline"/>
      </w:rPr>
    </w:lvl>
    <w:lvl w:ilvl="4">
      <w:start w:val="1"/>
      <w:numFmt w:val="lowerLetter"/>
      <w:lvlText w:val="%5"/>
      <w:lvlJc w:val="left"/>
      <w:pPr>
        <w:ind w:left="3369" w:firstLine="0"/>
      </w:pPr>
      <w:rPr>
        <w:rFonts w:eastAsia="Century Gothic" w:cs="Century Gothic"/>
        <w:b w:val="0"/>
        <w:i w:val="0"/>
        <w:strike w:val="0"/>
        <w:dstrike w:val="0"/>
        <w:color w:val="000000"/>
        <w:position w:val="0"/>
        <w:sz w:val="22"/>
        <w:u w:val="none" w:color="000000"/>
        <w:vertAlign w:val="baseline"/>
      </w:rPr>
    </w:lvl>
    <w:lvl w:ilvl="5">
      <w:start w:val="1"/>
      <w:numFmt w:val="lowerRoman"/>
      <w:lvlText w:val="%6"/>
      <w:lvlJc w:val="left"/>
      <w:pPr>
        <w:ind w:left="4089" w:firstLine="0"/>
      </w:pPr>
      <w:rPr>
        <w:rFonts w:eastAsia="Century Gothic" w:cs="Century Gothic"/>
        <w:b w:val="0"/>
        <w:i w:val="0"/>
        <w:strike w:val="0"/>
        <w:dstrike w:val="0"/>
        <w:color w:val="000000"/>
        <w:position w:val="0"/>
        <w:sz w:val="22"/>
        <w:u w:val="none" w:color="000000"/>
        <w:vertAlign w:val="baseline"/>
      </w:rPr>
    </w:lvl>
    <w:lvl w:ilvl="6">
      <w:start w:val="1"/>
      <w:numFmt w:val="decimal"/>
      <w:lvlText w:val="%7"/>
      <w:lvlJc w:val="left"/>
      <w:pPr>
        <w:ind w:left="4809" w:firstLine="0"/>
      </w:pPr>
      <w:rPr>
        <w:rFonts w:eastAsia="Century Gothic" w:cs="Century Gothic"/>
        <w:b w:val="0"/>
        <w:i w:val="0"/>
        <w:strike w:val="0"/>
        <w:dstrike w:val="0"/>
        <w:color w:val="000000"/>
        <w:position w:val="0"/>
        <w:sz w:val="22"/>
        <w:u w:val="none" w:color="000000"/>
        <w:vertAlign w:val="baseline"/>
      </w:rPr>
    </w:lvl>
    <w:lvl w:ilvl="7">
      <w:start w:val="1"/>
      <w:numFmt w:val="lowerLetter"/>
      <w:lvlText w:val="%8"/>
      <w:lvlJc w:val="left"/>
      <w:pPr>
        <w:ind w:left="5529" w:firstLine="0"/>
      </w:pPr>
      <w:rPr>
        <w:rFonts w:eastAsia="Century Gothic" w:cs="Century Gothic"/>
        <w:b w:val="0"/>
        <w:i w:val="0"/>
        <w:strike w:val="0"/>
        <w:dstrike w:val="0"/>
        <w:color w:val="000000"/>
        <w:position w:val="0"/>
        <w:sz w:val="22"/>
        <w:u w:val="none" w:color="000000"/>
        <w:vertAlign w:val="baseline"/>
      </w:rPr>
    </w:lvl>
    <w:lvl w:ilvl="8">
      <w:start w:val="1"/>
      <w:numFmt w:val="lowerRoman"/>
      <w:lvlText w:val="%9"/>
      <w:lvlJc w:val="left"/>
      <w:pPr>
        <w:ind w:left="6249" w:firstLine="0"/>
      </w:pPr>
      <w:rPr>
        <w:rFonts w:eastAsia="Century Gothic" w:cs="Century Gothic"/>
        <w:b w:val="0"/>
        <w:i w:val="0"/>
        <w:strike w:val="0"/>
        <w:dstrike w:val="0"/>
        <w:color w:val="000000"/>
        <w:position w:val="0"/>
        <w:sz w:val="22"/>
        <w:u w:val="none" w:color="000000"/>
        <w:vertAlign w:val="baseline"/>
      </w:rPr>
    </w:lvl>
  </w:abstractNum>
  <w:abstractNum w:abstractNumId="16">
    <w:nsid w:val="76BF60BE"/>
    <w:multiLevelType w:val="multilevel"/>
    <w:tmpl w:val="30823944"/>
    <w:lvl w:ilvl="0">
      <w:start w:val="1"/>
      <w:numFmt w:val="decimal"/>
      <w:lvlText w:val="%1"/>
      <w:lvlJc w:val="left"/>
      <w:pPr>
        <w:ind w:left="360" w:firstLine="0"/>
      </w:pPr>
      <w:rPr>
        <w:rFonts w:eastAsia="Century Gothic" w:cs="Century Gothic"/>
        <w:b w:val="0"/>
        <w:i w:val="0"/>
        <w:strike w:val="0"/>
        <w:dstrike w:val="0"/>
        <w:color w:val="000000"/>
        <w:position w:val="0"/>
        <w:sz w:val="22"/>
        <w:u w:val="none" w:color="000000"/>
        <w:vertAlign w:val="baseline"/>
      </w:rPr>
    </w:lvl>
    <w:lvl w:ilvl="1">
      <w:start w:val="1"/>
      <w:numFmt w:val="lowerLetter"/>
      <w:lvlText w:val="%2"/>
      <w:lvlJc w:val="left"/>
      <w:pPr>
        <w:ind w:left="540" w:firstLine="0"/>
      </w:pPr>
      <w:rPr>
        <w:rFonts w:eastAsia="Century Gothic" w:cs="Century Gothic"/>
        <w:b w:val="0"/>
        <w:i w:val="0"/>
        <w:strike w:val="0"/>
        <w:dstrike w:val="0"/>
        <w:color w:val="000000"/>
        <w:position w:val="0"/>
        <w:sz w:val="22"/>
        <w:u w:val="none" w:color="000000"/>
        <w:vertAlign w:val="baseline"/>
      </w:rPr>
    </w:lvl>
    <w:lvl w:ilvl="2">
      <w:start w:val="1"/>
      <w:numFmt w:val="upperRoman"/>
      <w:lvlText w:val="%3"/>
      <w:lvlJc w:val="left"/>
      <w:pPr>
        <w:ind w:left="668" w:firstLine="0"/>
      </w:pPr>
      <w:rPr>
        <w:rFonts w:ascii="Times New Roman" w:eastAsia="Century Gothic" w:hAnsi="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1584" w:firstLine="0"/>
      </w:pPr>
      <w:rPr>
        <w:rFonts w:eastAsia="Century Gothic" w:cs="Century Gothic"/>
        <w:b w:val="0"/>
        <w:i w:val="0"/>
        <w:strike w:val="0"/>
        <w:dstrike w:val="0"/>
        <w:color w:val="000000"/>
        <w:position w:val="0"/>
        <w:sz w:val="22"/>
        <w:u w:val="none" w:color="000000"/>
        <w:vertAlign w:val="baseline"/>
      </w:rPr>
    </w:lvl>
    <w:lvl w:ilvl="4">
      <w:start w:val="1"/>
      <w:numFmt w:val="lowerLetter"/>
      <w:lvlText w:val="%5"/>
      <w:lvlJc w:val="left"/>
      <w:pPr>
        <w:ind w:left="2304" w:firstLine="0"/>
      </w:pPr>
      <w:rPr>
        <w:rFonts w:eastAsia="Century Gothic" w:cs="Century Gothic"/>
        <w:b w:val="0"/>
        <w:i w:val="0"/>
        <w:strike w:val="0"/>
        <w:dstrike w:val="0"/>
        <w:color w:val="000000"/>
        <w:position w:val="0"/>
        <w:sz w:val="22"/>
        <w:u w:val="none" w:color="000000"/>
        <w:vertAlign w:val="baseline"/>
      </w:rPr>
    </w:lvl>
    <w:lvl w:ilvl="5">
      <w:start w:val="1"/>
      <w:numFmt w:val="lowerRoman"/>
      <w:lvlText w:val="%6"/>
      <w:lvlJc w:val="left"/>
      <w:pPr>
        <w:ind w:left="3024" w:firstLine="0"/>
      </w:pPr>
      <w:rPr>
        <w:rFonts w:eastAsia="Century Gothic" w:cs="Century Gothic"/>
        <w:b w:val="0"/>
        <w:i w:val="0"/>
        <w:strike w:val="0"/>
        <w:dstrike w:val="0"/>
        <w:color w:val="000000"/>
        <w:position w:val="0"/>
        <w:sz w:val="22"/>
        <w:u w:val="none" w:color="000000"/>
        <w:vertAlign w:val="baseline"/>
      </w:rPr>
    </w:lvl>
    <w:lvl w:ilvl="6">
      <w:start w:val="1"/>
      <w:numFmt w:val="decimal"/>
      <w:lvlText w:val="%7"/>
      <w:lvlJc w:val="left"/>
      <w:pPr>
        <w:ind w:left="3744" w:firstLine="0"/>
      </w:pPr>
      <w:rPr>
        <w:rFonts w:eastAsia="Century Gothic" w:cs="Century Gothic"/>
        <w:b w:val="0"/>
        <w:i w:val="0"/>
        <w:strike w:val="0"/>
        <w:dstrike w:val="0"/>
        <w:color w:val="000000"/>
        <w:position w:val="0"/>
        <w:sz w:val="22"/>
        <w:u w:val="none" w:color="000000"/>
        <w:vertAlign w:val="baseline"/>
      </w:rPr>
    </w:lvl>
    <w:lvl w:ilvl="7">
      <w:start w:val="1"/>
      <w:numFmt w:val="lowerLetter"/>
      <w:lvlText w:val="%8"/>
      <w:lvlJc w:val="left"/>
      <w:pPr>
        <w:ind w:left="4464" w:firstLine="0"/>
      </w:pPr>
      <w:rPr>
        <w:rFonts w:eastAsia="Century Gothic" w:cs="Century Gothic"/>
        <w:b w:val="0"/>
        <w:i w:val="0"/>
        <w:strike w:val="0"/>
        <w:dstrike w:val="0"/>
        <w:color w:val="000000"/>
        <w:position w:val="0"/>
        <w:sz w:val="22"/>
        <w:u w:val="none" w:color="000000"/>
        <w:vertAlign w:val="baseline"/>
      </w:rPr>
    </w:lvl>
    <w:lvl w:ilvl="8">
      <w:start w:val="1"/>
      <w:numFmt w:val="lowerRoman"/>
      <w:lvlText w:val="%9"/>
      <w:lvlJc w:val="left"/>
      <w:pPr>
        <w:ind w:left="5184" w:firstLine="0"/>
      </w:pPr>
      <w:rPr>
        <w:rFonts w:eastAsia="Century Gothic" w:cs="Century Gothic"/>
        <w:b w:val="0"/>
        <w:i w:val="0"/>
        <w:strike w:val="0"/>
        <w:dstrike w:val="0"/>
        <w:color w:val="000000"/>
        <w:position w:val="0"/>
        <w:sz w:val="22"/>
        <w:u w:val="none" w:color="000000"/>
        <w:vertAlign w:val="baseline"/>
      </w:rPr>
    </w:lvl>
  </w:abstractNum>
  <w:abstractNum w:abstractNumId="17">
    <w:nsid w:val="7B304697"/>
    <w:multiLevelType w:val="multilevel"/>
    <w:tmpl w:val="8716BB0C"/>
    <w:lvl w:ilvl="0">
      <w:start w:val="8"/>
      <w:numFmt w:val="decimal"/>
      <w:lvlText w:val="%1"/>
      <w:lvlJc w:val="left"/>
      <w:pPr>
        <w:ind w:left="316" w:firstLine="0"/>
      </w:pPr>
      <w:rPr>
        <w:rFonts w:ascii="Times New Roman" w:eastAsia="Century Gothic" w:hAnsi="Times New Roman" w:cs="Times New Roman"/>
        <w:b/>
        <w:i w:val="0"/>
        <w:strike w:val="0"/>
        <w:dstrike w:val="0"/>
        <w:color w:val="000000"/>
        <w:position w:val="0"/>
        <w:sz w:val="24"/>
        <w:u w:val="none" w:color="000000"/>
        <w:vertAlign w:val="baseline"/>
      </w:rPr>
    </w:lvl>
    <w:lvl w:ilvl="1">
      <w:start w:val="1"/>
      <w:numFmt w:val="decimal"/>
      <w:lvlText w:val="%1.%2"/>
      <w:lvlJc w:val="left"/>
      <w:pPr>
        <w:ind w:left="139" w:firstLine="0"/>
      </w:pPr>
      <w:rPr>
        <w:rFonts w:ascii="Times New Roman" w:eastAsia="Century Gothic" w:hAnsi="Times New Roman" w:cs="Times New Roman"/>
        <w:b/>
        <w:i w:val="0"/>
        <w:strike w:val="0"/>
        <w:dstrike w:val="0"/>
        <w:color w:val="000000"/>
        <w:position w:val="0"/>
        <w:sz w:val="24"/>
        <w:szCs w:val="24"/>
        <w:u w:val="none" w:color="000000"/>
        <w:vertAlign w:val="baseline"/>
      </w:rPr>
    </w:lvl>
    <w:lvl w:ilvl="2">
      <w:start w:val="1"/>
      <w:numFmt w:val="upperRoman"/>
      <w:lvlText w:val="%3."/>
      <w:lvlJc w:val="left"/>
      <w:pPr>
        <w:ind w:left="284" w:firstLine="0"/>
      </w:pPr>
      <w:rPr>
        <w:rFonts w:ascii="Times New Roman" w:eastAsia="Century Gothic" w:hAnsi="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1368" w:firstLine="0"/>
      </w:pPr>
      <w:rPr>
        <w:rFonts w:eastAsia="Century Gothic" w:cs="Century Gothic"/>
        <w:b w:val="0"/>
        <w:i w:val="0"/>
        <w:strike w:val="0"/>
        <w:dstrike w:val="0"/>
        <w:color w:val="000000"/>
        <w:position w:val="0"/>
        <w:sz w:val="22"/>
        <w:u w:val="none" w:color="000000"/>
        <w:vertAlign w:val="baseline"/>
      </w:rPr>
    </w:lvl>
    <w:lvl w:ilvl="4">
      <w:start w:val="1"/>
      <w:numFmt w:val="lowerLetter"/>
      <w:lvlText w:val="%5"/>
      <w:lvlJc w:val="left"/>
      <w:pPr>
        <w:ind w:left="2088" w:firstLine="0"/>
      </w:pPr>
      <w:rPr>
        <w:rFonts w:eastAsia="Century Gothic" w:cs="Century Gothic"/>
        <w:b w:val="0"/>
        <w:i w:val="0"/>
        <w:strike w:val="0"/>
        <w:dstrike w:val="0"/>
        <w:color w:val="000000"/>
        <w:position w:val="0"/>
        <w:sz w:val="22"/>
        <w:u w:val="none" w:color="000000"/>
        <w:vertAlign w:val="baseline"/>
      </w:rPr>
    </w:lvl>
    <w:lvl w:ilvl="5">
      <w:start w:val="1"/>
      <w:numFmt w:val="lowerRoman"/>
      <w:lvlText w:val="%6"/>
      <w:lvlJc w:val="left"/>
      <w:pPr>
        <w:ind w:left="2808" w:firstLine="0"/>
      </w:pPr>
      <w:rPr>
        <w:rFonts w:eastAsia="Century Gothic" w:cs="Century Gothic"/>
        <w:b w:val="0"/>
        <w:i w:val="0"/>
        <w:strike w:val="0"/>
        <w:dstrike w:val="0"/>
        <w:color w:val="000000"/>
        <w:position w:val="0"/>
        <w:sz w:val="22"/>
        <w:u w:val="none" w:color="000000"/>
        <w:vertAlign w:val="baseline"/>
      </w:rPr>
    </w:lvl>
    <w:lvl w:ilvl="6">
      <w:start w:val="1"/>
      <w:numFmt w:val="decimal"/>
      <w:lvlText w:val="%7"/>
      <w:lvlJc w:val="left"/>
      <w:pPr>
        <w:ind w:left="3528" w:firstLine="0"/>
      </w:pPr>
      <w:rPr>
        <w:rFonts w:eastAsia="Century Gothic" w:cs="Century Gothic"/>
        <w:b w:val="0"/>
        <w:i w:val="0"/>
        <w:strike w:val="0"/>
        <w:dstrike w:val="0"/>
        <w:color w:val="000000"/>
        <w:position w:val="0"/>
        <w:sz w:val="22"/>
        <w:u w:val="none" w:color="000000"/>
        <w:vertAlign w:val="baseline"/>
      </w:rPr>
    </w:lvl>
    <w:lvl w:ilvl="7">
      <w:start w:val="1"/>
      <w:numFmt w:val="lowerLetter"/>
      <w:lvlText w:val="%8"/>
      <w:lvlJc w:val="left"/>
      <w:pPr>
        <w:ind w:left="4248" w:firstLine="0"/>
      </w:pPr>
      <w:rPr>
        <w:rFonts w:eastAsia="Century Gothic" w:cs="Century Gothic"/>
        <w:b w:val="0"/>
        <w:i w:val="0"/>
        <w:strike w:val="0"/>
        <w:dstrike w:val="0"/>
        <w:color w:val="000000"/>
        <w:position w:val="0"/>
        <w:sz w:val="22"/>
        <w:u w:val="none" w:color="000000"/>
        <w:vertAlign w:val="baseline"/>
      </w:rPr>
    </w:lvl>
    <w:lvl w:ilvl="8">
      <w:start w:val="1"/>
      <w:numFmt w:val="lowerRoman"/>
      <w:lvlText w:val="%9"/>
      <w:lvlJc w:val="left"/>
      <w:pPr>
        <w:ind w:left="4968" w:firstLine="0"/>
      </w:pPr>
      <w:rPr>
        <w:rFonts w:eastAsia="Century Gothic" w:cs="Century Gothic"/>
        <w:b w:val="0"/>
        <w:i w:val="0"/>
        <w:strike w:val="0"/>
        <w:dstrike w:val="0"/>
        <w:color w:val="000000"/>
        <w:position w:val="0"/>
        <w:sz w:val="22"/>
        <w:u w:val="none" w:color="000000"/>
        <w:vertAlign w:val="baseline"/>
      </w:rPr>
    </w:lvl>
  </w:abstractNum>
  <w:abstractNum w:abstractNumId="18">
    <w:nsid w:val="7F292DB2"/>
    <w:multiLevelType w:val="multilevel"/>
    <w:tmpl w:val="7B70FD4C"/>
    <w:lvl w:ilvl="0">
      <w:start w:val="11"/>
      <w:numFmt w:val="decimal"/>
      <w:lvlText w:val="%1."/>
      <w:lvlJc w:val="left"/>
      <w:pPr>
        <w:ind w:left="139" w:firstLine="0"/>
      </w:pPr>
      <w:rPr>
        <w:rFonts w:ascii="Times New Roman" w:eastAsia="Century Gothic" w:hAnsi="Times New Roman" w:cs="Times New Roman"/>
        <w:b/>
        <w:i w:val="0"/>
        <w:strike w:val="0"/>
        <w:dstrike w:val="0"/>
        <w:color w:val="000000"/>
        <w:position w:val="0"/>
        <w:sz w:val="24"/>
        <w:szCs w:val="24"/>
        <w:u w:val="none" w:color="000000"/>
        <w:vertAlign w:val="baseline"/>
      </w:rPr>
    </w:lvl>
    <w:lvl w:ilvl="1">
      <w:start w:val="1"/>
      <w:numFmt w:val="lowerLetter"/>
      <w:lvlText w:val="%2"/>
      <w:lvlJc w:val="left"/>
      <w:pPr>
        <w:ind w:left="1209" w:firstLine="0"/>
      </w:pPr>
      <w:rPr>
        <w:rFonts w:eastAsia="Century Gothic" w:cs="Century Gothic"/>
        <w:b/>
        <w:i w:val="0"/>
        <w:strike w:val="0"/>
        <w:dstrike w:val="0"/>
        <w:color w:val="000000"/>
        <w:position w:val="0"/>
        <w:sz w:val="22"/>
        <w:u w:val="none" w:color="000000"/>
        <w:vertAlign w:val="baseline"/>
      </w:rPr>
    </w:lvl>
    <w:lvl w:ilvl="2">
      <w:start w:val="1"/>
      <w:numFmt w:val="lowerRoman"/>
      <w:lvlText w:val="%3"/>
      <w:lvlJc w:val="left"/>
      <w:pPr>
        <w:ind w:left="1929" w:firstLine="0"/>
      </w:pPr>
      <w:rPr>
        <w:rFonts w:eastAsia="Century Gothic" w:cs="Century Gothic"/>
        <w:b/>
        <w:i w:val="0"/>
        <w:strike w:val="0"/>
        <w:dstrike w:val="0"/>
        <w:color w:val="000000"/>
        <w:position w:val="0"/>
        <w:sz w:val="22"/>
        <w:u w:val="none" w:color="000000"/>
        <w:vertAlign w:val="baseline"/>
      </w:rPr>
    </w:lvl>
    <w:lvl w:ilvl="3">
      <w:start w:val="1"/>
      <w:numFmt w:val="decimal"/>
      <w:lvlText w:val="%4"/>
      <w:lvlJc w:val="left"/>
      <w:pPr>
        <w:ind w:left="2649" w:firstLine="0"/>
      </w:pPr>
      <w:rPr>
        <w:rFonts w:eastAsia="Century Gothic" w:cs="Century Gothic"/>
        <w:b/>
        <w:i w:val="0"/>
        <w:strike w:val="0"/>
        <w:dstrike w:val="0"/>
        <w:color w:val="000000"/>
        <w:position w:val="0"/>
        <w:sz w:val="22"/>
        <w:u w:val="none" w:color="000000"/>
        <w:vertAlign w:val="baseline"/>
      </w:rPr>
    </w:lvl>
    <w:lvl w:ilvl="4">
      <w:start w:val="1"/>
      <w:numFmt w:val="lowerLetter"/>
      <w:lvlText w:val="%5"/>
      <w:lvlJc w:val="left"/>
      <w:pPr>
        <w:ind w:left="3369" w:firstLine="0"/>
      </w:pPr>
      <w:rPr>
        <w:rFonts w:eastAsia="Century Gothic" w:cs="Century Gothic"/>
        <w:b/>
        <w:i w:val="0"/>
        <w:strike w:val="0"/>
        <w:dstrike w:val="0"/>
        <w:color w:val="000000"/>
        <w:position w:val="0"/>
        <w:sz w:val="22"/>
        <w:u w:val="none" w:color="000000"/>
        <w:vertAlign w:val="baseline"/>
      </w:rPr>
    </w:lvl>
    <w:lvl w:ilvl="5">
      <w:start w:val="1"/>
      <w:numFmt w:val="lowerRoman"/>
      <w:lvlText w:val="%6"/>
      <w:lvlJc w:val="left"/>
      <w:pPr>
        <w:ind w:left="4089" w:firstLine="0"/>
      </w:pPr>
      <w:rPr>
        <w:rFonts w:eastAsia="Century Gothic" w:cs="Century Gothic"/>
        <w:b/>
        <w:i w:val="0"/>
        <w:strike w:val="0"/>
        <w:dstrike w:val="0"/>
        <w:color w:val="000000"/>
        <w:position w:val="0"/>
        <w:sz w:val="22"/>
        <w:u w:val="none" w:color="000000"/>
        <w:vertAlign w:val="baseline"/>
      </w:rPr>
    </w:lvl>
    <w:lvl w:ilvl="6">
      <w:start w:val="1"/>
      <w:numFmt w:val="decimal"/>
      <w:lvlText w:val="%7"/>
      <w:lvlJc w:val="left"/>
      <w:pPr>
        <w:ind w:left="4809" w:firstLine="0"/>
      </w:pPr>
      <w:rPr>
        <w:rFonts w:eastAsia="Century Gothic" w:cs="Century Gothic"/>
        <w:b/>
        <w:i w:val="0"/>
        <w:strike w:val="0"/>
        <w:dstrike w:val="0"/>
        <w:color w:val="000000"/>
        <w:position w:val="0"/>
        <w:sz w:val="22"/>
        <w:u w:val="none" w:color="000000"/>
        <w:vertAlign w:val="baseline"/>
      </w:rPr>
    </w:lvl>
    <w:lvl w:ilvl="7">
      <w:start w:val="1"/>
      <w:numFmt w:val="lowerLetter"/>
      <w:lvlText w:val="%8"/>
      <w:lvlJc w:val="left"/>
      <w:pPr>
        <w:ind w:left="5529" w:firstLine="0"/>
      </w:pPr>
      <w:rPr>
        <w:rFonts w:eastAsia="Century Gothic" w:cs="Century Gothic"/>
        <w:b/>
        <w:i w:val="0"/>
        <w:strike w:val="0"/>
        <w:dstrike w:val="0"/>
        <w:color w:val="000000"/>
        <w:position w:val="0"/>
        <w:sz w:val="22"/>
        <w:u w:val="none" w:color="000000"/>
        <w:vertAlign w:val="baseline"/>
      </w:rPr>
    </w:lvl>
    <w:lvl w:ilvl="8">
      <w:start w:val="1"/>
      <w:numFmt w:val="lowerRoman"/>
      <w:lvlText w:val="%9"/>
      <w:lvlJc w:val="left"/>
      <w:pPr>
        <w:ind w:left="6249" w:firstLine="0"/>
      </w:pPr>
      <w:rPr>
        <w:rFonts w:eastAsia="Century Gothic" w:cs="Century Gothic"/>
        <w:b/>
        <w:i w:val="0"/>
        <w:strike w:val="0"/>
        <w:dstrike w:val="0"/>
        <w:color w:val="000000"/>
        <w:position w:val="0"/>
        <w:sz w:val="22"/>
        <w:u w:val="none" w:color="000000"/>
        <w:vertAlign w:val="baseline"/>
      </w:rPr>
    </w:lvl>
  </w:abstractNum>
  <w:num w:numId="1">
    <w:abstractNumId w:val="9"/>
  </w:num>
  <w:num w:numId="2">
    <w:abstractNumId w:val="7"/>
  </w:num>
  <w:num w:numId="3">
    <w:abstractNumId w:val="8"/>
  </w:num>
  <w:num w:numId="4">
    <w:abstractNumId w:val="17"/>
  </w:num>
  <w:num w:numId="5">
    <w:abstractNumId w:val="5"/>
  </w:num>
  <w:num w:numId="6">
    <w:abstractNumId w:val="12"/>
  </w:num>
  <w:num w:numId="7">
    <w:abstractNumId w:val="11"/>
  </w:num>
  <w:num w:numId="8">
    <w:abstractNumId w:val="6"/>
  </w:num>
  <w:num w:numId="9">
    <w:abstractNumId w:val="13"/>
  </w:num>
  <w:num w:numId="10">
    <w:abstractNumId w:val="16"/>
  </w:num>
  <w:num w:numId="11">
    <w:abstractNumId w:val="1"/>
  </w:num>
  <w:num w:numId="12">
    <w:abstractNumId w:val="3"/>
  </w:num>
  <w:num w:numId="13">
    <w:abstractNumId w:val="15"/>
  </w:num>
  <w:num w:numId="14">
    <w:abstractNumId w:val="18"/>
  </w:num>
  <w:num w:numId="15">
    <w:abstractNumId w:val="10"/>
  </w:num>
  <w:num w:numId="16">
    <w:abstractNumId w:val="14"/>
  </w:num>
  <w:num w:numId="17">
    <w:abstractNumId w:val="4"/>
  </w:num>
  <w:num w:numId="18">
    <w:abstractNumId w:val="0"/>
  </w:num>
  <w:num w:numId="19">
    <w:abstractNumId w:val="2"/>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
  <w:rsids>
    <w:rsidRoot w:val="005D2283"/>
    <w:rsid w:val="000305D4"/>
    <w:rsid w:val="00037023"/>
    <w:rsid w:val="00044D70"/>
    <w:rsid w:val="000471A9"/>
    <w:rsid w:val="00065C82"/>
    <w:rsid w:val="000742E7"/>
    <w:rsid w:val="000C2E78"/>
    <w:rsid w:val="000C4A5F"/>
    <w:rsid w:val="00116E50"/>
    <w:rsid w:val="001307AD"/>
    <w:rsid w:val="00154280"/>
    <w:rsid w:val="0015637C"/>
    <w:rsid w:val="0016727D"/>
    <w:rsid w:val="00174C0F"/>
    <w:rsid w:val="0019193F"/>
    <w:rsid w:val="00192091"/>
    <w:rsid w:val="001B1DED"/>
    <w:rsid w:val="001B7649"/>
    <w:rsid w:val="001C6146"/>
    <w:rsid w:val="001D0258"/>
    <w:rsid w:val="001D23F5"/>
    <w:rsid w:val="001E742C"/>
    <w:rsid w:val="001F5839"/>
    <w:rsid w:val="002202A5"/>
    <w:rsid w:val="002310EC"/>
    <w:rsid w:val="00256DEF"/>
    <w:rsid w:val="00272D61"/>
    <w:rsid w:val="002A51B9"/>
    <w:rsid w:val="002B6449"/>
    <w:rsid w:val="003622DF"/>
    <w:rsid w:val="00376C79"/>
    <w:rsid w:val="00383CA3"/>
    <w:rsid w:val="003C216A"/>
    <w:rsid w:val="003F6269"/>
    <w:rsid w:val="0041705F"/>
    <w:rsid w:val="0045048D"/>
    <w:rsid w:val="00464C3E"/>
    <w:rsid w:val="00474022"/>
    <w:rsid w:val="00492994"/>
    <w:rsid w:val="004A60F8"/>
    <w:rsid w:val="004C499E"/>
    <w:rsid w:val="004F3EAD"/>
    <w:rsid w:val="005066E6"/>
    <w:rsid w:val="0052501F"/>
    <w:rsid w:val="00526D5A"/>
    <w:rsid w:val="0053311B"/>
    <w:rsid w:val="00541580"/>
    <w:rsid w:val="00543FA1"/>
    <w:rsid w:val="00544F6B"/>
    <w:rsid w:val="00567455"/>
    <w:rsid w:val="00586BDB"/>
    <w:rsid w:val="00587ACE"/>
    <w:rsid w:val="005C701C"/>
    <w:rsid w:val="005D2283"/>
    <w:rsid w:val="005E6A56"/>
    <w:rsid w:val="006075D3"/>
    <w:rsid w:val="00614108"/>
    <w:rsid w:val="006437CB"/>
    <w:rsid w:val="00675FE4"/>
    <w:rsid w:val="00692CF2"/>
    <w:rsid w:val="006B4D7F"/>
    <w:rsid w:val="006C5334"/>
    <w:rsid w:val="006E2031"/>
    <w:rsid w:val="00705B4C"/>
    <w:rsid w:val="00711418"/>
    <w:rsid w:val="00712597"/>
    <w:rsid w:val="00742658"/>
    <w:rsid w:val="00753F1F"/>
    <w:rsid w:val="00760E3D"/>
    <w:rsid w:val="00766545"/>
    <w:rsid w:val="00774909"/>
    <w:rsid w:val="00777539"/>
    <w:rsid w:val="0079683E"/>
    <w:rsid w:val="007A53CE"/>
    <w:rsid w:val="007C2A99"/>
    <w:rsid w:val="007E455E"/>
    <w:rsid w:val="007F075B"/>
    <w:rsid w:val="007F35B3"/>
    <w:rsid w:val="007F4812"/>
    <w:rsid w:val="00854A06"/>
    <w:rsid w:val="00867002"/>
    <w:rsid w:val="008E30DD"/>
    <w:rsid w:val="00974A4D"/>
    <w:rsid w:val="009814B7"/>
    <w:rsid w:val="009A3C62"/>
    <w:rsid w:val="009B127D"/>
    <w:rsid w:val="009C719F"/>
    <w:rsid w:val="009D32E9"/>
    <w:rsid w:val="009E43EA"/>
    <w:rsid w:val="009F7C82"/>
    <w:rsid w:val="00A12385"/>
    <w:rsid w:val="00A16F9A"/>
    <w:rsid w:val="00A21EB6"/>
    <w:rsid w:val="00A32A3A"/>
    <w:rsid w:val="00A452EF"/>
    <w:rsid w:val="00A575AA"/>
    <w:rsid w:val="00A63E83"/>
    <w:rsid w:val="00A654CF"/>
    <w:rsid w:val="00A753C9"/>
    <w:rsid w:val="00A766B1"/>
    <w:rsid w:val="00A76913"/>
    <w:rsid w:val="00A81EF8"/>
    <w:rsid w:val="00A8565D"/>
    <w:rsid w:val="00AB0DE5"/>
    <w:rsid w:val="00AD57A2"/>
    <w:rsid w:val="00B0716F"/>
    <w:rsid w:val="00B1561F"/>
    <w:rsid w:val="00B6206F"/>
    <w:rsid w:val="00BA52DF"/>
    <w:rsid w:val="00BD3041"/>
    <w:rsid w:val="00BD5F71"/>
    <w:rsid w:val="00BE71AB"/>
    <w:rsid w:val="00C00ED0"/>
    <w:rsid w:val="00C06E35"/>
    <w:rsid w:val="00C30E9B"/>
    <w:rsid w:val="00C532CC"/>
    <w:rsid w:val="00C57DAF"/>
    <w:rsid w:val="00C809E9"/>
    <w:rsid w:val="00C84DD5"/>
    <w:rsid w:val="00CD3B12"/>
    <w:rsid w:val="00CE0821"/>
    <w:rsid w:val="00CE2F8E"/>
    <w:rsid w:val="00CE7640"/>
    <w:rsid w:val="00CF12EA"/>
    <w:rsid w:val="00CF18C0"/>
    <w:rsid w:val="00D13EBE"/>
    <w:rsid w:val="00D1715C"/>
    <w:rsid w:val="00D71FAA"/>
    <w:rsid w:val="00D91B27"/>
    <w:rsid w:val="00D96413"/>
    <w:rsid w:val="00DD42B8"/>
    <w:rsid w:val="00DF0D28"/>
    <w:rsid w:val="00E51C1A"/>
    <w:rsid w:val="00E63B07"/>
    <w:rsid w:val="00EA35EA"/>
    <w:rsid w:val="00EC20BB"/>
    <w:rsid w:val="00ED4C2A"/>
    <w:rsid w:val="00EF587D"/>
    <w:rsid w:val="00F117DE"/>
    <w:rsid w:val="00F31E94"/>
    <w:rsid w:val="00F40F24"/>
    <w:rsid w:val="00F52A2B"/>
    <w:rsid w:val="00F840B5"/>
    <w:rsid w:val="00F86596"/>
    <w:rsid w:val="00F94C2F"/>
    <w:rsid w:val="00FE0125"/>
    <w:rsid w:val="00FF230F"/>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Cs w:val="22"/>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76DC"/>
    <w:pPr>
      <w:spacing w:after="33"/>
      <w:ind w:left="139" w:right="219" w:hanging="10"/>
      <w:jc w:val="both"/>
    </w:pPr>
    <w:rPr>
      <w:rFonts w:ascii="Century Gothic" w:eastAsia="Century Gothic" w:hAnsi="Century Gothic" w:cs="Century Gothic"/>
      <w:color w:val="000000"/>
      <w:sz w:val="22"/>
    </w:rPr>
  </w:style>
  <w:style w:type="paragraph" w:styleId="Ttulo1">
    <w:name w:val="heading 1"/>
    <w:basedOn w:val="Normal"/>
    <w:next w:val="Normal"/>
    <w:link w:val="Ttulo1Char1"/>
    <w:uiPriority w:val="9"/>
    <w:qFormat/>
    <w:rsid w:val="001D23F5"/>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Ttulo3">
    <w:name w:val="heading 3"/>
    <w:basedOn w:val="Normal"/>
    <w:next w:val="Normal"/>
    <w:link w:val="Ttulo3Char"/>
    <w:uiPriority w:val="9"/>
    <w:semiHidden/>
    <w:unhideWhenUsed/>
    <w:qFormat/>
    <w:rsid w:val="00A63E83"/>
    <w:pPr>
      <w:keepNext/>
      <w:keepLines/>
      <w:spacing w:before="40" w:after="0" w:line="246" w:lineRule="auto"/>
      <w:ind w:left="279" w:right="0"/>
      <w:outlineLvl w:val="2"/>
    </w:pPr>
    <w:rPr>
      <w:rFonts w:ascii="Cambria" w:eastAsia="Times New Roman" w:hAnsi="Cambria" w:cs="Times New Roman"/>
      <w:color w:val="243F60"/>
      <w:sz w:val="24"/>
      <w:szCs w:val="24"/>
      <w:lang/>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tulo11">
    <w:name w:val="Título 11"/>
    <w:basedOn w:val="Normal"/>
    <w:next w:val="Normal"/>
    <w:link w:val="Ttulo1Char"/>
    <w:uiPriority w:val="9"/>
    <w:unhideWhenUsed/>
    <w:qFormat/>
    <w:rsid w:val="00ED0C85"/>
    <w:pPr>
      <w:keepNext/>
      <w:keepLines/>
      <w:ind w:left="10" w:right="-15"/>
      <w:jc w:val="center"/>
      <w:outlineLvl w:val="0"/>
    </w:pPr>
    <w:rPr>
      <w:b/>
    </w:rPr>
  </w:style>
  <w:style w:type="character" w:customStyle="1" w:styleId="Ttulo1Char">
    <w:name w:val="Título 1 Char"/>
    <w:link w:val="Ttulo11"/>
    <w:uiPriority w:val="9"/>
    <w:qFormat/>
    <w:rsid w:val="00ED0C85"/>
    <w:rPr>
      <w:rFonts w:ascii="Century Gothic" w:eastAsia="Century Gothic" w:hAnsi="Century Gothic" w:cs="Century Gothic"/>
      <w:b/>
      <w:color w:val="000000"/>
      <w:sz w:val="22"/>
    </w:rPr>
  </w:style>
  <w:style w:type="character" w:customStyle="1" w:styleId="RodapChar">
    <w:name w:val="Rodapé Char"/>
    <w:basedOn w:val="Fontepargpadro"/>
    <w:link w:val="Rodap1"/>
    <w:uiPriority w:val="99"/>
    <w:qFormat/>
    <w:rsid w:val="00A377E5"/>
    <w:rPr>
      <w:rFonts w:cs="Times New Roman"/>
    </w:rPr>
  </w:style>
  <w:style w:type="character" w:customStyle="1" w:styleId="LinkdaInternet">
    <w:name w:val="Link da Internet"/>
    <w:basedOn w:val="Fontepargpadro"/>
    <w:uiPriority w:val="99"/>
    <w:unhideWhenUsed/>
    <w:rsid w:val="000278E0"/>
    <w:rPr>
      <w:color w:val="0563C1" w:themeColor="hyperlink"/>
      <w:u w:val="single"/>
    </w:rPr>
  </w:style>
  <w:style w:type="character" w:customStyle="1" w:styleId="CorpodetextoChar">
    <w:name w:val="Corpo de texto Char"/>
    <w:basedOn w:val="Fontepargpadro"/>
    <w:link w:val="Corpodetexto"/>
    <w:uiPriority w:val="99"/>
    <w:qFormat/>
    <w:rsid w:val="00DA272C"/>
    <w:rPr>
      <w:rFonts w:ascii="Century Gothic" w:eastAsia="Century Gothic" w:hAnsi="Century Gothic" w:cs="Century Gothic"/>
      <w:color w:val="000000"/>
    </w:rPr>
  </w:style>
  <w:style w:type="character" w:customStyle="1" w:styleId="TextodebaloChar">
    <w:name w:val="Texto de balão Char"/>
    <w:basedOn w:val="Fontepargpadro"/>
    <w:link w:val="Textodebalo"/>
    <w:uiPriority w:val="99"/>
    <w:semiHidden/>
    <w:qFormat/>
    <w:rsid w:val="006E4CBF"/>
    <w:rPr>
      <w:rFonts w:ascii="Segoe UI" w:eastAsia="Century Gothic" w:hAnsi="Segoe UI" w:cs="Segoe UI"/>
      <w:color w:val="000000"/>
      <w:sz w:val="18"/>
      <w:szCs w:val="18"/>
    </w:rPr>
  </w:style>
  <w:style w:type="character" w:customStyle="1" w:styleId="ListLabel1">
    <w:name w:val="ListLabel 1"/>
    <w:qFormat/>
    <w:rsid w:val="005D2283"/>
    <w:rPr>
      <w:rFonts w:ascii="Times New Roman" w:eastAsia="Century Gothic" w:hAnsi="Times New Roman" w:cs="Century Gothic"/>
      <w:b/>
      <w:i w:val="0"/>
      <w:strike w:val="0"/>
      <w:dstrike w:val="0"/>
      <w:color w:val="000000"/>
      <w:position w:val="0"/>
      <w:sz w:val="24"/>
      <w:u w:val="none" w:color="000000"/>
      <w:vertAlign w:val="baseline"/>
    </w:rPr>
  </w:style>
  <w:style w:type="character" w:customStyle="1" w:styleId="ListLabel2">
    <w:name w:val="ListLabel 2"/>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
    <w:name w:val="ListLabel 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
    <w:name w:val="ListLabel 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
    <w:name w:val="ListLabel 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
    <w:name w:val="ListLabel 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7">
    <w:name w:val="ListLabel 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8">
    <w:name w:val="ListLabel 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9">
    <w:name w:val="ListLabel 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0">
    <w:name w:val="ListLabel 10"/>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11">
    <w:name w:val="ListLabel 11"/>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12">
    <w:name w:val="ListLabel 12"/>
    <w:qFormat/>
    <w:rsid w:val="005D2283"/>
    <w:rPr>
      <w:rFonts w:eastAsia="Century Gothic" w:cs="Times New Roman"/>
      <w:b/>
      <w:i w:val="0"/>
      <w:strike w:val="0"/>
      <w:dstrike w:val="0"/>
      <w:color w:val="000000"/>
      <w:position w:val="0"/>
      <w:sz w:val="24"/>
      <w:szCs w:val="24"/>
      <w:u w:val="none" w:color="000000"/>
      <w:vertAlign w:val="baseline"/>
    </w:rPr>
  </w:style>
  <w:style w:type="character" w:customStyle="1" w:styleId="ListLabel13">
    <w:name w:val="ListLabel 13"/>
    <w:qFormat/>
    <w:rsid w:val="005D2283"/>
    <w:rPr>
      <w:rFonts w:eastAsia="Century Gothic" w:cs="Times New Roman"/>
      <w:b w:val="0"/>
      <w:i w:val="0"/>
      <w:strike w:val="0"/>
      <w:dstrike w:val="0"/>
      <w:color w:val="000000"/>
      <w:position w:val="0"/>
      <w:sz w:val="24"/>
      <w:szCs w:val="24"/>
      <w:u w:val="none" w:color="000000"/>
      <w:vertAlign w:val="baseline"/>
    </w:rPr>
  </w:style>
  <w:style w:type="character" w:customStyle="1" w:styleId="ListLabel14">
    <w:name w:val="ListLabel 14"/>
    <w:qFormat/>
    <w:rsid w:val="005D2283"/>
    <w:rPr>
      <w:rFonts w:eastAsia="Century Gothic" w:cs="Times New Roman"/>
      <w:b/>
      <w:i w:val="0"/>
      <w:strike w:val="0"/>
      <w:dstrike w:val="0"/>
      <w:color w:val="000000"/>
      <w:position w:val="0"/>
      <w:sz w:val="22"/>
      <w:u w:val="none" w:color="000000"/>
      <w:vertAlign w:val="baseline"/>
    </w:rPr>
  </w:style>
  <w:style w:type="character" w:customStyle="1" w:styleId="ListLabel15">
    <w:name w:val="ListLabel 1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6">
    <w:name w:val="ListLabel 1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7">
    <w:name w:val="ListLabel 1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8">
    <w:name w:val="ListLabel 1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9">
    <w:name w:val="ListLabel 1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0">
    <w:name w:val="ListLabel 2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1">
    <w:name w:val="ListLabel 2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2">
    <w:name w:val="ListLabel 22"/>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23">
    <w:name w:val="ListLabel 2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4">
    <w:name w:val="ListLabel 2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5">
    <w:name w:val="ListLabel 2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6">
    <w:name w:val="ListLabel 2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7">
    <w:name w:val="ListLabel 2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8">
    <w:name w:val="ListLabel 28"/>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29">
    <w:name w:val="ListLabel 2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0">
    <w:name w:val="ListLabel 3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1">
    <w:name w:val="ListLabel 3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2">
    <w:name w:val="ListLabel 3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3">
    <w:name w:val="ListLabel 3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4">
    <w:name w:val="ListLabel 3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5">
    <w:name w:val="ListLabel 3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6">
    <w:name w:val="ListLabel 3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7">
    <w:name w:val="ListLabel 37"/>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38">
    <w:name w:val="ListLabel 38"/>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9">
    <w:name w:val="ListLabel 39"/>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40">
    <w:name w:val="ListLabel 4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1">
    <w:name w:val="ListLabel 4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2">
    <w:name w:val="ListLabel 4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3">
    <w:name w:val="ListLabel 4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4">
    <w:name w:val="ListLabel 4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5">
    <w:name w:val="ListLabel 4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6">
    <w:name w:val="ListLabel 46"/>
    <w:qFormat/>
    <w:rsid w:val="005D2283"/>
    <w:rPr>
      <w:rFonts w:eastAsia="Century Gothic" w:cs="Century Gothic"/>
      <w:b w:val="0"/>
      <w:i w:val="0"/>
      <w:strike w:val="0"/>
      <w:dstrike w:val="0"/>
      <w:color w:val="000000"/>
      <w:position w:val="0"/>
      <w:sz w:val="24"/>
      <w:u w:val="none" w:color="000000"/>
      <w:vertAlign w:val="baseline"/>
    </w:rPr>
  </w:style>
  <w:style w:type="character" w:customStyle="1" w:styleId="ListLabel47">
    <w:name w:val="ListLabel 47"/>
    <w:qFormat/>
    <w:rsid w:val="005D2283"/>
    <w:rPr>
      <w:rFonts w:eastAsia="Century Gothic" w:cs="Century Gothic"/>
      <w:b w:val="0"/>
      <w:i w:val="0"/>
      <w:strike w:val="0"/>
      <w:dstrike w:val="0"/>
      <w:color w:val="000000"/>
      <w:position w:val="0"/>
      <w:sz w:val="24"/>
      <w:u w:val="none" w:color="000000"/>
      <w:vertAlign w:val="baseline"/>
    </w:rPr>
  </w:style>
  <w:style w:type="character" w:customStyle="1" w:styleId="ListLabel48">
    <w:name w:val="ListLabel 48"/>
    <w:qFormat/>
    <w:rsid w:val="005D2283"/>
    <w:rPr>
      <w:rFonts w:eastAsia="Century Gothic" w:cs="Century Gothic"/>
      <w:b w:val="0"/>
      <w:i w:val="0"/>
      <w:strike w:val="0"/>
      <w:dstrike w:val="0"/>
      <w:color w:val="000000"/>
      <w:position w:val="0"/>
      <w:sz w:val="24"/>
      <w:u w:val="none" w:color="000000"/>
      <w:vertAlign w:val="baseline"/>
    </w:rPr>
  </w:style>
  <w:style w:type="character" w:customStyle="1" w:styleId="ListLabel49">
    <w:name w:val="ListLabel 49"/>
    <w:qFormat/>
    <w:rsid w:val="005D2283"/>
    <w:rPr>
      <w:rFonts w:eastAsia="Century Gothic" w:cs="Century Gothic"/>
      <w:b w:val="0"/>
      <w:i w:val="0"/>
      <w:strike w:val="0"/>
      <w:dstrike w:val="0"/>
      <w:color w:val="000000"/>
      <w:position w:val="0"/>
      <w:sz w:val="24"/>
      <w:u w:val="none" w:color="000000"/>
      <w:vertAlign w:val="baseline"/>
    </w:rPr>
  </w:style>
  <w:style w:type="character" w:customStyle="1" w:styleId="ListLabel50">
    <w:name w:val="ListLabel 50"/>
    <w:qFormat/>
    <w:rsid w:val="005D2283"/>
    <w:rPr>
      <w:rFonts w:eastAsia="Century Gothic" w:cs="Century Gothic"/>
      <w:b w:val="0"/>
      <w:i w:val="0"/>
      <w:strike w:val="0"/>
      <w:dstrike w:val="0"/>
      <w:color w:val="000000"/>
      <w:position w:val="0"/>
      <w:sz w:val="24"/>
      <w:u w:val="none" w:color="000000"/>
      <w:vertAlign w:val="baseline"/>
    </w:rPr>
  </w:style>
  <w:style w:type="character" w:customStyle="1" w:styleId="ListLabel51">
    <w:name w:val="ListLabel 51"/>
    <w:qFormat/>
    <w:rsid w:val="005D2283"/>
    <w:rPr>
      <w:rFonts w:eastAsia="Century Gothic" w:cs="Century Gothic"/>
      <w:b w:val="0"/>
      <w:i w:val="0"/>
      <w:strike w:val="0"/>
      <w:dstrike w:val="0"/>
      <w:color w:val="000000"/>
      <w:position w:val="0"/>
      <w:sz w:val="24"/>
      <w:u w:val="none" w:color="000000"/>
      <w:vertAlign w:val="baseline"/>
    </w:rPr>
  </w:style>
  <w:style w:type="character" w:customStyle="1" w:styleId="ListLabel52">
    <w:name w:val="ListLabel 52"/>
    <w:qFormat/>
    <w:rsid w:val="005D2283"/>
    <w:rPr>
      <w:rFonts w:eastAsia="Century Gothic" w:cs="Century Gothic"/>
      <w:b w:val="0"/>
      <w:i w:val="0"/>
      <w:strike w:val="0"/>
      <w:dstrike w:val="0"/>
      <w:color w:val="000000"/>
      <w:position w:val="0"/>
      <w:sz w:val="24"/>
      <w:u w:val="none" w:color="000000"/>
      <w:vertAlign w:val="baseline"/>
    </w:rPr>
  </w:style>
  <w:style w:type="character" w:customStyle="1" w:styleId="ListLabel53">
    <w:name w:val="ListLabel 53"/>
    <w:qFormat/>
    <w:rsid w:val="005D2283"/>
    <w:rPr>
      <w:rFonts w:eastAsia="Century Gothic" w:cs="Century Gothic"/>
      <w:b w:val="0"/>
      <w:i w:val="0"/>
      <w:strike w:val="0"/>
      <w:dstrike w:val="0"/>
      <w:color w:val="000000"/>
      <w:position w:val="0"/>
      <w:sz w:val="24"/>
      <w:u w:val="none" w:color="000000"/>
      <w:vertAlign w:val="baseline"/>
    </w:rPr>
  </w:style>
  <w:style w:type="character" w:customStyle="1" w:styleId="ListLabel54">
    <w:name w:val="ListLabel 54"/>
    <w:qFormat/>
    <w:rsid w:val="005D2283"/>
    <w:rPr>
      <w:rFonts w:eastAsia="Century Gothic" w:cs="Century Gothic"/>
      <w:b w:val="0"/>
      <w:i w:val="0"/>
      <w:strike w:val="0"/>
      <w:dstrike w:val="0"/>
      <w:color w:val="000000"/>
      <w:position w:val="0"/>
      <w:sz w:val="24"/>
      <w:u w:val="none" w:color="000000"/>
      <w:vertAlign w:val="baseline"/>
    </w:rPr>
  </w:style>
  <w:style w:type="character" w:customStyle="1" w:styleId="ListLabel55">
    <w:name w:val="ListLabel 55"/>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56">
    <w:name w:val="ListLabel 56"/>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7">
    <w:name w:val="ListLabel 57"/>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8">
    <w:name w:val="ListLabel 5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9">
    <w:name w:val="ListLabel 5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0">
    <w:name w:val="ListLabel 6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1">
    <w:name w:val="ListLabel 6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2">
    <w:name w:val="ListLabel 6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3">
    <w:name w:val="ListLabel 6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4">
    <w:name w:val="ListLabel 6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5">
    <w:name w:val="ListLabel 6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6">
    <w:name w:val="ListLabel 6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7">
    <w:name w:val="ListLabel 6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8">
    <w:name w:val="ListLabel 68"/>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69">
    <w:name w:val="ListLabel 6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70">
    <w:name w:val="ListLabel 7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71">
    <w:name w:val="ListLabel 7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72">
    <w:name w:val="ListLabel 7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73">
    <w:name w:val="ListLabel 7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74">
    <w:name w:val="ListLabel 7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75">
    <w:name w:val="ListLabel 7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76">
    <w:name w:val="ListLabel 76"/>
    <w:qFormat/>
    <w:rsid w:val="005D2283"/>
    <w:rPr>
      <w:rFonts w:ascii="Times New Roman" w:eastAsia="Century Gothic" w:hAnsi="Times New Roman" w:cs="Times New Roman"/>
      <w:b w:val="0"/>
      <w:i w:val="0"/>
      <w:strike w:val="0"/>
      <w:dstrike w:val="0"/>
      <w:color w:val="000000"/>
      <w:position w:val="0"/>
      <w:sz w:val="24"/>
      <w:u w:val="none" w:color="000000"/>
      <w:vertAlign w:val="baseline"/>
    </w:rPr>
  </w:style>
  <w:style w:type="character" w:customStyle="1" w:styleId="ListLabel77">
    <w:name w:val="ListLabel 7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78">
    <w:name w:val="ListLabel 7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79">
    <w:name w:val="ListLabel 7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80">
    <w:name w:val="ListLabel 8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81">
    <w:name w:val="ListLabel 8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82">
    <w:name w:val="ListLabel 82"/>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83">
    <w:name w:val="ListLabel 83"/>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84">
    <w:name w:val="ListLabel 8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85">
    <w:name w:val="ListLabel 8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86">
    <w:name w:val="ListLabel 8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87">
    <w:name w:val="ListLabel 8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88">
    <w:name w:val="ListLabel 8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89">
    <w:name w:val="ListLabel 8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90">
    <w:name w:val="ListLabel 9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91">
    <w:name w:val="ListLabel 9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92">
    <w:name w:val="ListLabel 92"/>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93">
    <w:name w:val="ListLabel 9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94">
    <w:name w:val="ListLabel 9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95">
    <w:name w:val="ListLabel 9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96">
    <w:name w:val="ListLabel 9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97">
    <w:name w:val="ListLabel 9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98">
    <w:name w:val="ListLabel 9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99">
    <w:name w:val="ListLabel 9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00">
    <w:name w:val="ListLabel 10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01">
    <w:name w:val="ListLabel 10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02">
    <w:name w:val="ListLabel 102"/>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103">
    <w:name w:val="ListLabel 10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04">
    <w:name w:val="ListLabel 10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05">
    <w:name w:val="ListLabel 10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06">
    <w:name w:val="ListLabel 10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07">
    <w:name w:val="ListLabel 10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08">
    <w:name w:val="ListLabel 10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09">
    <w:name w:val="ListLabel 109"/>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110">
    <w:name w:val="ListLabel 11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11">
    <w:name w:val="ListLabel 11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12">
    <w:name w:val="ListLabel 11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13">
    <w:name w:val="ListLabel 11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14">
    <w:name w:val="ListLabel 11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15">
    <w:name w:val="ListLabel 11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16">
    <w:name w:val="ListLabel 11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17">
    <w:name w:val="ListLabel 11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18">
    <w:name w:val="ListLabel 118"/>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119">
    <w:name w:val="ListLabel 119"/>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120">
    <w:name w:val="ListLabel 12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21">
    <w:name w:val="ListLabel 12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22">
    <w:name w:val="ListLabel 12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23">
    <w:name w:val="ListLabel 12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24">
    <w:name w:val="ListLabel 12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25">
    <w:name w:val="ListLabel 12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26">
    <w:name w:val="ListLabel 12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27">
    <w:name w:val="ListLabel 12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28">
    <w:name w:val="ListLabel 12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29">
    <w:name w:val="ListLabel 129"/>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130">
    <w:name w:val="ListLabel 13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31">
    <w:name w:val="ListLabel 13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32">
    <w:name w:val="ListLabel 13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33">
    <w:name w:val="ListLabel 13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34">
    <w:name w:val="ListLabel 13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35">
    <w:name w:val="ListLabel 13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36">
    <w:name w:val="ListLabel 136"/>
    <w:qFormat/>
    <w:rsid w:val="005D2283"/>
    <w:rPr>
      <w:rFonts w:eastAsia="Century Gothic" w:cs="Times New Roman"/>
      <w:b w:val="0"/>
      <w:i w:val="0"/>
      <w:strike w:val="0"/>
      <w:dstrike w:val="0"/>
      <w:color w:val="000000"/>
      <w:position w:val="0"/>
      <w:sz w:val="24"/>
      <w:szCs w:val="24"/>
      <w:u w:val="none" w:color="000000"/>
      <w:vertAlign w:val="baseline"/>
    </w:rPr>
  </w:style>
  <w:style w:type="character" w:customStyle="1" w:styleId="ListLabel137">
    <w:name w:val="ListLabel 13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38">
    <w:name w:val="ListLabel 13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39">
    <w:name w:val="ListLabel 13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40">
    <w:name w:val="ListLabel 14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41">
    <w:name w:val="ListLabel 14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42">
    <w:name w:val="ListLabel 14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43">
    <w:name w:val="ListLabel 14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44">
    <w:name w:val="ListLabel 14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45">
    <w:name w:val="ListLabel 14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46">
    <w:name w:val="ListLabel 146"/>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147">
    <w:name w:val="ListLabel 14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48">
    <w:name w:val="ListLabel 14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49">
    <w:name w:val="ListLabel 14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50">
    <w:name w:val="ListLabel 15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51">
    <w:name w:val="ListLabel 15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52">
    <w:name w:val="ListLabel 15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53">
    <w:name w:val="ListLabel 15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54">
    <w:name w:val="ListLabel 154"/>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155">
    <w:name w:val="ListLabel 155"/>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156">
    <w:name w:val="ListLabel 15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57">
    <w:name w:val="ListLabel 15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58">
    <w:name w:val="ListLabel 15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59">
    <w:name w:val="ListLabel 15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60">
    <w:name w:val="ListLabel 16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61">
    <w:name w:val="ListLabel 16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62">
    <w:name w:val="ListLabel 16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63">
    <w:name w:val="ListLabel 16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64">
    <w:name w:val="ListLabel 164"/>
    <w:qFormat/>
    <w:rsid w:val="005D2283"/>
    <w:rPr>
      <w:rFonts w:eastAsia="Century Gothic" w:cs="Times New Roman"/>
      <w:b/>
      <w:i w:val="0"/>
      <w:strike w:val="0"/>
      <w:dstrike w:val="0"/>
      <w:color w:val="000000"/>
      <w:position w:val="0"/>
      <w:sz w:val="24"/>
      <w:szCs w:val="24"/>
      <w:u w:val="none" w:color="000000"/>
      <w:vertAlign w:val="baseline"/>
    </w:rPr>
  </w:style>
  <w:style w:type="character" w:customStyle="1" w:styleId="ListLabel165">
    <w:name w:val="ListLabel 16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66">
    <w:name w:val="ListLabel 16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67">
    <w:name w:val="ListLabel 16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68">
    <w:name w:val="ListLabel 16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69">
    <w:name w:val="ListLabel 16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70">
    <w:name w:val="ListLabel 17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71">
    <w:name w:val="ListLabel 17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72">
    <w:name w:val="ListLabel 172"/>
    <w:qFormat/>
    <w:rsid w:val="005D2283"/>
    <w:rPr>
      <w:rFonts w:eastAsia="Century Gothic" w:cs="Times New Roman"/>
      <w:b/>
      <w:i w:val="0"/>
      <w:strike w:val="0"/>
      <w:dstrike w:val="0"/>
      <w:color w:val="000000"/>
      <w:position w:val="0"/>
      <w:sz w:val="24"/>
      <w:szCs w:val="24"/>
      <w:u w:val="none" w:color="000000"/>
      <w:vertAlign w:val="baseline"/>
    </w:rPr>
  </w:style>
  <w:style w:type="character" w:customStyle="1" w:styleId="ListLabel173">
    <w:name w:val="ListLabel 173"/>
    <w:qFormat/>
    <w:rsid w:val="005D2283"/>
    <w:rPr>
      <w:rFonts w:eastAsia="Century Gothic" w:cs="Times New Roman"/>
      <w:b/>
      <w:i w:val="0"/>
      <w:strike w:val="0"/>
      <w:dstrike w:val="0"/>
      <w:color w:val="000000"/>
      <w:position w:val="0"/>
      <w:sz w:val="22"/>
      <w:u w:val="none" w:color="000000"/>
      <w:vertAlign w:val="baseline"/>
    </w:rPr>
  </w:style>
  <w:style w:type="character" w:customStyle="1" w:styleId="ListLabel174">
    <w:name w:val="ListLabel 17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75">
    <w:name w:val="ListLabel 17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76">
    <w:name w:val="ListLabel 17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77">
    <w:name w:val="ListLabel 17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78">
    <w:name w:val="ListLabel 17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79">
    <w:name w:val="ListLabel 17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80">
    <w:name w:val="ListLabel 18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81">
    <w:name w:val="ListLabel 181"/>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182">
    <w:name w:val="ListLabel 182"/>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183">
    <w:name w:val="ListLabel 183"/>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184">
    <w:name w:val="ListLabel 184"/>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185">
    <w:name w:val="ListLabel 185"/>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186">
    <w:name w:val="ListLabel 186"/>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187">
    <w:name w:val="ListLabel 187"/>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188">
    <w:name w:val="ListLabel 188"/>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189">
    <w:name w:val="ListLabel 189"/>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190">
    <w:name w:val="ListLabel 190"/>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191">
    <w:name w:val="ListLabel 19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92">
    <w:name w:val="ListLabel 19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93">
    <w:name w:val="ListLabel 19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94">
    <w:name w:val="ListLabel 19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95">
    <w:name w:val="ListLabel 19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96">
    <w:name w:val="ListLabel 19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97">
    <w:name w:val="ListLabel 19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98">
    <w:name w:val="ListLabel 19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99">
    <w:name w:val="ListLabel 199"/>
    <w:qFormat/>
    <w:rsid w:val="005D2283"/>
    <w:rPr>
      <w:rFonts w:ascii="Times New Roman" w:eastAsia="Century Gothic" w:hAnsi="Times New Roman" w:cs="Times New Roman"/>
      <w:b w:val="0"/>
      <w:i w:val="0"/>
      <w:strike w:val="0"/>
      <w:dstrike w:val="0"/>
      <w:color w:val="000000"/>
      <w:position w:val="0"/>
      <w:sz w:val="24"/>
      <w:u w:val="none" w:color="000000"/>
      <w:vertAlign w:val="baseline"/>
    </w:rPr>
  </w:style>
  <w:style w:type="character" w:customStyle="1" w:styleId="ListLabel200">
    <w:name w:val="ListLabel 20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01">
    <w:name w:val="ListLabel 20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02">
    <w:name w:val="ListLabel 20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03">
    <w:name w:val="ListLabel 20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04">
    <w:name w:val="ListLabel 20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05">
    <w:name w:val="ListLabel 20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06">
    <w:name w:val="ListLabel 20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07">
    <w:name w:val="ListLabel 20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08">
    <w:name w:val="ListLabel 20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09">
    <w:name w:val="ListLabel 209"/>
    <w:qFormat/>
    <w:rsid w:val="005D2283"/>
    <w:rPr>
      <w:rFonts w:eastAsia="Century Gothic" w:cs="Times New Roman"/>
      <w:b/>
      <w:i w:val="0"/>
      <w:strike w:val="0"/>
      <w:dstrike w:val="0"/>
      <w:color w:val="000000"/>
      <w:position w:val="0"/>
      <w:sz w:val="22"/>
      <w:u w:val="none" w:color="000000"/>
      <w:vertAlign w:val="baseline"/>
    </w:rPr>
  </w:style>
  <w:style w:type="character" w:customStyle="1" w:styleId="ListLabel210">
    <w:name w:val="ListLabel 21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11">
    <w:name w:val="ListLabel 21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12">
    <w:name w:val="ListLabel 21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13">
    <w:name w:val="ListLabel 21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14">
    <w:name w:val="ListLabel 21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15">
    <w:name w:val="ListLabel 21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16">
    <w:name w:val="ListLabel 21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17">
    <w:name w:val="ListLabel 217"/>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218">
    <w:name w:val="ListLabel 21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19">
    <w:name w:val="ListLabel 21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20">
    <w:name w:val="ListLabel 22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21">
    <w:name w:val="ListLabel 22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22">
    <w:name w:val="ListLabel 22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23">
    <w:name w:val="ListLabel 22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24">
    <w:name w:val="ListLabel 22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25">
    <w:name w:val="ListLabel 22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26">
    <w:name w:val="ListLabel 226"/>
    <w:qFormat/>
    <w:rsid w:val="005D2283"/>
    <w:rPr>
      <w:b/>
    </w:rPr>
  </w:style>
  <w:style w:type="character" w:customStyle="1" w:styleId="ListLabel227">
    <w:name w:val="ListLabel 227"/>
    <w:qFormat/>
    <w:rsid w:val="005D2283"/>
    <w:rPr>
      <w:b/>
    </w:rPr>
  </w:style>
  <w:style w:type="character" w:customStyle="1" w:styleId="ListLabel228">
    <w:name w:val="ListLabel 228"/>
    <w:qFormat/>
    <w:rsid w:val="005D2283"/>
    <w:rPr>
      <w:b/>
    </w:rPr>
  </w:style>
  <w:style w:type="character" w:customStyle="1" w:styleId="ListLabel229">
    <w:name w:val="ListLabel 229"/>
    <w:qFormat/>
    <w:rsid w:val="005D2283"/>
    <w:rPr>
      <w:b/>
    </w:rPr>
  </w:style>
  <w:style w:type="character" w:customStyle="1" w:styleId="ListLabel230">
    <w:name w:val="ListLabel 230"/>
    <w:qFormat/>
    <w:rsid w:val="005D2283"/>
    <w:rPr>
      <w:b/>
    </w:rPr>
  </w:style>
  <w:style w:type="character" w:customStyle="1" w:styleId="ListLabel231">
    <w:name w:val="ListLabel 231"/>
    <w:qFormat/>
    <w:rsid w:val="005D2283"/>
    <w:rPr>
      <w:b/>
    </w:rPr>
  </w:style>
  <w:style w:type="character" w:customStyle="1" w:styleId="ListLabel232">
    <w:name w:val="ListLabel 232"/>
    <w:qFormat/>
    <w:rsid w:val="005D2283"/>
    <w:rPr>
      <w:b/>
    </w:rPr>
  </w:style>
  <w:style w:type="character" w:customStyle="1" w:styleId="ListLabel233">
    <w:name w:val="ListLabel 233"/>
    <w:qFormat/>
    <w:rsid w:val="005D2283"/>
    <w:rPr>
      <w:b/>
    </w:rPr>
  </w:style>
  <w:style w:type="character" w:customStyle="1" w:styleId="ListLabel234">
    <w:name w:val="ListLabel 234"/>
    <w:qFormat/>
    <w:rsid w:val="005D2283"/>
    <w:rPr>
      <w:b/>
    </w:rPr>
  </w:style>
  <w:style w:type="character" w:customStyle="1" w:styleId="ListLabel235">
    <w:name w:val="ListLabel 235"/>
    <w:qFormat/>
    <w:rsid w:val="005D2283"/>
    <w:rPr>
      <w:rFonts w:eastAsia="Times New Roman" w:cs="Times New Roman"/>
      <w:b/>
      <w:i w:val="0"/>
      <w:strike w:val="0"/>
      <w:dstrike w:val="0"/>
      <w:color w:val="000000"/>
      <w:position w:val="0"/>
      <w:sz w:val="24"/>
      <w:highlight w:val="white"/>
      <w:u w:val="none" w:color="000000"/>
      <w:vertAlign w:val="baseline"/>
    </w:rPr>
  </w:style>
  <w:style w:type="character" w:customStyle="1" w:styleId="ListLabel236">
    <w:name w:val="ListLabel 236"/>
    <w:qFormat/>
    <w:rsid w:val="005D2283"/>
    <w:rPr>
      <w:rFonts w:eastAsia="Times New Roman" w:cs="Times New Roman"/>
      <w:b w:val="0"/>
      <w:i w:val="0"/>
      <w:strike w:val="0"/>
      <w:dstrike w:val="0"/>
      <w:color w:val="000000"/>
      <w:position w:val="0"/>
      <w:sz w:val="24"/>
      <w:highlight w:val="white"/>
      <w:u w:val="none" w:color="000000"/>
      <w:vertAlign w:val="baseline"/>
    </w:rPr>
  </w:style>
  <w:style w:type="character" w:customStyle="1" w:styleId="ListLabel237">
    <w:name w:val="ListLabel 237"/>
    <w:qFormat/>
    <w:rsid w:val="005D2283"/>
    <w:rPr>
      <w:rFonts w:eastAsia="Times New Roman" w:cs="Times New Roman"/>
      <w:b w:val="0"/>
      <w:i w:val="0"/>
      <w:strike w:val="0"/>
      <w:dstrike w:val="0"/>
      <w:color w:val="000000"/>
      <w:position w:val="0"/>
      <w:sz w:val="24"/>
      <w:highlight w:val="white"/>
      <w:u w:val="none" w:color="000000"/>
      <w:vertAlign w:val="baseline"/>
    </w:rPr>
  </w:style>
  <w:style w:type="character" w:customStyle="1" w:styleId="ListLabel238">
    <w:name w:val="ListLabel 238"/>
    <w:qFormat/>
    <w:rsid w:val="005D2283"/>
    <w:rPr>
      <w:rFonts w:eastAsia="Times New Roman" w:cs="Times New Roman"/>
      <w:b/>
      <w:i w:val="0"/>
      <w:strike w:val="0"/>
      <w:dstrike w:val="0"/>
      <w:color w:val="000000"/>
      <w:position w:val="0"/>
      <w:sz w:val="24"/>
      <w:highlight w:val="white"/>
      <w:u w:val="none" w:color="000000"/>
      <w:vertAlign w:val="baseline"/>
    </w:rPr>
  </w:style>
  <w:style w:type="character" w:customStyle="1" w:styleId="ListLabel239">
    <w:name w:val="ListLabel 239"/>
    <w:qFormat/>
    <w:rsid w:val="005D2283"/>
    <w:rPr>
      <w:rFonts w:eastAsia="Times New Roman" w:cs="Times New Roman"/>
      <w:b/>
      <w:i w:val="0"/>
      <w:strike w:val="0"/>
      <w:dstrike w:val="0"/>
      <w:color w:val="000000"/>
      <w:position w:val="0"/>
      <w:sz w:val="24"/>
      <w:highlight w:val="white"/>
      <w:u w:val="none" w:color="000000"/>
      <w:vertAlign w:val="baseline"/>
    </w:rPr>
  </w:style>
  <w:style w:type="character" w:customStyle="1" w:styleId="ListLabel240">
    <w:name w:val="ListLabel 240"/>
    <w:qFormat/>
    <w:rsid w:val="005D2283"/>
    <w:rPr>
      <w:rFonts w:eastAsia="Times New Roman" w:cs="Times New Roman"/>
      <w:b/>
      <w:i w:val="0"/>
      <w:strike w:val="0"/>
      <w:dstrike w:val="0"/>
      <w:color w:val="000000"/>
      <w:position w:val="0"/>
      <w:sz w:val="24"/>
      <w:highlight w:val="white"/>
      <w:u w:val="none" w:color="000000"/>
      <w:vertAlign w:val="baseline"/>
    </w:rPr>
  </w:style>
  <w:style w:type="character" w:customStyle="1" w:styleId="ListLabel241">
    <w:name w:val="ListLabel 241"/>
    <w:qFormat/>
    <w:rsid w:val="005D2283"/>
    <w:rPr>
      <w:rFonts w:eastAsia="Times New Roman" w:cs="Times New Roman"/>
      <w:b/>
      <w:i w:val="0"/>
      <w:strike w:val="0"/>
      <w:dstrike w:val="0"/>
      <w:color w:val="000000"/>
      <w:position w:val="0"/>
      <w:sz w:val="24"/>
      <w:highlight w:val="white"/>
      <w:u w:val="none" w:color="000000"/>
      <w:vertAlign w:val="baseline"/>
    </w:rPr>
  </w:style>
  <w:style w:type="character" w:customStyle="1" w:styleId="ListLabel242">
    <w:name w:val="ListLabel 242"/>
    <w:qFormat/>
    <w:rsid w:val="005D2283"/>
    <w:rPr>
      <w:rFonts w:eastAsia="Times New Roman" w:cs="Times New Roman"/>
      <w:b/>
      <w:i w:val="0"/>
      <w:strike w:val="0"/>
      <w:dstrike w:val="0"/>
      <w:color w:val="000000"/>
      <w:position w:val="0"/>
      <w:sz w:val="24"/>
      <w:highlight w:val="white"/>
      <w:u w:val="none" w:color="000000"/>
      <w:vertAlign w:val="baseline"/>
    </w:rPr>
  </w:style>
  <w:style w:type="character" w:customStyle="1" w:styleId="ListLabel243">
    <w:name w:val="ListLabel 243"/>
    <w:qFormat/>
    <w:rsid w:val="005D2283"/>
    <w:rPr>
      <w:rFonts w:eastAsia="Times New Roman" w:cs="Times New Roman"/>
      <w:b/>
      <w:i w:val="0"/>
      <w:strike w:val="0"/>
      <w:dstrike w:val="0"/>
      <w:color w:val="000000"/>
      <w:position w:val="0"/>
      <w:sz w:val="24"/>
      <w:highlight w:val="white"/>
      <w:u w:val="none" w:color="000000"/>
      <w:vertAlign w:val="baseline"/>
    </w:rPr>
  </w:style>
  <w:style w:type="character" w:customStyle="1" w:styleId="ListLabel244">
    <w:name w:val="ListLabel 244"/>
    <w:qFormat/>
    <w:rsid w:val="005D2283"/>
    <w:rPr>
      <w:b/>
    </w:rPr>
  </w:style>
  <w:style w:type="character" w:customStyle="1" w:styleId="ListLabel245">
    <w:name w:val="ListLabel 245"/>
    <w:qFormat/>
    <w:rsid w:val="005D2283"/>
    <w:rPr>
      <w:b/>
    </w:rPr>
  </w:style>
  <w:style w:type="character" w:customStyle="1" w:styleId="ListLabel246">
    <w:name w:val="ListLabel 246"/>
    <w:qFormat/>
    <w:rsid w:val="005D2283"/>
    <w:rPr>
      <w:b/>
    </w:rPr>
  </w:style>
  <w:style w:type="character" w:customStyle="1" w:styleId="ListLabel247">
    <w:name w:val="ListLabel 247"/>
    <w:qFormat/>
    <w:rsid w:val="005D2283"/>
    <w:rPr>
      <w:b/>
    </w:rPr>
  </w:style>
  <w:style w:type="character" w:customStyle="1" w:styleId="ListLabel248">
    <w:name w:val="ListLabel 248"/>
    <w:qFormat/>
    <w:rsid w:val="005D2283"/>
    <w:rPr>
      <w:b/>
    </w:rPr>
  </w:style>
  <w:style w:type="character" w:customStyle="1" w:styleId="ListLabel249">
    <w:name w:val="ListLabel 249"/>
    <w:qFormat/>
    <w:rsid w:val="005D2283"/>
    <w:rPr>
      <w:b/>
    </w:rPr>
  </w:style>
  <w:style w:type="character" w:customStyle="1" w:styleId="ListLabel250">
    <w:name w:val="ListLabel 250"/>
    <w:qFormat/>
    <w:rsid w:val="005D2283"/>
    <w:rPr>
      <w:b/>
    </w:rPr>
  </w:style>
  <w:style w:type="character" w:customStyle="1" w:styleId="ListLabel251">
    <w:name w:val="ListLabel 251"/>
    <w:qFormat/>
    <w:rsid w:val="005D2283"/>
    <w:rPr>
      <w:b/>
    </w:rPr>
  </w:style>
  <w:style w:type="character" w:customStyle="1" w:styleId="ListLabel252">
    <w:name w:val="ListLabel 252"/>
    <w:qFormat/>
    <w:rsid w:val="005D2283"/>
    <w:rPr>
      <w:b/>
    </w:rPr>
  </w:style>
  <w:style w:type="character" w:customStyle="1" w:styleId="ListLabel253">
    <w:name w:val="ListLabel 253"/>
    <w:qFormat/>
    <w:rsid w:val="005D2283"/>
    <w:rPr>
      <w:rFonts w:ascii="Times New Roman" w:hAnsi="Times New Roman"/>
      <w:b/>
      <w:sz w:val="24"/>
    </w:rPr>
  </w:style>
  <w:style w:type="character" w:customStyle="1" w:styleId="ListLabel254">
    <w:name w:val="ListLabel 254"/>
    <w:qFormat/>
    <w:rsid w:val="005D2283"/>
    <w:rPr>
      <w:rFonts w:ascii="Times New Roman" w:hAnsi="Times New Roman"/>
      <w:b/>
      <w:sz w:val="24"/>
    </w:rPr>
  </w:style>
  <w:style w:type="character" w:customStyle="1" w:styleId="ListLabel255">
    <w:name w:val="ListLabel 255"/>
    <w:qFormat/>
    <w:rsid w:val="005D2283"/>
    <w:rPr>
      <w:b/>
    </w:rPr>
  </w:style>
  <w:style w:type="character" w:customStyle="1" w:styleId="ListLabel256">
    <w:name w:val="ListLabel 256"/>
    <w:qFormat/>
    <w:rsid w:val="005D2283"/>
    <w:rPr>
      <w:b/>
    </w:rPr>
  </w:style>
  <w:style w:type="character" w:customStyle="1" w:styleId="ListLabel257">
    <w:name w:val="ListLabel 257"/>
    <w:qFormat/>
    <w:rsid w:val="005D2283"/>
    <w:rPr>
      <w:b/>
    </w:rPr>
  </w:style>
  <w:style w:type="character" w:customStyle="1" w:styleId="ListLabel258">
    <w:name w:val="ListLabel 258"/>
    <w:qFormat/>
    <w:rsid w:val="005D2283"/>
    <w:rPr>
      <w:b/>
    </w:rPr>
  </w:style>
  <w:style w:type="character" w:customStyle="1" w:styleId="ListLabel259">
    <w:name w:val="ListLabel 259"/>
    <w:qFormat/>
    <w:rsid w:val="005D2283"/>
    <w:rPr>
      <w:b/>
    </w:rPr>
  </w:style>
  <w:style w:type="character" w:customStyle="1" w:styleId="ListLabel260">
    <w:name w:val="ListLabel 260"/>
    <w:qFormat/>
    <w:rsid w:val="005D2283"/>
    <w:rPr>
      <w:b/>
    </w:rPr>
  </w:style>
  <w:style w:type="character" w:customStyle="1" w:styleId="ListLabel261">
    <w:name w:val="ListLabel 261"/>
    <w:qFormat/>
    <w:rsid w:val="005D2283"/>
    <w:rPr>
      <w:b/>
    </w:rPr>
  </w:style>
  <w:style w:type="character" w:customStyle="1" w:styleId="ListLabel262">
    <w:name w:val="ListLabel 262"/>
    <w:qFormat/>
    <w:rsid w:val="005D2283"/>
    <w:rPr>
      <w:b/>
    </w:rPr>
  </w:style>
  <w:style w:type="character" w:customStyle="1" w:styleId="ListLabel263">
    <w:name w:val="ListLabel 263"/>
    <w:qFormat/>
    <w:rsid w:val="005D2283"/>
    <w:rPr>
      <w:b/>
    </w:rPr>
  </w:style>
  <w:style w:type="character" w:customStyle="1" w:styleId="ListLabel264">
    <w:name w:val="ListLabel 264"/>
    <w:qFormat/>
    <w:rsid w:val="005D2283"/>
    <w:rPr>
      <w:b/>
    </w:rPr>
  </w:style>
  <w:style w:type="character" w:customStyle="1" w:styleId="ListLabel265">
    <w:name w:val="ListLabel 265"/>
    <w:qFormat/>
    <w:rsid w:val="005D2283"/>
    <w:rPr>
      <w:b/>
    </w:rPr>
  </w:style>
  <w:style w:type="character" w:customStyle="1" w:styleId="ListLabel266">
    <w:name w:val="ListLabel 266"/>
    <w:qFormat/>
    <w:rsid w:val="005D2283"/>
    <w:rPr>
      <w:b/>
    </w:rPr>
  </w:style>
  <w:style w:type="character" w:customStyle="1" w:styleId="ListLabel267">
    <w:name w:val="ListLabel 267"/>
    <w:qFormat/>
    <w:rsid w:val="005D2283"/>
    <w:rPr>
      <w:b/>
    </w:rPr>
  </w:style>
  <w:style w:type="character" w:customStyle="1" w:styleId="ListLabel268">
    <w:name w:val="ListLabel 268"/>
    <w:qFormat/>
    <w:rsid w:val="005D2283"/>
    <w:rPr>
      <w:b/>
    </w:rPr>
  </w:style>
  <w:style w:type="character" w:customStyle="1" w:styleId="ListLabel269">
    <w:name w:val="ListLabel 269"/>
    <w:qFormat/>
    <w:rsid w:val="005D2283"/>
    <w:rPr>
      <w:b/>
    </w:rPr>
  </w:style>
  <w:style w:type="character" w:customStyle="1" w:styleId="ListLabel270">
    <w:name w:val="ListLabel 270"/>
    <w:qFormat/>
    <w:rsid w:val="005D2283"/>
    <w:rPr>
      <w:b/>
    </w:rPr>
  </w:style>
  <w:style w:type="character" w:customStyle="1" w:styleId="ListLabel271">
    <w:name w:val="ListLabel 271"/>
    <w:qFormat/>
    <w:rsid w:val="005D2283"/>
    <w:rPr>
      <w:rFonts w:ascii="Times New Roman" w:hAnsi="Times New Roman" w:cs="Times New Roman"/>
      <w:color w:val="FF0000"/>
    </w:rPr>
  </w:style>
  <w:style w:type="character" w:customStyle="1" w:styleId="ListLabel272">
    <w:name w:val="ListLabel 272"/>
    <w:qFormat/>
    <w:rsid w:val="005D2283"/>
    <w:rPr>
      <w:rFonts w:ascii="Times New Roman" w:eastAsia="Century Gothic" w:hAnsi="Times New Roman" w:cs="Century Gothic"/>
      <w:b/>
      <w:i w:val="0"/>
      <w:strike w:val="0"/>
      <w:dstrike w:val="0"/>
      <w:color w:val="000000"/>
      <w:position w:val="0"/>
      <w:sz w:val="24"/>
      <w:u w:val="none" w:color="000000"/>
      <w:vertAlign w:val="baseline"/>
    </w:rPr>
  </w:style>
  <w:style w:type="character" w:customStyle="1" w:styleId="ListLabel273">
    <w:name w:val="ListLabel 273"/>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274">
    <w:name w:val="ListLabel 27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75">
    <w:name w:val="ListLabel 27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76">
    <w:name w:val="ListLabel 27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77">
    <w:name w:val="ListLabel 27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78">
    <w:name w:val="ListLabel 27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79">
    <w:name w:val="ListLabel 27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80">
    <w:name w:val="ListLabel 28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81">
    <w:name w:val="ListLabel 281"/>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282">
    <w:name w:val="ListLabel 282"/>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283">
    <w:name w:val="ListLabel 283"/>
    <w:qFormat/>
    <w:rsid w:val="005D2283"/>
    <w:rPr>
      <w:rFonts w:eastAsia="Century Gothic" w:cs="Times New Roman"/>
      <w:b/>
      <w:i w:val="0"/>
      <w:strike w:val="0"/>
      <w:dstrike w:val="0"/>
      <w:color w:val="000000"/>
      <w:position w:val="0"/>
      <w:sz w:val="24"/>
      <w:szCs w:val="24"/>
      <w:u w:val="none" w:color="000000"/>
      <w:vertAlign w:val="baseline"/>
    </w:rPr>
  </w:style>
  <w:style w:type="character" w:customStyle="1" w:styleId="ListLabel284">
    <w:name w:val="ListLabel 284"/>
    <w:qFormat/>
    <w:rsid w:val="005D2283"/>
    <w:rPr>
      <w:rFonts w:eastAsia="Century Gothic" w:cs="Times New Roman"/>
      <w:b w:val="0"/>
      <w:i w:val="0"/>
      <w:strike w:val="0"/>
      <w:dstrike w:val="0"/>
      <w:color w:val="000000"/>
      <w:position w:val="0"/>
      <w:sz w:val="24"/>
      <w:szCs w:val="24"/>
      <w:u w:val="none" w:color="000000"/>
      <w:vertAlign w:val="baseline"/>
    </w:rPr>
  </w:style>
  <w:style w:type="character" w:customStyle="1" w:styleId="ListLabel285">
    <w:name w:val="ListLabel 285"/>
    <w:qFormat/>
    <w:rsid w:val="005D2283"/>
    <w:rPr>
      <w:rFonts w:eastAsia="Century Gothic" w:cs="Times New Roman"/>
      <w:b/>
      <w:i w:val="0"/>
      <w:strike w:val="0"/>
      <w:dstrike w:val="0"/>
      <w:color w:val="000000"/>
      <w:position w:val="0"/>
      <w:sz w:val="22"/>
      <w:u w:val="none" w:color="000000"/>
      <w:vertAlign w:val="baseline"/>
    </w:rPr>
  </w:style>
  <w:style w:type="character" w:customStyle="1" w:styleId="ListLabel286">
    <w:name w:val="ListLabel 28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87">
    <w:name w:val="ListLabel 28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88">
    <w:name w:val="ListLabel 28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89">
    <w:name w:val="ListLabel 28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90">
    <w:name w:val="ListLabel 29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91">
    <w:name w:val="ListLabel 29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92">
    <w:name w:val="ListLabel 29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93">
    <w:name w:val="ListLabel 293"/>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294">
    <w:name w:val="ListLabel 29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95">
    <w:name w:val="ListLabel 29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96">
    <w:name w:val="ListLabel 29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97">
    <w:name w:val="ListLabel 29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98">
    <w:name w:val="ListLabel 29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99">
    <w:name w:val="ListLabel 299"/>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300">
    <w:name w:val="ListLabel 30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01">
    <w:name w:val="ListLabel 30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02">
    <w:name w:val="ListLabel 30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03">
    <w:name w:val="ListLabel 30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04">
    <w:name w:val="ListLabel 30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05">
    <w:name w:val="ListLabel 30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06">
    <w:name w:val="ListLabel 30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07">
    <w:name w:val="ListLabel 30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08">
    <w:name w:val="ListLabel 308"/>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309">
    <w:name w:val="ListLabel 309"/>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10">
    <w:name w:val="ListLabel 310"/>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311">
    <w:name w:val="ListLabel 31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12">
    <w:name w:val="ListLabel 31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13">
    <w:name w:val="ListLabel 31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14">
    <w:name w:val="ListLabel 31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15">
    <w:name w:val="ListLabel 31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16">
    <w:name w:val="ListLabel 31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17">
    <w:name w:val="ListLabel 317"/>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318">
    <w:name w:val="ListLabel 318"/>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19">
    <w:name w:val="ListLabel 319"/>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20">
    <w:name w:val="ListLabel 32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21">
    <w:name w:val="ListLabel 32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22">
    <w:name w:val="ListLabel 32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23">
    <w:name w:val="ListLabel 32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24">
    <w:name w:val="ListLabel 32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25">
    <w:name w:val="ListLabel 32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26">
    <w:name w:val="ListLabel 32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27">
    <w:name w:val="ListLabel 32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28">
    <w:name w:val="ListLabel 32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29">
    <w:name w:val="ListLabel 32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30">
    <w:name w:val="ListLabel 330"/>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331">
    <w:name w:val="ListLabel 33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32">
    <w:name w:val="ListLabel 33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33">
    <w:name w:val="ListLabel 33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34">
    <w:name w:val="ListLabel 33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35">
    <w:name w:val="ListLabel 33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36">
    <w:name w:val="ListLabel 33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37">
    <w:name w:val="ListLabel 33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38">
    <w:name w:val="ListLabel 338"/>
    <w:qFormat/>
    <w:rsid w:val="005D2283"/>
    <w:rPr>
      <w:rFonts w:ascii="Times New Roman" w:eastAsia="Century Gothic" w:hAnsi="Times New Roman" w:cs="Times New Roman"/>
      <w:b w:val="0"/>
      <w:i w:val="0"/>
      <w:strike w:val="0"/>
      <w:dstrike w:val="0"/>
      <w:color w:val="000000"/>
      <w:position w:val="0"/>
      <w:sz w:val="24"/>
      <w:u w:val="none" w:color="000000"/>
      <w:vertAlign w:val="baseline"/>
    </w:rPr>
  </w:style>
  <w:style w:type="character" w:customStyle="1" w:styleId="ListLabel339">
    <w:name w:val="ListLabel 33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40">
    <w:name w:val="ListLabel 34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41">
    <w:name w:val="ListLabel 34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42">
    <w:name w:val="ListLabel 34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43">
    <w:name w:val="ListLabel 34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44">
    <w:name w:val="ListLabel 344"/>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45">
    <w:name w:val="ListLabel 345"/>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46">
    <w:name w:val="ListLabel 34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47">
    <w:name w:val="ListLabel 34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48">
    <w:name w:val="ListLabel 34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49">
    <w:name w:val="ListLabel 34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50">
    <w:name w:val="ListLabel 35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51">
    <w:name w:val="ListLabel 35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52">
    <w:name w:val="ListLabel 35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53">
    <w:name w:val="ListLabel 35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54">
    <w:name w:val="ListLabel 354"/>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55">
    <w:name w:val="ListLabel 35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56">
    <w:name w:val="ListLabel 35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57">
    <w:name w:val="ListLabel 35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58">
    <w:name w:val="ListLabel 35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59">
    <w:name w:val="ListLabel 35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60">
    <w:name w:val="ListLabel 36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61">
    <w:name w:val="ListLabel 36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62">
    <w:name w:val="ListLabel 36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63">
    <w:name w:val="ListLabel 36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64">
    <w:name w:val="ListLabel 364"/>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65">
    <w:name w:val="ListLabel 36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66">
    <w:name w:val="ListLabel 36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67">
    <w:name w:val="ListLabel 36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68">
    <w:name w:val="ListLabel 36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69">
    <w:name w:val="ListLabel 36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70">
    <w:name w:val="ListLabel 37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71">
    <w:name w:val="ListLabel 371"/>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372">
    <w:name w:val="ListLabel 37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73">
    <w:name w:val="ListLabel 37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74">
    <w:name w:val="ListLabel 37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75">
    <w:name w:val="ListLabel 37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76">
    <w:name w:val="ListLabel 37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77">
    <w:name w:val="ListLabel 37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78">
    <w:name w:val="ListLabel 37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79">
    <w:name w:val="ListLabel 37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80">
    <w:name w:val="ListLabel 380"/>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81">
    <w:name w:val="ListLabel 381"/>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82">
    <w:name w:val="ListLabel 38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83">
    <w:name w:val="ListLabel 38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84">
    <w:name w:val="ListLabel 38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85">
    <w:name w:val="ListLabel 38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86">
    <w:name w:val="ListLabel 38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87">
    <w:name w:val="ListLabel 38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88">
    <w:name w:val="ListLabel 38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89">
    <w:name w:val="ListLabel 38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90">
    <w:name w:val="ListLabel 39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91">
    <w:name w:val="ListLabel 391"/>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392">
    <w:name w:val="ListLabel 39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93">
    <w:name w:val="ListLabel 39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94">
    <w:name w:val="ListLabel 39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95">
    <w:name w:val="ListLabel 39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96">
    <w:name w:val="ListLabel 39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97">
    <w:name w:val="ListLabel 39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98">
    <w:name w:val="ListLabel 39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99">
    <w:name w:val="ListLabel 399"/>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400">
    <w:name w:val="ListLabel 40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01">
    <w:name w:val="ListLabel 40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02">
    <w:name w:val="ListLabel 40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03">
    <w:name w:val="ListLabel 40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04">
    <w:name w:val="ListLabel 40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05">
    <w:name w:val="ListLabel 40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06">
    <w:name w:val="ListLabel 40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07">
    <w:name w:val="ListLabel 407"/>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408">
    <w:name w:val="ListLabel 408"/>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409">
    <w:name w:val="ListLabel 40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10">
    <w:name w:val="ListLabel 41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11">
    <w:name w:val="ListLabel 41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12">
    <w:name w:val="ListLabel 41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13">
    <w:name w:val="ListLabel 41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14">
    <w:name w:val="ListLabel 41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15">
    <w:name w:val="ListLabel 41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16">
    <w:name w:val="ListLabel 416"/>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417">
    <w:name w:val="ListLabel 417"/>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418">
    <w:name w:val="ListLabel 418"/>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419">
    <w:name w:val="ListLabel 419"/>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420">
    <w:name w:val="ListLabel 420"/>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421">
    <w:name w:val="ListLabel 421"/>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422">
    <w:name w:val="ListLabel 422"/>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423">
    <w:name w:val="ListLabel 423"/>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424">
    <w:name w:val="ListLabel 424"/>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425">
    <w:name w:val="ListLabel 425"/>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426">
    <w:name w:val="ListLabel 42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27">
    <w:name w:val="ListLabel 42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28">
    <w:name w:val="ListLabel 42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29">
    <w:name w:val="ListLabel 42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30">
    <w:name w:val="ListLabel 43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31">
    <w:name w:val="ListLabel 43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32">
    <w:name w:val="ListLabel 43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33">
    <w:name w:val="ListLabel 43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34">
    <w:name w:val="ListLabel 434"/>
    <w:qFormat/>
    <w:rsid w:val="005D2283"/>
    <w:rPr>
      <w:rFonts w:ascii="Times New Roman" w:eastAsia="Century Gothic" w:hAnsi="Times New Roman" w:cs="Times New Roman"/>
      <w:b w:val="0"/>
      <w:i w:val="0"/>
      <w:strike w:val="0"/>
      <w:dstrike w:val="0"/>
      <w:color w:val="000000"/>
      <w:position w:val="0"/>
      <w:sz w:val="24"/>
      <w:u w:val="none" w:color="000000"/>
      <w:vertAlign w:val="baseline"/>
    </w:rPr>
  </w:style>
  <w:style w:type="character" w:customStyle="1" w:styleId="ListLabel435">
    <w:name w:val="ListLabel 43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36">
    <w:name w:val="ListLabel 43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37">
    <w:name w:val="ListLabel 43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38">
    <w:name w:val="ListLabel 43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39">
    <w:name w:val="ListLabel 43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40">
    <w:name w:val="ListLabel 44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41">
    <w:name w:val="ListLabel 44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42">
    <w:name w:val="ListLabel 44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43">
    <w:name w:val="ListLabel 443"/>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444">
    <w:name w:val="ListLabel 44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45">
    <w:name w:val="ListLabel 44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46">
    <w:name w:val="ListLabel 44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47">
    <w:name w:val="ListLabel 44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48">
    <w:name w:val="ListLabel 44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49">
    <w:name w:val="ListLabel 44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50">
    <w:name w:val="ListLabel 45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51">
    <w:name w:val="ListLabel 45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52">
    <w:name w:val="ListLabel 452"/>
    <w:qFormat/>
    <w:rsid w:val="005D2283"/>
    <w:rPr>
      <w:rFonts w:ascii="Times New Roman" w:hAnsi="Times New Roman"/>
      <w:b/>
      <w:sz w:val="24"/>
    </w:rPr>
  </w:style>
  <w:style w:type="character" w:customStyle="1" w:styleId="ListLabel453">
    <w:name w:val="ListLabel 453"/>
    <w:qFormat/>
    <w:rsid w:val="005D2283"/>
    <w:rPr>
      <w:rFonts w:ascii="Times New Roman" w:hAnsi="Times New Roman"/>
      <w:b/>
      <w:sz w:val="24"/>
    </w:rPr>
  </w:style>
  <w:style w:type="character" w:customStyle="1" w:styleId="ListLabel454">
    <w:name w:val="ListLabel 454"/>
    <w:qFormat/>
    <w:rsid w:val="005D2283"/>
    <w:rPr>
      <w:b/>
    </w:rPr>
  </w:style>
  <w:style w:type="character" w:customStyle="1" w:styleId="ListLabel455">
    <w:name w:val="ListLabel 455"/>
    <w:qFormat/>
    <w:rsid w:val="005D2283"/>
    <w:rPr>
      <w:b/>
    </w:rPr>
  </w:style>
  <w:style w:type="character" w:customStyle="1" w:styleId="ListLabel456">
    <w:name w:val="ListLabel 456"/>
    <w:qFormat/>
    <w:rsid w:val="005D2283"/>
    <w:rPr>
      <w:b/>
    </w:rPr>
  </w:style>
  <w:style w:type="character" w:customStyle="1" w:styleId="ListLabel457">
    <w:name w:val="ListLabel 457"/>
    <w:qFormat/>
    <w:rsid w:val="005D2283"/>
    <w:rPr>
      <w:b/>
    </w:rPr>
  </w:style>
  <w:style w:type="character" w:customStyle="1" w:styleId="ListLabel458">
    <w:name w:val="ListLabel 458"/>
    <w:qFormat/>
    <w:rsid w:val="005D2283"/>
    <w:rPr>
      <w:b/>
    </w:rPr>
  </w:style>
  <w:style w:type="character" w:customStyle="1" w:styleId="ListLabel459">
    <w:name w:val="ListLabel 459"/>
    <w:qFormat/>
    <w:rsid w:val="005D2283"/>
    <w:rPr>
      <w:b/>
    </w:rPr>
  </w:style>
  <w:style w:type="character" w:customStyle="1" w:styleId="ListLabel460">
    <w:name w:val="ListLabel 460"/>
    <w:qFormat/>
    <w:rsid w:val="005D2283"/>
    <w:rPr>
      <w:b/>
    </w:rPr>
  </w:style>
  <w:style w:type="character" w:customStyle="1" w:styleId="ListLabel461">
    <w:name w:val="ListLabel 461"/>
    <w:qFormat/>
    <w:rsid w:val="005D2283"/>
    <w:rPr>
      <w:rFonts w:ascii="Times New Roman" w:hAnsi="Times New Roman" w:cs="Times New Roman"/>
      <w:color w:val="FF0000"/>
    </w:rPr>
  </w:style>
  <w:style w:type="character" w:customStyle="1" w:styleId="ListLabel462">
    <w:name w:val="ListLabel 462"/>
    <w:qFormat/>
    <w:rsid w:val="005D2283"/>
    <w:rPr>
      <w:rFonts w:ascii="Times New Roman" w:eastAsia="Century Gothic" w:hAnsi="Times New Roman" w:cs="Century Gothic"/>
      <w:b/>
      <w:i w:val="0"/>
      <w:strike w:val="0"/>
      <w:dstrike w:val="0"/>
      <w:color w:val="000000"/>
      <w:position w:val="0"/>
      <w:sz w:val="24"/>
      <w:u w:val="none" w:color="000000"/>
      <w:vertAlign w:val="baseline"/>
    </w:rPr>
  </w:style>
  <w:style w:type="character" w:customStyle="1" w:styleId="ListLabel463">
    <w:name w:val="ListLabel 463"/>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464">
    <w:name w:val="ListLabel 46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65">
    <w:name w:val="ListLabel 46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66">
    <w:name w:val="ListLabel 46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67">
    <w:name w:val="ListLabel 46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68">
    <w:name w:val="ListLabel 46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69">
    <w:name w:val="ListLabel 46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70">
    <w:name w:val="ListLabel 47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71">
    <w:name w:val="ListLabel 471"/>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472">
    <w:name w:val="ListLabel 472"/>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473">
    <w:name w:val="ListLabel 473"/>
    <w:qFormat/>
    <w:rsid w:val="005D2283"/>
    <w:rPr>
      <w:rFonts w:eastAsia="Century Gothic" w:cs="Times New Roman"/>
      <w:b/>
      <w:i w:val="0"/>
      <w:strike w:val="0"/>
      <w:dstrike w:val="0"/>
      <w:color w:val="000000"/>
      <w:position w:val="0"/>
      <w:sz w:val="24"/>
      <w:szCs w:val="24"/>
      <w:u w:val="none" w:color="000000"/>
      <w:vertAlign w:val="baseline"/>
    </w:rPr>
  </w:style>
  <w:style w:type="character" w:customStyle="1" w:styleId="ListLabel474">
    <w:name w:val="ListLabel 474"/>
    <w:qFormat/>
    <w:rsid w:val="005D2283"/>
    <w:rPr>
      <w:rFonts w:eastAsia="Century Gothic" w:cs="Times New Roman"/>
      <w:b w:val="0"/>
      <w:i w:val="0"/>
      <w:strike w:val="0"/>
      <w:dstrike w:val="0"/>
      <w:color w:val="000000"/>
      <w:position w:val="0"/>
      <w:sz w:val="24"/>
      <w:szCs w:val="24"/>
      <w:u w:val="none" w:color="000000"/>
      <w:vertAlign w:val="baseline"/>
    </w:rPr>
  </w:style>
  <w:style w:type="character" w:customStyle="1" w:styleId="ListLabel475">
    <w:name w:val="ListLabel 475"/>
    <w:qFormat/>
    <w:rsid w:val="005D2283"/>
    <w:rPr>
      <w:rFonts w:eastAsia="Century Gothic" w:cs="Times New Roman"/>
      <w:b/>
      <w:i w:val="0"/>
      <w:strike w:val="0"/>
      <w:dstrike w:val="0"/>
      <w:color w:val="000000"/>
      <w:position w:val="0"/>
      <w:sz w:val="22"/>
      <w:u w:val="none" w:color="000000"/>
      <w:vertAlign w:val="baseline"/>
    </w:rPr>
  </w:style>
  <w:style w:type="character" w:customStyle="1" w:styleId="ListLabel476">
    <w:name w:val="ListLabel 47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77">
    <w:name w:val="ListLabel 47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78">
    <w:name w:val="ListLabel 47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79">
    <w:name w:val="ListLabel 47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80">
    <w:name w:val="ListLabel 48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81">
    <w:name w:val="ListLabel 48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82">
    <w:name w:val="ListLabel 48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83">
    <w:name w:val="ListLabel 483"/>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484">
    <w:name w:val="ListLabel 48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85">
    <w:name w:val="ListLabel 48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86">
    <w:name w:val="ListLabel 48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87">
    <w:name w:val="ListLabel 48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88">
    <w:name w:val="ListLabel 48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89">
    <w:name w:val="ListLabel 489"/>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490">
    <w:name w:val="ListLabel 49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91">
    <w:name w:val="ListLabel 49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92">
    <w:name w:val="ListLabel 49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93">
    <w:name w:val="ListLabel 49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94">
    <w:name w:val="ListLabel 49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95">
    <w:name w:val="ListLabel 49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96">
    <w:name w:val="ListLabel 49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97">
    <w:name w:val="ListLabel 49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98">
    <w:name w:val="ListLabel 498"/>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499">
    <w:name w:val="ListLabel 499"/>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00">
    <w:name w:val="ListLabel 500"/>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501">
    <w:name w:val="ListLabel 50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02">
    <w:name w:val="ListLabel 50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03">
    <w:name w:val="ListLabel 50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04">
    <w:name w:val="ListLabel 50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05">
    <w:name w:val="ListLabel 50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06">
    <w:name w:val="ListLabel 50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07">
    <w:name w:val="ListLabel 507"/>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508">
    <w:name w:val="ListLabel 508"/>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09">
    <w:name w:val="ListLabel 509"/>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10">
    <w:name w:val="ListLabel 51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11">
    <w:name w:val="ListLabel 51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12">
    <w:name w:val="ListLabel 51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13">
    <w:name w:val="ListLabel 51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14">
    <w:name w:val="ListLabel 51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15">
    <w:name w:val="ListLabel 51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16">
    <w:name w:val="ListLabel 51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17">
    <w:name w:val="ListLabel 51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18">
    <w:name w:val="ListLabel 51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19">
    <w:name w:val="ListLabel 51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20">
    <w:name w:val="ListLabel 520"/>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521">
    <w:name w:val="ListLabel 52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22">
    <w:name w:val="ListLabel 52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23">
    <w:name w:val="ListLabel 52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24">
    <w:name w:val="ListLabel 52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25">
    <w:name w:val="ListLabel 52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26">
    <w:name w:val="ListLabel 52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27">
    <w:name w:val="ListLabel 52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28">
    <w:name w:val="ListLabel 528"/>
    <w:qFormat/>
    <w:rsid w:val="005D2283"/>
    <w:rPr>
      <w:rFonts w:ascii="Times New Roman" w:eastAsia="Century Gothic" w:hAnsi="Times New Roman" w:cs="Times New Roman"/>
      <w:b w:val="0"/>
      <w:i w:val="0"/>
      <w:strike w:val="0"/>
      <w:dstrike w:val="0"/>
      <w:color w:val="000000"/>
      <w:position w:val="0"/>
      <w:sz w:val="24"/>
      <w:u w:val="none" w:color="000000"/>
      <w:vertAlign w:val="baseline"/>
    </w:rPr>
  </w:style>
  <w:style w:type="character" w:customStyle="1" w:styleId="ListLabel529">
    <w:name w:val="ListLabel 52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30">
    <w:name w:val="ListLabel 53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31">
    <w:name w:val="ListLabel 53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32">
    <w:name w:val="ListLabel 53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33">
    <w:name w:val="ListLabel 53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34">
    <w:name w:val="ListLabel 534"/>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35">
    <w:name w:val="ListLabel 535"/>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36">
    <w:name w:val="ListLabel 53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37">
    <w:name w:val="ListLabel 53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38">
    <w:name w:val="ListLabel 53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39">
    <w:name w:val="ListLabel 53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40">
    <w:name w:val="ListLabel 54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41">
    <w:name w:val="ListLabel 54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42">
    <w:name w:val="ListLabel 54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43">
    <w:name w:val="ListLabel 54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44">
    <w:name w:val="ListLabel 544"/>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45">
    <w:name w:val="ListLabel 54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46">
    <w:name w:val="ListLabel 54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47">
    <w:name w:val="ListLabel 54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48">
    <w:name w:val="ListLabel 54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49">
    <w:name w:val="ListLabel 54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50">
    <w:name w:val="ListLabel 55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51">
    <w:name w:val="ListLabel 55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52">
    <w:name w:val="ListLabel 55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53">
    <w:name w:val="ListLabel 55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54">
    <w:name w:val="ListLabel 554"/>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55">
    <w:name w:val="ListLabel 55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56">
    <w:name w:val="ListLabel 55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57">
    <w:name w:val="ListLabel 55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58">
    <w:name w:val="ListLabel 55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59">
    <w:name w:val="ListLabel 55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60">
    <w:name w:val="ListLabel 56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61">
    <w:name w:val="ListLabel 561"/>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562">
    <w:name w:val="ListLabel 56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63">
    <w:name w:val="ListLabel 56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64">
    <w:name w:val="ListLabel 56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65">
    <w:name w:val="ListLabel 56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66">
    <w:name w:val="ListLabel 56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67">
    <w:name w:val="ListLabel 56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68">
    <w:name w:val="ListLabel 56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69">
    <w:name w:val="ListLabel 56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70">
    <w:name w:val="ListLabel 570"/>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71">
    <w:name w:val="ListLabel 571"/>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72">
    <w:name w:val="ListLabel 57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73">
    <w:name w:val="ListLabel 57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74">
    <w:name w:val="ListLabel 57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75">
    <w:name w:val="ListLabel 57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76">
    <w:name w:val="ListLabel 57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77">
    <w:name w:val="ListLabel 57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78">
    <w:name w:val="ListLabel 57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79">
    <w:name w:val="ListLabel 57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80">
    <w:name w:val="ListLabel 58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81">
    <w:name w:val="ListLabel 581"/>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582">
    <w:name w:val="ListLabel 58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83">
    <w:name w:val="ListLabel 58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84">
    <w:name w:val="ListLabel 58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85">
    <w:name w:val="ListLabel 58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86">
    <w:name w:val="ListLabel 58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87">
    <w:name w:val="ListLabel 58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88">
    <w:name w:val="ListLabel 58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89">
    <w:name w:val="ListLabel 589"/>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90">
    <w:name w:val="ListLabel 59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91">
    <w:name w:val="ListLabel 59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92">
    <w:name w:val="ListLabel 59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93">
    <w:name w:val="ListLabel 59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94">
    <w:name w:val="ListLabel 59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95">
    <w:name w:val="ListLabel 59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96">
    <w:name w:val="ListLabel 59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97">
    <w:name w:val="ListLabel 597"/>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98">
    <w:name w:val="ListLabel 598"/>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99">
    <w:name w:val="ListLabel 59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00">
    <w:name w:val="ListLabel 60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01">
    <w:name w:val="ListLabel 60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02">
    <w:name w:val="ListLabel 60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03">
    <w:name w:val="ListLabel 60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04">
    <w:name w:val="ListLabel 60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05">
    <w:name w:val="ListLabel 60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06">
    <w:name w:val="ListLabel 606"/>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607">
    <w:name w:val="ListLabel 607"/>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608">
    <w:name w:val="ListLabel 608"/>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609">
    <w:name w:val="ListLabel 609"/>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610">
    <w:name w:val="ListLabel 610"/>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611">
    <w:name w:val="ListLabel 611"/>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612">
    <w:name w:val="ListLabel 612"/>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613">
    <w:name w:val="ListLabel 613"/>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614">
    <w:name w:val="ListLabel 614"/>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615">
    <w:name w:val="ListLabel 615"/>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616">
    <w:name w:val="ListLabel 61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17">
    <w:name w:val="ListLabel 61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18">
    <w:name w:val="ListLabel 61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19">
    <w:name w:val="ListLabel 61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20">
    <w:name w:val="ListLabel 62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21">
    <w:name w:val="ListLabel 62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22">
    <w:name w:val="ListLabel 62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23">
    <w:name w:val="ListLabel 62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24">
    <w:name w:val="ListLabel 624"/>
    <w:qFormat/>
    <w:rsid w:val="005D2283"/>
    <w:rPr>
      <w:rFonts w:ascii="Times New Roman" w:eastAsia="Century Gothic" w:hAnsi="Times New Roman" w:cs="Times New Roman"/>
      <w:b w:val="0"/>
      <w:i w:val="0"/>
      <w:strike w:val="0"/>
      <w:dstrike w:val="0"/>
      <w:color w:val="000000"/>
      <w:position w:val="0"/>
      <w:sz w:val="24"/>
      <w:u w:val="none" w:color="000000"/>
      <w:vertAlign w:val="baseline"/>
    </w:rPr>
  </w:style>
  <w:style w:type="character" w:customStyle="1" w:styleId="ListLabel625">
    <w:name w:val="ListLabel 62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26">
    <w:name w:val="ListLabel 62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27">
    <w:name w:val="ListLabel 62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28">
    <w:name w:val="ListLabel 62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29">
    <w:name w:val="ListLabel 62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30">
    <w:name w:val="ListLabel 63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31">
    <w:name w:val="ListLabel 63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32">
    <w:name w:val="ListLabel 63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33">
    <w:name w:val="ListLabel 633"/>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634">
    <w:name w:val="ListLabel 63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35">
    <w:name w:val="ListLabel 63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36">
    <w:name w:val="ListLabel 63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37">
    <w:name w:val="ListLabel 63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38">
    <w:name w:val="ListLabel 63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39">
    <w:name w:val="ListLabel 63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40">
    <w:name w:val="ListLabel 64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41">
    <w:name w:val="ListLabel 64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42">
    <w:name w:val="ListLabel 642"/>
    <w:qFormat/>
    <w:rsid w:val="005D2283"/>
    <w:rPr>
      <w:rFonts w:ascii="Times New Roman" w:hAnsi="Times New Roman"/>
      <w:b/>
      <w:sz w:val="24"/>
    </w:rPr>
  </w:style>
  <w:style w:type="character" w:customStyle="1" w:styleId="ListLabel643">
    <w:name w:val="ListLabel 643"/>
    <w:qFormat/>
    <w:rsid w:val="005D2283"/>
    <w:rPr>
      <w:rFonts w:ascii="Times New Roman" w:hAnsi="Times New Roman"/>
      <w:b/>
      <w:sz w:val="24"/>
    </w:rPr>
  </w:style>
  <w:style w:type="character" w:customStyle="1" w:styleId="ListLabel644">
    <w:name w:val="ListLabel 644"/>
    <w:qFormat/>
    <w:rsid w:val="005D2283"/>
    <w:rPr>
      <w:b/>
    </w:rPr>
  </w:style>
  <w:style w:type="character" w:customStyle="1" w:styleId="ListLabel645">
    <w:name w:val="ListLabel 645"/>
    <w:qFormat/>
    <w:rsid w:val="005D2283"/>
    <w:rPr>
      <w:b/>
    </w:rPr>
  </w:style>
  <w:style w:type="character" w:customStyle="1" w:styleId="ListLabel646">
    <w:name w:val="ListLabel 646"/>
    <w:qFormat/>
    <w:rsid w:val="005D2283"/>
    <w:rPr>
      <w:b/>
    </w:rPr>
  </w:style>
  <w:style w:type="character" w:customStyle="1" w:styleId="ListLabel647">
    <w:name w:val="ListLabel 647"/>
    <w:qFormat/>
    <w:rsid w:val="005D2283"/>
    <w:rPr>
      <w:b/>
    </w:rPr>
  </w:style>
  <w:style w:type="character" w:customStyle="1" w:styleId="ListLabel648">
    <w:name w:val="ListLabel 648"/>
    <w:qFormat/>
    <w:rsid w:val="005D2283"/>
    <w:rPr>
      <w:b/>
    </w:rPr>
  </w:style>
  <w:style w:type="character" w:customStyle="1" w:styleId="ListLabel649">
    <w:name w:val="ListLabel 649"/>
    <w:qFormat/>
    <w:rsid w:val="005D2283"/>
    <w:rPr>
      <w:b/>
    </w:rPr>
  </w:style>
  <w:style w:type="character" w:customStyle="1" w:styleId="ListLabel650">
    <w:name w:val="ListLabel 650"/>
    <w:qFormat/>
    <w:rsid w:val="005D2283"/>
    <w:rPr>
      <w:b/>
    </w:rPr>
  </w:style>
  <w:style w:type="character" w:customStyle="1" w:styleId="ListLabel651">
    <w:name w:val="ListLabel 651"/>
    <w:qFormat/>
    <w:rsid w:val="005D2283"/>
    <w:rPr>
      <w:rFonts w:ascii="Times New Roman" w:hAnsi="Times New Roman" w:cs="Times New Roman"/>
      <w:color w:val="FF0000"/>
    </w:rPr>
  </w:style>
  <w:style w:type="paragraph" w:styleId="Ttulo">
    <w:name w:val="Title"/>
    <w:basedOn w:val="Normal"/>
    <w:next w:val="Corpodetexto"/>
    <w:qFormat/>
    <w:rsid w:val="005D2283"/>
    <w:pPr>
      <w:keepNext/>
      <w:spacing w:before="240" w:after="120"/>
    </w:pPr>
    <w:rPr>
      <w:rFonts w:ascii="Liberation Sans" w:eastAsia="Microsoft YaHei" w:hAnsi="Liberation Sans" w:cs="Lucida Sans"/>
      <w:sz w:val="28"/>
      <w:szCs w:val="28"/>
    </w:rPr>
  </w:style>
  <w:style w:type="paragraph" w:styleId="Corpodetexto">
    <w:name w:val="Body Text"/>
    <w:basedOn w:val="Normal"/>
    <w:link w:val="CorpodetextoChar"/>
    <w:uiPriority w:val="99"/>
    <w:unhideWhenUsed/>
    <w:rsid w:val="00DA272C"/>
    <w:pPr>
      <w:spacing w:after="120"/>
    </w:pPr>
  </w:style>
  <w:style w:type="paragraph" w:styleId="Lista">
    <w:name w:val="List"/>
    <w:basedOn w:val="Corpodetexto"/>
    <w:rsid w:val="005D2283"/>
    <w:rPr>
      <w:rFonts w:cs="Lucida Sans"/>
    </w:rPr>
  </w:style>
  <w:style w:type="paragraph" w:customStyle="1" w:styleId="Legenda1">
    <w:name w:val="Legenda1"/>
    <w:basedOn w:val="Normal"/>
    <w:qFormat/>
    <w:rsid w:val="005D2283"/>
    <w:pPr>
      <w:suppressLineNumbers/>
      <w:spacing w:before="120" w:after="120"/>
    </w:pPr>
    <w:rPr>
      <w:rFonts w:cs="Lucida Sans"/>
      <w:i/>
      <w:iCs/>
      <w:sz w:val="24"/>
      <w:szCs w:val="24"/>
    </w:rPr>
  </w:style>
  <w:style w:type="paragraph" w:customStyle="1" w:styleId="ndice">
    <w:name w:val="Índice"/>
    <w:basedOn w:val="Normal"/>
    <w:qFormat/>
    <w:rsid w:val="005D2283"/>
    <w:pPr>
      <w:suppressLineNumbers/>
    </w:pPr>
    <w:rPr>
      <w:rFonts w:cs="Lucida Sans"/>
    </w:rPr>
  </w:style>
  <w:style w:type="paragraph" w:customStyle="1" w:styleId="Rodap1">
    <w:name w:val="Rodapé1"/>
    <w:basedOn w:val="Normal"/>
    <w:link w:val="RodapChar"/>
    <w:uiPriority w:val="99"/>
    <w:unhideWhenUsed/>
    <w:rsid w:val="00A377E5"/>
    <w:pPr>
      <w:tabs>
        <w:tab w:val="center" w:pos="4680"/>
        <w:tab w:val="right" w:pos="9360"/>
      </w:tabs>
      <w:spacing w:after="0"/>
      <w:ind w:left="0" w:right="0" w:firstLine="0"/>
      <w:jc w:val="left"/>
    </w:pPr>
    <w:rPr>
      <w:rFonts w:asciiTheme="minorHAnsi" w:eastAsiaTheme="minorEastAsia" w:hAnsiTheme="minorHAnsi" w:cs="Times New Roman"/>
      <w:color w:val="00000A"/>
    </w:rPr>
  </w:style>
  <w:style w:type="paragraph" w:styleId="PargrafodaLista">
    <w:name w:val="List Paragraph"/>
    <w:basedOn w:val="Normal"/>
    <w:uiPriority w:val="34"/>
    <w:qFormat/>
    <w:rsid w:val="000278E0"/>
    <w:pPr>
      <w:ind w:left="720"/>
      <w:contextualSpacing/>
    </w:pPr>
  </w:style>
  <w:style w:type="paragraph" w:styleId="Textodebalo">
    <w:name w:val="Balloon Text"/>
    <w:basedOn w:val="Normal"/>
    <w:link w:val="TextodebaloChar"/>
    <w:uiPriority w:val="99"/>
    <w:semiHidden/>
    <w:unhideWhenUsed/>
    <w:qFormat/>
    <w:rsid w:val="006E4CBF"/>
    <w:pPr>
      <w:spacing w:after="0"/>
    </w:pPr>
    <w:rPr>
      <w:rFonts w:ascii="Segoe UI" w:hAnsi="Segoe UI" w:cs="Segoe UI"/>
      <w:sz w:val="18"/>
      <w:szCs w:val="18"/>
    </w:rPr>
  </w:style>
  <w:style w:type="paragraph" w:customStyle="1" w:styleId="Cabealho1">
    <w:name w:val="Cabeçalho1"/>
    <w:basedOn w:val="Normal"/>
    <w:rsid w:val="005D2283"/>
  </w:style>
  <w:style w:type="table" w:customStyle="1" w:styleId="TableGrid">
    <w:name w:val="TableGrid"/>
    <w:rsid w:val="00ED0C85"/>
    <w:tblPr>
      <w:tblCellMar>
        <w:top w:w="0" w:type="dxa"/>
        <w:left w:w="0" w:type="dxa"/>
        <w:bottom w:w="0" w:type="dxa"/>
        <w:right w:w="0" w:type="dxa"/>
      </w:tblCellMar>
    </w:tblPr>
  </w:style>
  <w:style w:type="table" w:styleId="Tabelacomgrade">
    <w:name w:val="Table Grid"/>
    <w:basedOn w:val="Tabelanormal"/>
    <w:uiPriority w:val="39"/>
    <w:rsid w:val="00F41B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uiPriority w:val="59"/>
    <w:rsid w:val="002F20B3"/>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A766B1"/>
    <w:pPr>
      <w:spacing w:before="100" w:after="100"/>
      <w:ind w:left="0" w:right="0" w:firstLine="0"/>
      <w:jc w:val="left"/>
    </w:pPr>
    <w:rPr>
      <w:rFonts w:ascii="Times New Roman" w:eastAsia="Times New Roman" w:hAnsi="Times New Roman" w:cs="Times New Roman"/>
      <w:color w:val="auto"/>
      <w:sz w:val="24"/>
      <w:szCs w:val="20"/>
    </w:rPr>
  </w:style>
  <w:style w:type="character" w:customStyle="1" w:styleId="Ttulo3Char">
    <w:name w:val="Título 3 Char"/>
    <w:basedOn w:val="Fontepargpadro"/>
    <w:link w:val="Ttulo3"/>
    <w:uiPriority w:val="9"/>
    <w:semiHidden/>
    <w:rsid w:val="00A63E83"/>
    <w:rPr>
      <w:rFonts w:ascii="Cambria" w:eastAsia="Times New Roman" w:hAnsi="Cambria" w:cs="Times New Roman"/>
      <w:color w:val="243F60"/>
      <w:sz w:val="24"/>
      <w:szCs w:val="24"/>
      <w:lang/>
    </w:rPr>
  </w:style>
  <w:style w:type="character" w:styleId="Hyperlink">
    <w:name w:val="Hyperlink"/>
    <w:uiPriority w:val="99"/>
    <w:unhideWhenUsed/>
    <w:rsid w:val="00A63E83"/>
    <w:rPr>
      <w:color w:val="0000FF"/>
      <w:u w:val="single"/>
    </w:rPr>
  </w:style>
  <w:style w:type="character" w:styleId="Forte">
    <w:name w:val="Strong"/>
    <w:basedOn w:val="Fontepargpadro"/>
    <w:uiPriority w:val="22"/>
    <w:qFormat/>
    <w:rsid w:val="00A63E83"/>
    <w:rPr>
      <w:b/>
      <w:bCs/>
    </w:rPr>
  </w:style>
  <w:style w:type="character" w:customStyle="1" w:styleId="Ttulo1Char1">
    <w:name w:val="Título 1 Char1"/>
    <w:basedOn w:val="Fontepargpadro"/>
    <w:link w:val="Ttulo1"/>
    <w:uiPriority w:val="9"/>
    <w:rsid w:val="001D23F5"/>
    <w:rPr>
      <w:rFonts w:asciiTheme="majorHAnsi" w:eastAsiaTheme="majorEastAsia" w:hAnsiTheme="majorHAnsi" w:cstheme="majorBidi"/>
      <w:b/>
      <w:bCs/>
      <w:color w:val="2E74B5" w:themeColor="accent1" w:themeShade="BF"/>
      <w:sz w:val="28"/>
      <w:szCs w:val="28"/>
    </w:rPr>
  </w:style>
  <w:style w:type="paragraph" w:customStyle="1" w:styleId="PargrafodaLista1">
    <w:name w:val="Parágrafo da Lista1"/>
    <w:basedOn w:val="Normal"/>
    <w:rsid w:val="001D23F5"/>
    <w:pPr>
      <w:suppressAutoHyphens/>
      <w:spacing w:after="0"/>
      <w:ind w:left="101" w:right="101" w:hanging="1"/>
    </w:pPr>
    <w:rPr>
      <w:rFonts w:ascii="Calibri" w:eastAsia="Calibri" w:hAnsi="Calibri" w:cs="Calibri"/>
      <w:color w:val="auto"/>
      <w:kern w:val="2"/>
      <w:sz w:val="24"/>
      <w:szCs w:val="24"/>
      <w:lang w:val="pt-PT"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Cs w:val="22"/>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76DC"/>
    <w:pPr>
      <w:spacing w:after="33"/>
      <w:ind w:left="139" w:right="219" w:hanging="10"/>
      <w:jc w:val="both"/>
    </w:pPr>
    <w:rPr>
      <w:rFonts w:ascii="Century Gothic" w:eastAsia="Century Gothic" w:hAnsi="Century Gothic" w:cs="Century Gothic"/>
      <w:color w:val="000000"/>
      <w:sz w:val="22"/>
    </w:rPr>
  </w:style>
  <w:style w:type="paragraph" w:styleId="Ttulo1">
    <w:name w:val="heading 1"/>
    <w:basedOn w:val="Normal"/>
    <w:next w:val="Normal"/>
    <w:link w:val="Ttulo1Char1"/>
    <w:uiPriority w:val="9"/>
    <w:qFormat/>
    <w:rsid w:val="001D23F5"/>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Ttulo3">
    <w:name w:val="heading 3"/>
    <w:basedOn w:val="Normal"/>
    <w:next w:val="Normal"/>
    <w:link w:val="Ttulo3Char"/>
    <w:uiPriority w:val="9"/>
    <w:semiHidden/>
    <w:unhideWhenUsed/>
    <w:qFormat/>
    <w:rsid w:val="00A63E83"/>
    <w:pPr>
      <w:keepNext/>
      <w:keepLines/>
      <w:spacing w:before="40" w:after="0" w:line="246" w:lineRule="auto"/>
      <w:ind w:left="279" w:right="0"/>
      <w:outlineLvl w:val="2"/>
    </w:pPr>
    <w:rPr>
      <w:rFonts w:ascii="Cambria" w:eastAsia="Times New Roman" w:hAnsi="Cambria" w:cs="Times New Roman"/>
      <w:color w:val="243F60"/>
      <w:sz w:val="24"/>
      <w:szCs w:val="24"/>
      <w:lang w:val="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tulo11">
    <w:name w:val="Título 11"/>
    <w:basedOn w:val="Normal"/>
    <w:next w:val="Normal"/>
    <w:link w:val="Ttulo1Char"/>
    <w:uiPriority w:val="9"/>
    <w:unhideWhenUsed/>
    <w:qFormat/>
    <w:rsid w:val="00ED0C85"/>
    <w:pPr>
      <w:keepNext/>
      <w:keepLines/>
      <w:ind w:left="10" w:right="-15"/>
      <w:jc w:val="center"/>
      <w:outlineLvl w:val="0"/>
    </w:pPr>
    <w:rPr>
      <w:b/>
    </w:rPr>
  </w:style>
  <w:style w:type="character" w:customStyle="1" w:styleId="Ttulo1Char">
    <w:name w:val="Título 1 Char"/>
    <w:link w:val="Ttulo11"/>
    <w:uiPriority w:val="9"/>
    <w:qFormat/>
    <w:rsid w:val="00ED0C85"/>
    <w:rPr>
      <w:rFonts w:ascii="Century Gothic" w:eastAsia="Century Gothic" w:hAnsi="Century Gothic" w:cs="Century Gothic"/>
      <w:b/>
      <w:color w:val="000000"/>
      <w:sz w:val="22"/>
    </w:rPr>
  </w:style>
  <w:style w:type="character" w:customStyle="1" w:styleId="RodapChar">
    <w:name w:val="Rodapé Char"/>
    <w:basedOn w:val="Fontepargpadro"/>
    <w:link w:val="Rodap1"/>
    <w:uiPriority w:val="99"/>
    <w:qFormat/>
    <w:rsid w:val="00A377E5"/>
    <w:rPr>
      <w:rFonts w:cs="Times New Roman"/>
    </w:rPr>
  </w:style>
  <w:style w:type="character" w:customStyle="1" w:styleId="LinkdaInternet">
    <w:name w:val="Link da Internet"/>
    <w:basedOn w:val="Fontepargpadro"/>
    <w:uiPriority w:val="99"/>
    <w:unhideWhenUsed/>
    <w:rsid w:val="000278E0"/>
    <w:rPr>
      <w:color w:val="0563C1" w:themeColor="hyperlink"/>
      <w:u w:val="single"/>
    </w:rPr>
  </w:style>
  <w:style w:type="character" w:customStyle="1" w:styleId="CorpodetextoChar">
    <w:name w:val="Corpo de texto Char"/>
    <w:basedOn w:val="Fontepargpadro"/>
    <w:link w:val="Corpodetexto"/>
    <w:uiPriority w:val="99"/>
    <w:qFormat/>
    <w:rsid w:val="00DA272C"/>
    <w:rPr>
      <w:rFonts w:ascii="Century Gothic" w:eastAsia="Century Gothic" w:hAnsi="Century Gothic" w:cs="Century Gothic"/>
      <w:color w:val="000000"/>
    </w:rPr>
  </w:style>
  <w:style w:type="character" w:customStyle="1" w:styleId="TextodebaloChar">
    <w:name w:val="Texto de balão Char"/>
    <w:basedOn w:val="Fontepargpadro"/>
    <w:link w:val="Textodebalo"/>
    <w:uiPriority w:val="99"/>
    <w:semiHidden/>
    <w:qFormat/>
    <w:rsid w:val="006E4CBF"/>
    <w:rPr>
      <w:rFonts w:ascii="Segoe UI" w:eastAsia="Century Gothic" w:hAnsi="Segoe UI" w:cs="Segoe UI"/>
      <w:color w:val="000000"/>
      <w:sz w:val="18"/>
      <w:szCs w:val="18"/>
    </w:rPr>
  </w:style>
  <w:style w:type="character" w:customStyle="1" w:styleId="ListLabel1">
    <w:name w:val="ListLabel 1"/>
    <w:qFormat/>
    <w:rsid w:val="005D2283"/>
    <w:rPr>
      <w:rFonts w:ascii="Times New Roman" w:eastAsia="Century Gothic" w:hAnsi="Times New Roman" w:cs="Century Gothic"/>
      <w:b/>
      <w:i w:val="0"/>
      <w:strike w:val="0"/>
      <w:dstrike w:val="0"/>
      <w:color w:val="000000"/>
      <w:position w:val="0"/>
      <w:sz w:val="24"/>
      <w:u w:val="none" w:color="000000"/>
      <w:vertAlign w:val="baseline"/>
    </w:rPr>
  </w:style>
  <w:style w:type="character" w:customStyle="1" w:styleId="ListLabel2">
    <w:name w:val="ListLabel 2"/>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
    <w:name w:val="ListLabel 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
    <w:name w:val="ListLabel 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
    <w:name w:val="ListLabel 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
    <w:name w:val="ListLabel 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7">
    <w:name w:val="ListLabel 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8">
    <w:name w:val="ListLabel 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9">
    <w:name w:val="ListLabel 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0">
    <w:name w:val="ListLabel 10"/>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11">
    <w:name w:val="ListLabel 11"/>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12">
    <w:name w:val="ListLabel 12"/>
    <w:qFormat/>
    <w:rsid w:val="005D2283"/>
    <w:rPr>
      <w:rFonts w:eastAsia="Century Gothic" w:cs="Times New Roman"/>
      <w:b/>
      <w:i w:val="0"/>
      <w:strike w:val="0"/>
      <w:dstrike w:val="0"/>
      <w:color w:val="000000"/>
      <w:position w:val="0"/>
      <w:sz w:val="24"/>
      <w:szCs w:val="24"/>
      <w:u w:val="none" w:color="000000"/>
      <w:vertAlign w:val="baseline"/>
    </w:rPr>
  </w:style>
  <w:style w:type="character" w:customStyle="1" w:styleId="ListLabel13">
    <w:name w:val="ListLabel 13"/>
    <w:qFormat/>
    <w:rsid w:val="005D2283"/>
    <w:rPr>
      <w:rFonts w:eastAsia="Century Gothic" w:cs="Times New Roman"/>
      <w:b w:val="0"/>
      <w:i w:val="0"/>
      <w:strike w:val="0"/>
      <w:dstrike w:val="0"/>
      <w:color w:val="000000"/>
      <w:position w:val="0"/>
      <w:sz w:val="24"/>
      <w:szCs w:val="24"/>
      <w:u w:val="none" w:color="000000"/>
      <w:vertAlign w:val="baseline"/>
    </w:rPr>
  </w:style>
  <w:style w:type="character" w:customStyle="1" w:styleId="ListLabel14">
    <w:name w:val="ListLabel 14"/>
    <w:qFormat/>
    <w:rsid w:val="005D2283"/>
    <w:rPr>
      <w:rFonts w:eastAsia="Century Gothic" w:cs="Times New Roman"/>
      <w:b/>
      <w:i w:val="0"/>
      <w:strike w:val="0"/>
      <w:dstrike w:val="0"/>
      <w:color w:val="000000"/>
      <w:position w:val="0"/>
      <w:sz w:val="22"/>
      <w:u w:val="none" w:color="000000"/>
      <w:vertAlign w:val="baseline"/>
    </w:rPr>
  </w:style>
  <w:style w:type="character" w:customStyle="1" w:styleId="ListLabel15">
    <w:name w:val="ListLabel 1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6">
    <w:name w:val="ListLabel 1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7">
    <w:name w:val="ListLabel 1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8">
    <w:name w:val="ListLabel 1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9">
    <w:name w:val="ListLabel 1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0">
    <w:name w:val="ListLabel 2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1">
    <w:name w:val="ListLabel 2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2">
    <w:name w:val="ListLabel 22"/>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23">
    <w:name w:val="ListLabel 2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4">
    <w:name w:val="ListLabel 2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5">
    <w:name w:val="ListLabel 2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6">
    <w:name w:val="ListLabel 2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7">
    <w:name w:val="ListLabel 2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8">
    <w:name w:val="ListLabel 28"/>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29">
    <w:name w:val="ListLabel 2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0">
    <w:name w:val="ListLabel 3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1">
    <w:name w:val="ListLabel 3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2">
    <w:name w:val="ListLabel 3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3">
    <w:name w:val="ListLabel 3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4">
    <w:name w:val="ListLabel 3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5">
    <w:name w:val="ListLabel 3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6">
    <w:name w:val="ListLabel 3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7">
    <w:name w:val="ListLabel 37"/>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38">
    <w:name w:val="ListLabel 38"/>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9">
    <w:name w:val="ListLabel 39"/>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40">
    <w:name w:val="ListLabel 4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1">
    <w:name w:val="ListLabel 4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2">
    <w:name w:val="ListLabel 4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3">
    <w:name w:val="ListLabel 4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4">
    <w:name w:val="ListLabel 4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5">
    <w:name w:val="ListLabel 4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6">
    <w:name w:val="ListLabel 46"/>
    <w:qFormat/>
    <w:rsid w:val="005D2283"/>
    <w:rPr>
      <w:rFonts w:eastAsia="Century Gothic" w:cs="Century Gothic"/>
      <w:b w:val="0"/>
      <w:i w:val="0"/>
      <w:strike w:val="0"/>
      <w:dstrike w:val="0"/>
      <w:color w:val="000000"/>
      <w:position w:val="0"/>
      <w:sz w:val="24"/>
      <w:u w:val="none" w:color="000000"/>
      <w:vertAlign w:val="baseline"/>
    </w:rPr>
  </w:style>
  <w:style w:type="character" w:customStyle="1" w:styleId="ListLabel47">
    <w:name w:val="ListLabel 47"/>
    <w:qFormat/>
    <w:rsid w:val="005D2283"/>
    <w:rPr>
      <w:rFonts w:eastAsia="Century Gothic" w:cs="Century Gothic"/>
      <w:b w:val="0"/>
      <w:i w:val="0"/>
      <w:strike w:val="0"/>
      <w:dstrike w:val="0"/>
      <w:color w:val="000000"/>
      <w:position w:val="0"/>
      <w:sz w:val="24"/>
      <w:u w:val="none" w:color="000000"/>
      <w:vertAlign w:val="baseline"/>
    </w:rPr>
  </w:style>
  <w:style w:type="character" w:customStyle="1" w:styleId="ListLabel48">
    <w:name w:val="ListLabel 48"/>
    <w:qFormat/>
    <w:rsid w:val="005D2283"/>
    <w:rPr>
      <w:rFonts w:eastAsia="Century Gothic" w:cs="Century Gothic"/>
      <w:b w:val="0"/>
      <w:i w:val="0"/>
      <w:strike w:val="0"/>
      <w:dstrike w:val="0"/>
      <w:color w:val="000000"/>
      <w:position w:val="0"/>
      <w:sz w:val="24"/>
      <w:u w:val="none" w:color="000000"/>
      <w:vertAlign w:val="baseline"/>
    </w:rPr>
  </w:style>
  <w:style w:type="character" w:customStyle="1" w:styleId="ListLabel49">
    <w:name w:val="ListLabel 49"/>
    <w:qFormat/>
    <w:rsid w:val="005D2283"/>
    <w:rPr>
      <w:rFonts w:eastAsia="Century Gothic" w:cs="Century Gothic"/>
      <w:b w:val="0"/>
      <w:i w:val="0"/>
      <w:strike w:val="0"/>
      <w:dstrike w:val="0"/>
      <w:color w:val="000000"/>
      <w:position w:val="0"/>
      <w:sz w:val="24"/>
      <w:u w:val="none" w:color="000000"/>
      <w:vertAlign w:val="baseline"/>
    </w:rPr>
  </w:style>
  <w:style w:type="character" w:customStyle="1" w:styleId="ListLabel50">
    <w:name w:val="ListLabel 50"/>
    <w:qFormat/>
    <w:rsid w:val="005D2283"/>
    <w:rPr>
      <w:rFonts w:eastAsia="Century Gothic" w:cs="Century Gothic"/>
      <w:b w:val="0"/>
      <w:i w:val="0"/>
      <w:strike w:val="0"/>
      <w:dstrike w:val="0"/>
      <w:color w:val="000000"/>
      <w:position w:val="0"/>
      <w:sz w:val="24"/>
      <w:u w:val="none" w:color="000000"/>
      <w:vertAlign w:val="baseline"/>
    </w:rPr>
  </w:style>
  <w:style w:type="character" w:customStyle="1" w:styleId="ListLabel51">
    <w:name w:val="ListLabel 51"/>
    <w:qFormat/>
    <w:rsid w:val="005D2283"/>
    <w:rPr>
      <w:rFonts w:eastAsia="Century Gothic" w:cs="Century Gothic"/>
      <w:b w:val="0"/>
      <w:i w:val="0"/>
      <w:strike w:val="0"/>
      <w:dstrike w:val="0"/>
      <w:color w:val="000000"/>
      <w:position w:val="0"/>
      <w:sz w:val="24"/>
      <w:u w:val="none" w:color="000000"/>
      <w:vertAlign w:val="baseline"/>
    </w:rPr>
  </w:style>
  <w:style w:type="character" w:customStyle="1" w:styleId="ListLabel52">
    <w:name w:val="ListLabel 52"/>
    <w:qFormat/>
    <w:rsid w:val="005D2283"/>
    <w:rPr>
      <w:rFonts w:eastAsia="Century Gothic" w:cs="Century Gothic"/>
      <w:b w:val="0"/>
      <w:i w:val="0"/>
      <w:strike w:val="0"/>
      <w:dstrike w:val="0"/>
      <w:color w:val="000000"/>
      <w:position w:val="0"/>
      <w:sz w:val="24"/>
      <w:u w:val="none" w:color="000000"/>
      <w:vertAlign w:val="baseline"/>
    </w:rPr>
  </w:style>
  <w:style w:type="character" w:customStyle="1" w:styleId="ListLabel53">
    <w:name w:val="ListLabel 53"/>
    <w:qFormat/>
    <w:rsid w:val="005D2283"/>
    <w:rPr>
      <w:rFonts w:eastAsia="Century Gothic" w:cs="Century Gothic"/>
      <w:b w:val="0"/>
      <w:i w:val="0"/>
      <w:strike w:val="0"/>
      <w:dstrike w:val="0"/>
      <w:color w:val="000000"/>
      <w:position w:val="0"/>
      <w:sz w:val="24"/>
      <w:u w:val="none" w:color="000000"/>
      <w:vertAlign w:val="baseline"/>
    </w:rPr>
  </w:style>
  <w:style w:type="character" w:customStyle="1" w:styleId="ListLabel54">
    <w:name w:val="ListLabel 54"/>
    <w:qFormat/>
    <w:rsid w:val="005D2283"/>
    <w:rPr>
      <w:rFonts w:eastAsia="Century Gothic" w:cs="Century Gothic"/>
      <w:b w:val="0"/>
      <w:i w:val="0"/>
      <w:strike w:val="0"/>
      <w:dstrike w:val="0"/>
      <w:color w:val="000000"/>
      <w:position w:val="0"/>
      <w:sz w:val="24"/>
      <w:u w:val="none" w:color="000000"/>
      <w:vertAlign w:val="baseline"/>
    </w:rPr>
  </w:style>
  <w:style w:type="character" w:customStyle="1" w:styleId="ListLabel55">
    <w:name w:val="ListLabel 55"/>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56">
    <w:name w:val="ListLabel 56"/>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7">
    <w:name w:val="ListLabel 57"/>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8">
    <w:name w:val="ListLabel 5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9">
    <w:name w:val="ListLabel 5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0">
    <w:name w:val="ListLabel 6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1">
    <w:name w:val="ListLabel 6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2">
    <w:name w:val="ListLabel 6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3">
    <w:name w:val="ListLabel 6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4">
    <w:name w:val="ListLabel 6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5">
    <w:name w:val="ListLabel 6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6">
    <w:name w:val="ListLabel 6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7">
    <w:name w:val="ListLabel 6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8">
    <w:name w:val="ListLabel 68"/>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69">
    <w:name w:val="ListLabel 6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70">
    <w:name w:val="ListLabel 7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71">
    <w:name w:val="ListLabel 7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72">
    <w:name w:val="ListLabel 7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73">
    <w:name w:val="ListLabel 7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74">
    <w:name w:val="ListLabel 7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75">
    <w:name w:val="ListLabel 7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76">
    <w:name w:val="ListLabel 76"/>
    <w:qFormat/>
    <w:rsid w:val="005D2283"/>
    <w:rPr>
      <w:rFonts w:ascii="Times New Roman" w:eastAsia="Century Gothic" w:hAnsi="Times New Roman" w:cs="Times New Roman"/>
      <w:b w:val="0"/>
      <w:i w:val="0"/>
      <w:strike w:val="0"/>
      <w:dstrike w:val="0"/>
      <w:color w:val="000000"/>
      <w:position w:val="0"/>
      <w:sz w:val="24"/>
      <w:u w:val="none" w:color="000000"/>
      <w:vertAlign w:val="baseline"/>
    </w:rPr>
  </w:style>
  <w:style w:type="character" w:customStyle="1" w:styleId="ListLabel77">
    <w:name w:val="ListLabel 7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78">
    <w:name w:val="ListLabel 7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79">
    <w:name w:val="ListLabel 7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80">
    <w:name w:val="ListLabel 8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81">
    <w:name w:val="ListLabel 8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82">
    <w:name w:val="ListLabel 82"/>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83">
    <w:name w:val="ListLabel 83"/>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84">
    <w:name w:val="ListLabel 8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85">
    <w:name w:val="ListLabel 8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86">
    <w:name w:val="ListLabel 8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87">
    <w:name w:val="ListLabel 8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88">
    <w:name w:val="ListLabel 8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89">
    <w:name w:val="ListLabel 8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90">
    <w:name w:val="ListLabel 9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91">
    <w:name w:val="ListLabel 9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92">
    <w:name w:val="ListLabel 92"/>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93">
    <w:name w:val="ListLabel 9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94">
    <w:name w:val="ListLabel 9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95">
    <w:name w:val="ListLabel 9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96">
    <w:name w:val="ListLabel 9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97">
    <w:name w:val="ListLabel 9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98">
    <w:name w:val="ListLabel 9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99">
    <w:name w:val="ListLabel 9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00">
    <w:name w:val="ListLabel 10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01">
    <w:name w:val="ListLabel 10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02">
    <w:name w:val="ListLabel 102"/>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103">
    <w:name w:val="ListLabel 10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04">
    <w:name w:val="ListLabel 10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05">
    <w:name w:val="ListLabel 10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06">
    <w:name w:val="ListLabel 10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07">
    <w:name w:val="ListLabel 10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08">
    <w:name w:val="ListLabel 10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09">
    <w:name w:val="ListLabel 109"/>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110">
    <w:name w:val="ListLabel 11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11">
    <w:name w:val="ListLabel 11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12">
    <w:name w:val="ListLabel 11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13">
    <w:name w:val="ListLabel 11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14">
    <w:name w:val="ListLabel 11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15">
    <w:name w:val="ListLabel 11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16">
    <w:name w:val="ListLabel 11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17">
    <w:name w:val="ListLabel 11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18">
    <w:name w:val="ListLabel 118"/>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119">
    <w:name w:val="ListLabel 119"/>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120">
    <w:name w:val="ListLabel 12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21">
    <w:name w:val="ListLabel 12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22">
    <w:name w:val="ListLabel 12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23">
    <w:name w:val="ListLabel 12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24">
    <w:name w:val="ListLabel 12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25">
    <w:name w:val="ListLabel 12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26">
    <w:name w:val="ListLabel 12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27">
    <w:name w:val="ListLabel 12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28">
    <w:name w:val="ListLabel 12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29">
    <w:name w:val="ListLabel 129"/>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130">
    <w:name w:val="ListLabel 13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31">
    <w:name w:val="ListLabel 13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32">
    <w:name w:val="ListLabel 13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33">
    <w:name w:val="ListLabel 13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34">
    <w:name w:val="ListLabel 13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35">
    <w:name w:val="ListLabel 13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36">
    <w:name w:val="ListLabel 136"/>
    <w:qFormat/>
    <w:rsid w:val="005D2283"/>
    <w:rPr>
      <w:rFonts w:eastAsia="Century Gothic" w:cs="Times New Roman"/>
      <w:b w:val="0"/>
      <w:i w:val="0"/>
      <w:strike w:val="0"/>
      <w:dstrike w:val="0"/>
      <w:color w:val="000000"/>
      <w:position w:val="0"/>
      <w:sz w:val="24"/>
      <w:szCs w:val="24"/>
      <w:u w:val="none" w:color="000000"/>
      <w:vertAlign w:val="baseline"/>
    </w:rPr>
  </w:style>
  <w:style w:type="character" w:customStyle="1" w:styleId="ListLabel137">
    <w:name w:val="ListLabel 13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38">
    <w:name w:val="ListLabel 13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39">
    <w:name w:val="ListLabel 13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40">
    <w:name w:val="ListLabel 14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41">
    <w:name w:val="ListLabel 14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42">
    <w:name w:val="ListLabel 14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43">
    <w:name w:val="ListLabel 14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44">
    <w:name w:val="ListLabel 14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45">
    <w:name w:val="ListLabel 14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46">
    <w:name w:val="ListLabel 146"/>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147">
    <w:name w:val="ListLabel 14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48">
    <w:name w:val="ListLabel 14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49">
    <w:name w:val="ListLabel 14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50">
    <w:name w:val="ListLabel 15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51">
    <w:name w:val="ListLabel 15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52">
    <w:name w:val="ListLabel 15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53">
    <w:name w:val="ListLabel 15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54">
    <w:name w:val="ListLabel 154"/>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155">
    <w:name w:val="ListLabel 155"/>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156">
    <w:name w:val="ListLabel 15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57">
    <w:name w:val="ListLabel 15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58">
    <w:name w:val="ListLabel 15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59">
    <w:name w:val="ListLabel 15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60">
    <w:name w:val="ListLabel 16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61">
    <w:name w:val="ListLabel 16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62">
    <w:name w:val="ListLabel 16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63">
    <w:name w:val="ListLabel 16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64">
    <w:name w:val="ListLabel 164"/>
    <w:qFormat/>
    <w:rsid w:val="005D2283"/>
    <w:rPr>
      <w:rFonts w:eastAsia="Century Gothic" w:cs="Times New Roman"/>
      <w:b/>
      <w:i w:val="0"/>
      <w:strike w:val="0"/>
      <w:dstrike w:val="0"/>
      <w:color w:val="000000"/>
      <w:position w:val="0"/>
      <w:sz w:val="24"/>
      <w:szCs w:val="24"/>
      <w:u w:val="none" w:color="000000"/>
      <w:vertAlign w:val="baseline"/>
    </w:rPr>
  </w:style>
  <w:style w:type="character" w:customStyle="1" w:styleId="ListLabel165">
    <w:name w:val="ListLabel 16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66">
    <w:name w:val="ListLabel 16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67">
    <w:name w:val="ListLabel 16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68">
    <w:name w:val="ListLabel 16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69">
    <w:name w:val="ListLabel 16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70">
    <w:name w:val="ListLabel 17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71">
    <w:name w:val="ListLabel 17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72">
    <w:name w:val="ListLabel 172"/>
    <w:qFormat/>
    <w:rsid w:val="005D2283"/>
    <w:rPr>
      <w:rFonts w:eastAsia="Century Gothic" w:cs="Times New Roman"/>
      <w:b/>
      <w:i w:val="0"/>
      <w:strike w:val="0"/>
      <w:dstrike w:val="0"/>
      <w:color w:val="000000"/>
      <w:position w:val="0"/>
      <w:sz w:val="24"/>
      <w:szCs w:val="24"/>
      <w:u w:val="none" w:color="000000"/>
      <w:vertAlign w:val="baseline"/>
    </w:rPr>
  </w:style>
  <w:style w:type="character" w:customStyle="1" w:styleId="ListLabel173">
    <w:name w:val="ListLabel 173"/>
    <w:qFormat/>
    <w:rsid w:val="005D2283"/>
    <w:rPr>
      <w:rFonts w:eastAsia="Century Gothic" w:cs="Times New Roman"/>
      <w:b/>
      <w:i w:val="0"/>
      <w:strike w:val="0"/>
      <w:dstrike w:val="0"/>
      <w:color w:val="000000"/>
      <w:position w:val="0"/>
      <w:sz w:val="22"/>
      <w:u w:val="none" w:color="000000"/>
      <w:vertAlign w:val="baseline"/>
    </w:rPr>
  </w:style>
  <w:style w:type="character" w:customStyle="1" w:styleId="ListLabel174">
    <w:name w:val="ListLabel 17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75">
    <w:name w:val="ListLabel 17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76">
    <w:name w:val="ListLabel 17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77">
    <w:name w:val="ListLabel 17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78">
    <w:name w:val="ListLabel 17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79">
    <w:name w:val="ListLabel 17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80">
    <w:name w:val="ListLabel 18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181">
    <w:name w:val="ListLabel 181"/>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182">
    <w:name w:val="ListLabel 182"/>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183">
    <w:name w:val="ListLabel 183"/>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184">
    <w:name w:val="ListLabel 184"/>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185">
    <w:name w:val="ListLabel 185"/>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186">
    <w:name w:val="ListLabel 186"/>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187">
    <w:name w:val="ListLabel 187"/>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188">
    <w:name w:val="ListLabel 188"/>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189">
    <w:name w:val="ListLabel 189"/>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190">
    <w:name w:val="ListLabel 190"/>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191">
    <w:name w:val="ListLabel 19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92">
    <w:name w:val="ListLabel 19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93">
    <w:name w:val="ListLabel 19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94">
    <w:name w:val="ListLabel 19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95">
    <w:name w:val="ListLabel 19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96">
    <w:name w:val="ListLabel 19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97">
    <w:name w:val="ListLabel 19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98">
    <w:name w:val="ListLabel 19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199">
    <w:name w:val="ListLabel 199"/>
    <w:qFormat/>
    <w:rsid w:val="005D2283"/>
    <w:rPr>
      <w:rFonts w:ascii="Times New Roman" w:eastAsia="Century Gothic" w:hAnsi="Times New Roman" w:cs="Times New Roman"/>
      <w:b w:val="0"/>
      <w:i w:val="0"/>
      <w:strike w:val="0"/>
      <w:dstrike w:val="0"/>
      <w:color w:val="000000"/>
      <w:position w:val="0"/>
      <w:sz w:val="24"/>
      <w:u w:val="none" w:color="000000"/>
      <w:vertAlign w:val="baseline"/>
    </w:rPr>
  </w:style>
  <w:style w:type="character" w:customStyle="1" w:styleId="ListLabel200">
    <w:name w:val="ListLabel 20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01">
    <w:name w:val="ListLabel 20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02">
    <w:name w:val="ListLabel 20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03">
    <w:name w:val="ListLabel 20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04">
    <w:name w:val="ListLabel 20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05">
    <w:name w:val="ListLabel 20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06">
    <w:name w:val="ListLabel 20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07">
    <w:name w:val="ListLabel 20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08">
    <w:name w:val="ListLabel 20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09">
    <w:name w:val="ListLabel 209"/>
    <w:qFormat/>
    <w:rsid w:val="005D2283"/>
    <w:rPr>
      <w:rFonts w:eastAsia="Century Gothic" w:cs="Times New Roman"/>
      <w:b/>
      <w:i w:val="0"/>
      <w:strike w:val="0"/>
      <w:dstrike w:val="0"/>
      <w:color w:val="000000"/>
      <w:position w:val="0"/>
      <w:sz w:val="22"/>
      <w:u w:val="none" w:color="000000"/>
      <w:vertAlign w:val="baseline"/>
    </w:rPr>
  </w:style>
  <w:style w:type="character" w:customStyle="1" w:styleId="ListLabel210">
    <w:name w:val="ListLabel 21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11">
    <w:name w:val="ListLabel 21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12">
    <w:name w:val="ListLabel 21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13">
    <w:name w:val="ListLabel 21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14">
    <w:name w:val="ListLabel 21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15">
    <w:name w:val="ListLabel 21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16">
    <w:name w:val="ListLabel 21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17">
    <w:name w:val="ListLabel 217"/>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218">
    <w:name w:val="ListLabel 21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19">
    <w:name w:val="ListLabel 21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20">
    <w:name w:val="ListLabel 22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21">
    <w:name w:val="ListLabel 22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22">
    <w:name w:val="ListLabel 22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23">
    <w:name w:val="ListLabel 22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24">
    <w:name w:val="ListLabel 22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25">
    <w:name w:val="ListLabel 22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26">
    <w:name w:val="ListLabel 226"/>
    <w:qFormat/>
    <w:rsid w:val="005D2283"/>
    <w:rPr>
      <w:b/>
    </w:rPr>
  </w:style>
  <w:style w:type="character" w:customStyle="1" w:styleId="ListLabel227">
    <w:name w:val="ListLabel 227"/>
    <w:qFormat/>
    <w:rsid w:val="005D2283"/>
    <w:rPr>
      <w:b/>
    </w:rPr>
  </w:style>
  <w:style w:type="character" w:customStyle="1" w:styleId="ListLabel228">
    <w:name w:val="ListLabel 228"/>
    <w:qFormat/>
    <w:rsid w:val="005D2283"/>
    <w:rPr>
      <w:b/>
    </w:rPr>
  </w:style>
  <w:style w:type="character" w:customStyle="1" w:styleId="ListLabel229">
    <w:name w:val="ListLabel 229"/>
    <w:qFormat/>
    <w:rsid w:val="005D2283"/>
    <w:rPr>
      <w:b/>
    </w:rPr>
  </w:style>
  <w:style w:type="character" w:customStyle="1" w:styleId="ListLabel230">
    <w:name w:val="ListLabel 230"/>
    <w:qFormat/>
    <w:rsid w:val="005D2283"/>
    <w:rPr>
      <w:b/>
    </w:rPr>
  </w:style>
  <w:style w:type="character" w:customStyle="1" w:styleId="ListLabel231">
    <w:name w:val="ListLabel 231"/>
    <w:qFormat/>
    <w:rsid w:val="005D2283"/>
    <w:rPr>
      <w:b/>
    </w:rPr>
  </w:style>
  <w:style w:type="character" w:customStyle="1" w:styleId="ListLabel232">
    <w:name w:val="ListLabel 232"/>
    <w:qFormat/>
    <w:rsid w:val="005D2283"/>
    <w:rPr>
      <w:b/>
    </w:rPr>
  </w:style>
  <w:style w:type="character" w:customStyle="1" w:styleId="ListLabel233">
    <w:name w:val="ListLabel 233"/>
    <w:qFormat/>
    <w:rsid w:val="005D2283"/>
    <w:rPr>
      <w:b/>
    </w:rPr>
  </w:style>
  <w:style w:type="character" w:customStyle="1" w:styleId="ListLabel234">
    <w:name w:val="ListLabel 234"/>
    <w:qFormat/>
    <w:rsid w:val="005D2283"/>
    <w:rPr>
      <w:b/>
    </w:rPr>
  </w:style>
  <w:style w:type="character" w:customStyle="1" w:styleId="ListLabel235">
    <w:name w:val="ListLabel 235"/>
    <w:qFormat/>
    <w:rsid w:val="005D2283"/>
    <w:rPr>
      <w:rFonts w:eastAsia="Times New Roman" w:cs="Times New Roman"/>
      <w:b/>
      <w:i w:val="0"/>
      <w:strike w:val="0"/>
      <w:dstrike w:val="0"/>
      <w:color w:val="000000"/>
      <w:position w:val="0"/>
      <w:sz w:val="24"/>
      <w:highlight w:val="white"/>
      <w:u w:val="none" w:color="000000"/>
      <w:vertAlign w:val="baseline"/>
    </w:rPr>
  </w:style>
  <w:style w:type="character" w:customStyle="1" w:styleId="ListLabel236">
    <w:name w:val="ListLabel 236"/>
    <w:qFormat/>
    <w:rsid w:val="005D2283"/>
    <w:rPr>
      <w:rFonts w:eastAsia="Times New Roman" w:cs="Times New Roman"/>
      <w:b w:val="0"/>
      <w:i w:val="0"/>
      <w:strike w:val="0"/>
      <w:dstrike w:val="0"/>
      <w:color w:val="000000"/>
      <w:position w:val="0"/>
      <w:sz w:val="24"/>
      <w:highlight w:val="white"/>
      <w:u w:val="none" w:color="000000"/>
      <w:vertAlign w:val="baseline"/>
    </w:rPr>
  </w:style>
  <w:style w:type="character" w:customStyle="1" w:styleId="ListLabel237">
    <w:name w:val="ListLabel 237"/>
    <w:qFormat/>
    <w:rsid w:val="005D2283"/>
    <w:rPr>
      <w:rFonts w:eastAsia="Times New Roman" w:cs="Times New Roman"/>
      <w:b w:val="0"/>
      <w:i w:val="0"/>
      <w:strike w:val="0"/>
      <w:dstrike w:val="0"/>
      <w:color w:val="000000"/>
      <w:position w:val="0"/>
      <w:sz w:val="24"/>
      <w:highlight w:val="white"/>
      <w:u w:val="none" w:color="000000"/>
      <w:vertAlign w:val="baseline"/>
    </w:rPr>
  </w:style>
  <w:style w:type="character" w:customStyle="1" w:styleId="ListLabel238">
    <w:name w:val="ListLabel 238"/>
    <w:qFormat/>
    <w:rsid w:val="005D2283"/>
    <w:rPr>
      <w:rFonts w:eastAsia="Times New Roman" w:cs="Times New Roman"/>
      <w:b/>
      <w:i w:val="0"/>
      <w:strike w:val="0"/>
      <w:dstrike w:val="0"/>
      <w:color w:val="000000"/>
      <w:position w:val="0"/>
      <w:sz w:val="24"/>
      <w:highlight w:val="white"/>
      <w:u w:val="none" w:color="000000"/>
      <w:vertAlign w:val="baseline"/>
    </w:rPr>
  </w:style>
  <w:style w:type="character" w:customStyle="1" w:styleId="ListLabel239">
    <w:name w:val="ListLabel 239"/>
    <w:qFormat/>
    <w:rsid w:val="005D2283"/>
    <w:rPr>
      <w:rFonts w:eastAsia="Times New Roman" w:cs="Times New Roman"/>
      <w:b/>
      <w:i w:val="0"/>
      <w:strike w:val="0"/>
      <w:dstrike w:val="0"/>
      <w:color w:val="000000"/>
      <w:position w:val="0"/>
      <w:sz w:val="24"/>
      <w:highlight w:val="white"/>
      <w:u w:val="none" w:color="000000"/>
      <w:vertAlign w:val="baseline"/>
    </w:rPr>
  </w:style>
  <w:style w:type="character" w:customStyle="1" w:styleId="ListLabel240">
    <w:name w:val="ListLabel 240"/>
    <w:qFormat/>
    <w:rsid w:val="005D2283"/>
    <w:rPr>
      <w:rFonts w:eastAsia="Times New Roman" w:cs="Times New Roman"/>
      <w:b/>
      <w:i w:val="0"/>
      <w:strike w:val="0"/>
      <w:dstrike w:val="0"/>
      <w:color w:val="000000"/>
      <w:position w:val="0"/>
      <w:sz w:val="24"/>
      <w:highlight w:val="white"/>
      <w:u w:val="none" w:color="000000"/>
      <w:vertAlign w:val="baseline"/>
    </w:rPr>
  </w:style>
  <w:style w:type="character" w:customStyle="1" w:styleId="ListLabel241">
    <w:name w:val="ListLabel 241"/>
    <w:qFormat/>
    <w:rsid w:val="005D2283"/>
    <w:rPr>
      <w:rFonts w:eastAsia="Times New Roman" w:cs="Times New Roman"/>
      <w:b/>
      <w:i w:val="0"/>
      <w:strike w:val="0"/>
      <w:dstrike w:val="0"/>
      <w:color w:val="000000"/>
      <w:position w:val="0"/>
      <w:sz w:val="24"/>
      <w:highlight w:val="white"/>
      <w:u w:val="none" w:color="000000"/>
      <w:vertAlign w:val="baseline"/>
    </w:rPr>
  </w:style>
  <w:style w:type="character" w:customStyle="1" w:styleId="ListLabel242">
    <w:name w:val="ListLabel 242"/>
    <w:qFormat/>
    <w:rsid w:val="005D2283"/>
    <w:rPr>
      <w:rFonts w:eastAsia="Times New Roman" w:cs="Times New Roman"/>
      <w:b/>
      <w:i w:val="0"/>
      <w:strike w:val="0"/>
      <w:dstrike w:val="0"/>
      <w:color w:val="000000"/>
      <w:position w:val="0"/>
      <w:sz w:val="24"/>
      <w:highlight w:val="white"/>
      <w:u w:val="none" w:color="000000"/>
      <w:vertAlign w:val="baseline"/>
    </w:rPr>
  </w:style>
  <w:style w:type="character" w:customStyle="1" w:styleId="ListLabel243">
    <w:name w:val="ListLabel 243"/>
    <w:qFormat/>
    <w:rsid w:val="005D2283"/>
    <w:rPr>
      <w:rFonts w:eastAsia="Times New Roman" w:cs="Times New Roman"/>
      <w:b/>
      <w:i w:val="0"/>
      <w:strike w:val="0"/>
      <w:dstrike w:val="0"/>
      <w:color w:val="000000"/>
      <w:position w:val="0"/>
      <w:sz w:val="24"/>
      <w:highlight w:val="white"/>
      <w:u w:val="none" w:color="000000"/>
      <w:vertAlign w:val="baseline"/>
    </w:rPr>
  </w:style>
  <w:style w:type="character" w:customStyle="1" w:styleId="ListLabel244">
    <w:name w:val="ListLabel 244"/>
    <w:qFormat/>
    <w:rsid w:val="005D2283"/>
    <w:rPr>
      <w:b/>
    </w:rPr>
  </w:style>
  <w:style w:type="character" w:customStyle="1" w:styleId="ListLabel245">
    <w:name w:val="ListLabel 245"/>
    <w:qFormat/>
    <w:rsid w:val="005D2283"/>
    <w:rPr>
      <w:b/>
    </w:rPr>
  </w:style>
  <w:style w:type="character" w:customStyle="1" w:styleId="ListLabel246">
    <w:name w:val="ListLabel 246"/>
    <w:qFormat/>
    <w:rsid w:val="005D2283"/>
    <w:rPr>
      <w:b/>
    </w:rPr>
  </w:style>
  <w:style w:type="character" w:customStyle="1" w:styleId="ListLabel247">
    <w:name w:val="ListLabel 247"/>
    <w:qFormat/>
    <w:rsid w:val="005D2283"/>
    <w:rPr>
      <w:b/>
    </w:rPr>
  </w:style>
  <w:style w:type="character" w:customStyle="1" w:styleId="ListLabel248">
    <w:name w:val="ListLabel 248"/>
    <w:qFormat/>
    <w:rsid w:val="005D2283"/>
    <w:rPr>
      <w:b/>
    </w:rPr>
  </w:style>
  <w:style w:type="character" w:customStyle="1" w:styleId="ListLabel249">
    <w:name w:val="ListLabel 249"/>
    <w:qFormat/>
    <w:rsid w:val="005D2283"/>
    <w:rPr>
      <w:b/>
    </w:rPr>
  </w:style>
  <w:style w:type="character" w:customStyle="1" w:styleId="ListLabel250">
    <w:name w:val="ListLabel 250"/>
    <w:qFormat/>
    <w:rsid w:val="005D2283"/>
    <w:rPr>
      <w:b/>
    </w:rPr>
  </w:style>
  <w:style w:type="character" w:customStyle="1" w:styleId="ListLabel251">
    <w:name w:val="ListLabel 251"/>
    <w:qFormat/>
    <w:rsid w:val="005D2283"/>
    <w:rPr>
      <w:b/>
    </w:rPr>
  </w:style>
  <w:style w:type="character" w:customStyle="1" w:styleId="ListLabel252">
    <w:name w:val="ListLabel 252"/>
    <w:qFormat/>
    <w:rsid w:val="005D2283"/>
    <w:rPr>
      <w:b/>
    </w:rPr>
  </w:style>
  <w:style w:type="character" w:customStyle="1" w:styleId="ListLabel253">
    <w:name w:val="ListLabel 253"/>
    <w:qFormat/>
    <w:rsid w:val="005D2283"/>
    <w:rPr>
      <w:rFonts w:ascii="Times New Roman" w:hAnsi="Times New Roman"/>
      <w:b/>
      <w:sz w:val="24"/>
    </w:rPr>
  </w:style>
  <w:style w:type="character" w:customStyle="1" w:styleId="ListLabel254">
    <w:name w:val="ListLabel 254"/>
    <w:qFormat/>
    <w:rsid w:val="005D2283"/>
    <w:rPr>
      <w:rFonts w:ascii="Times New Roman" w:hAnsi="Times New Roman"/>
      <w:b/>
      <w:sz w:val="24"/>
    </w:rPr>
  </w:style>
  <w:style w:type="character" w:customStyle="1" w:styleId="ListLabel255">
    <w:name w:val="ListLabel 255"/>
    <w:qFormat/>
    <w:rsid w:val="005D2283"/>
    <w:rPr>
      <w:b/>
    </w:rPr>
  </w:style>
  <w:style w:type="character" w:customStyle="1" w:styleId="ListLabel256">
    <w:name w:val="ListLabel 256"/>
    <w:qFormat/>
    <w:rsid w:val="005D2283"/>
    <w:rPr>
      <w:b/>
    </w:rPr>
  </w:style>
  <w:style w:type="character" w:customStyle="1" w:styleId="ListLabel257">
    <w:name w:val="ListLabel 257"/>
    <w:qFormat/>
    <w:rsid w:val="005D2283"/>
    <w:rPr>
      <w:b/>
    </w:rPr>
  </w:style>
  <w:style w:type="character" w:customStyle="1" w:styleId="ListLabel258">
    <w:name w:val="ListLabel 258"/>
    <w:qFormat/>
    <w:rsid w:val="005D2283"/>
    <w:rPr>
      <w:b/>
    </w:rPr>
  </w:style>
  <w:style w:type="character" w:customStyle="1" w:styleId="ListLabel259">
    <w:name w:val="ListLabel 259"/>
    <w:qFormat/>
    <w:rsid w:val="005D2283"/>
    <w:rPr>
      <w:b/>
    </w:rPr>
  </w:style>
  <w:style w:type="character" w:customStyle="1" w:styleId="ListLabel260">
    <w:name w:val="ListLabel 260"/>
    <w:qFormat/>
    <w:rsid w:val="005D2283"/>
    <w:rPr>
      <w:b/>
    </w:rPr>
  </w:style>
  <w:style w:type="character" w:customStyle="1" w:styleId="ListLabel261">
    <w:name w:val="ListLabel 261"/>
    <w:qFormat/>
    <w:rsid w:val="005D2283"/>
    <w:rPr>
      <w:b/>
    </w:rPr>
  </w:style>
  <w:style w:type="character" w:customStyle="1" w:styleId="ListLabel262">
    <w:name w:val="ListLabel 262"/>
    <w:qFormat/>
    <w:rsid w:val="005D2283"/>
    <w:rPr>
      <w:b/>
    </w:rPr>
  </w:style>
  <w:style w:type="character" w:customStyle="1" w:styleId="ListLabel263">
    <w:name w:val="ListLabel 263"/>
    <w:qFormat/>
    <w:rsid w:val="005D2283"/>
    <w:rPr>
      <w:b/>
    </w:rPr>
  </w:style>
  <w:style w:type="character" w:customStyle="1" w:styleId="ListLabel264">
    <w:name w:val="ListLabel 264"/>
    <w:qFormat/>
    <w:rsid w:val="005D2283"/>
    <w:rPr>
      <w:b/>
    </w:rPr>
  </w:style>
  <w:style w:type="character" w:customStyle="1" w:styleId="ListLabel265">
    <w:name w:val="ListLabel 265"/>
    <w:qFormat/>
    <w:rsid w:val="005D2283"/>
    <w:rPr>
      <w:b/>
    </w:rPr>
  </w:style>
  <w:style w:type="character" w:customStyle="1" w:styleId="ListLabel266">
    <w:name w:val="ListLabel 266"/>
    <w:qFormat/>
    <w:rsid w:val="005D2283"/>
    <w:rPr>
      <w:b/>
    </w:rPr>
  </w:style>
  <w:style w:type="character" w:customStyle="1" w:styleId="ListLabel267">
    <w:name w:val="ListLabel 267"/>
    <w:qFormat/>
    <w:rsid w:val="005D2283"/>
    <w:rPr>
      <w:b/>
    </w:rPr>
  </w:style>
  <w:style w:type="character" w:customStyle="1" w:styleId="ListLabel268">
    <w:name w:val="ListLabel 268"/>
    <w:qFormat/>
    <w:rsid w:val="005D2283"/>
    <w:rPr>
      <w:b/>
    </w:rPr>
  </w:style>
  <w:style w:type="character" w:customStyle="1" w:styleId="ListLabel269">
    <w:name w:val="ListLabel 269"/>
    <w:qFormat/>
    <w:rsid w:val="005D2283"/>
    <w:rPr>
      <w:b/>
    </w:rPr>
  </w:style>
  <w:style w:type="character" w:customStyle="1" w:styleId="ListLabel270">
    <w:name w:val="ListLabel 270"/>
    <w:qFormat/>
    <w:rsid w:val="005D2283"/>
    <w:rPr>
      <w:b/>
    </w:rPr>
  </w:style>
  <w:style w:type="character" w:customStyle="1" w:styleId="ListLabel271">
    <w:name w:val="ListLabel 271"/>
    <w:qFormat/>
    <w:rsid w:val="005D2283"/>
    <w:rPr>
      <w:rFonts w:ascii="Times New Roman" w:hAnsi="Times New Roman" w:cs="Times New Roman"/>
      <w:color w:val="FF0000"/>
    </w:rPr>
  </w:style>
  <w:style w:type="character" w:customStyle="1" w:styleId="ListLabel272">
    <w:name w:val="ListLabel 272"/>
    <w:qFormat/>
    <w:rsid w:val="005D2283"/>
    <w:rPr>
      <w:rFonts w:ascii="Times New Roman" w:eastAsia="Century Gothic" w:hAnsi="Times New Roman" w:cs="Century Gothic"/>
      <w:b/>
      <w:i w:val="0"/>
      <w:strike w:val="0"/>
      <w:dstrike w:val="0"/>
      <w:color w:val="000000"/>
      <w:position w:val="0"/>
      <w:sz w:val="24"/>
      <w:u w:val="none" w:color="000000"/>
      <w:vertAlign w:val="baseline"/>
    </w:rPr>
  </w:style>
  <w:style w:type="character" w:customStyle="1" w:styleId="ListLabel273">
    <w:name w:val="ListLabel 273"/>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274">
    <w:name w:val="ListLabel 27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75">
    <w:name w:val="ListLabel 27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76">
    <w:name w:val="ListLabel 27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77">
    <w:name w:val="ListLabel 27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78">
    <w:name w:val="ListLabel 27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79">
    <w:name w:val="ListLabel 27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80">
    <w:name w:val="ListLabel 28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81">
    <w:name w:val="ListLabel 281"/>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282">
    <w:name w:val="ListLabel 282"/>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283">
    <w:name w:val="ListLabel 283"/>
    <w:qFormat/>
    <w:rsid w:val="005D2283"/>
    <w:rPr>
      <w:rFonts w:eastAsia="Century Gothic" w:cs="Times New Roman"/>
      <w:b/>
      <w:i w:val="0"/>
      <w:strike w:val="0"/>
      <w:dstrike w:val="0"/>
      <w:color w:val="000000"/>
      <w:position w:val="0"/>
      <w:sz w:val="24"/>
      <w:szCs w:val="24"/>
      <w:u w:val="none" w:color="000000"/>
      <w:vertAlign w:val="baseline"/>
    </w:rPr>
  </w:style>
  <w:style w:type="character" w:customStyle="1" w:styleId="ListLabel284">
    <w:name w:val="ListLabel 284"/>
    <w:qFormat/>
    <w:rsid w:val="005D2283"/>
    <w:rPr>
      <w:rFonts w:eastAsia="Century Gothic" w:cs="Times New Roman"/>
      <w:b w:val="0"/>
      <w:i w:val="0"/>
      <w:strike w:val="0"/>
      <w:dstrike w:val="0"/>
      <w:color w:val="000000"/>
      <w:position w:val="0"/>
      <w:sz w:val="24"/>
      <w:szCs w:val="24"/>
      <w:u w:val="none" w:color="000000"/>
      <w:vertAlign w:val="baseline"/>
    </w:rPr>
  </w:style>
  <w:style w:type="character" w:customStyle="1" w:styleId="ListLabel285">
    <w:name w:val="ListLabel 285"/>
    <w:qFormat/>
    <w:rsid w:val="005D2283"/>
    <w:rPr>
      <w:rFonts w:eastAsia="Century Gothic" w:cs="Times New Roman"/>
      <w:b/>
      <w:i w:val="0"/>
      <w:strike w:val="0"/>
      <w:dstrike w:val="0"/>
      <w:color w:val="000000"/>
      <w:position w:val="0"/>
      <w:sz w:val="22"/>
      <w:u w:val="none" w:color="000000"/>
      <w:vertAlign w:val="baseline"/>
    </w:rPr>
  </w:style>
  <w:style w:type="character" w:customStyle="1" w:styleId="ListLabel286">
    <w:name w:val="ListLabel 28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87">
    <w:name w:val="ListLabel 28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88">
    <w:name w:val="ListLabel 28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89">
    <w:name w:val="ListLabel 28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290">
    <w:name w:val="ListLabel 29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91">
    <w:name w:val="ListLabel 29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92">
    <w:name w:val="ListLabel 29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93">
    <w:name w:val="ListLabel 293"/>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294">
    <w:name w:val="ListLabel 29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95">
    <w:name w:val="ListLabel 29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96">
    <w:name w:val="ListLabel 29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97">
    <w:name w:val="ListLabel 29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98">
    <w:name w:val="ListLabel 29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299">
    <w:name w:val="ListLabel 299"/>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300">
    <w:name w:val="ListLabel 30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01">
    <w:name w:val="ListLabel 30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02">
    <w:name w:val="ListLabel 30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03">
    <w:name w:val="ListLabel 30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04">
    <w:name w:val="ListLabel 30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05">
    <w:name w:val="ListLabel 30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06">
    <w:name w:val="ListLabel 30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07">
    <w:name w:val="ListLabel 30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08">
    <w:name w:val="ListLabel 308"/>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309">
    <w:name w:val="ListLabel 309"/>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10">
    <w:name w:val="ListLabel 310"/>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311">
    <w:name w:val="ListLabel 31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12">
    <w:name w:val="ListLabel 31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13">
    <w:name w:val="ListLabel 31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14">
    <w:name w:val="ListLabel 31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15">
    <w:name w:val="ListLabel 31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16">
    <w:name w:val="ListLabel 31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17">
    <w:name w:val="ListLabel 317"/>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318">
    <w:name w:val="ListLabel 318"/>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19">
    <w:name w:val="ListLabel 319"/>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20">
    <w:name w:val="ListLabel 32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21">
    <w:name w:val="ListLabel 32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22">
    <w:name w:val="ListLabel 32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23">
    <w:name w:val="ListLabel 32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24">
    <w:name w:val="ListLabel 32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25">
    <w:name w:val="ListLabel 32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26">
    <w:name w:val="ListLabel 32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27">
    <w:name w:val="ListLabel 32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28">
    <w:name w:val="ListLabel 32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29">
    <w:name w:val="ListLabel 32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30">
    <w:name w:val="ListLabel 330"/>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331">
    <w:name w:val="ListLabel 33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32">
    <w:name w:val="ListLabel 33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33">
    <w:name w:val="ListLabel 33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34">
    <w:name w:val="ListLabel 33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35">
    <w:name w:val="ListLabel 33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36">
    <w:name w:val="ListLabel 33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37">
    <w:name w:val="ListLabel 33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38">
    <w:name w:val="ListLabel 338"/>
    <w:qFormat/>
    <w:rsid w:val="005D2283"/>
    <w:rPr>
      <w:rFonts w:ascii="Times New Roman" w:eastAsia="Century Gothic" w:hAnsi="Times New Roman" w:cs="Times New Roman"/>
      <w:b w:val="0"/>
      <w:i w:val="0"/>
      <w:strike w:val="0"/>
      <w:dstrike w:val="0"/>
      <w:color w:val="000000"/>
      <w:position w:val="0"/>
      <w:sz w:val="24"/>
      <w:u w:val="none" w:color="000000"/>
      <w:vertAlign w:val="baseline"/>
    </w:rPr>
  </w:style>
  <w:style w:type="character" w:customStyle="1" w:styleId="ListLabel339">
    <w:name w:val="ListLabel 33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40">
    <w:name w:val="ListLabel 34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41">
    <w:name w:val="ListLabel 34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42">
    <w:name w:val="ListLabel 34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43">
    <w:name w:val="ListLabel 34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44">
    <w:name w:val="ListLabel 344"/>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45">
    <w:name w:val="ListLabel 345"/>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46">
    <w:name w:val="ListLabel 34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47">
    <w:name w:val="ListLabel 34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48">
    <w:name w:val="ListLabel 34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49">
    <w:name w:val="ListLabel 34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50">
    <w:name w:val="ListLabel 35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51">
    <w:name w:val="ListLabel 35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52">
    <w:name w:val="ListLabel 35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53">
    <w:name w:val="ListLabel 35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54">
    <w:name w:val="ListLabel 354"/>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55">
    <w:name w:val="ListLabel 35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56">
    <w:name w:val="ListLabel 35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57">
    <w:name w:val="ListLabel 35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58">
    <w:name w:val="ListLabel 35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59">
    <w:name w:val="ListLabel 35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60">
    <w:name w:val="ListLabel 36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61">
    <w:name w:val="ListLabel 36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62">
    <w:name w:val="ListLabel 36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63">
    <w:name w:val="ListLabel 36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64">
    <w:name w:val="ListLabel 364"/>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65">
    <w:name w:val="ListLabel 36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66">
    <w:name w:val="ListLabel 36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67">
    <w:name w:val="ListLabel 36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68">
    <w:name w:val="ListLabel 36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69">
    <w:name w:val="ListLabel 36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70">
    <w:name w:val="ListLabel 37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71">
    <w:name w:val="ListLabel 371"/>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372">
    <w:name w:val="ListLabel 37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73">
    <w:name w:val="ListLabel 37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74">
    <w:name w:val="ListLabel 37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75">
    <w:name w:val="ListLabel 37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76">
    <w:name w:val="ListLabel 37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77">
    <w:name w:val="ListLabel 37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78">
    <w:name w:val="ListLabel 37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79">
    <w:name w:val="ListLabel 37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80">
    <w:name w:val="ListLabel 380"/>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81">
    <w:name w:val="ListLabel 381"/>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382">
    <w:name w:val="ListLabel 38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83">
    <w:name w:val="ListLabel 38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84">
    <w:name w:val="ListLabel 38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85">
    <w:name w:val="ListLabel 38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86">
    <w:name w:val="ListLabel 38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87">
    <w:name w:val="ListLabel 38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88">
    <w:name w:val="ListLabel 38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89">
    <w:name w:val="ListLabel 38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90">
    <w:name w:val="ListLabel 39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91">
    <w:name w:val="ListLabel 391"/>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392">
    <w:name w:val="ListLabel 39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93">
    <w:name w:val="ListLabel 39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94">
    <w:name w:val="ListLabel 39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95">
    <w:name w:val="ListLabel 39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96">
    <w:name w:val="ListLabel 39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97">
    <w:name w:val="ListLabel 39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398">
    <w:name w:val="ListLabel 39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399">
    <w:name w:val="ListLabel 399"/>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400">
    <w:name w:val="ListLabel 40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01">
    <w:name w:val="ListLabel 40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02">
    <w:name w:val="ListLabel 40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03">
    <w:name w:val="ListLabel 40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04">
    <w:name w:val="ListLabel 40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05">
    <w:name w:val="ListLabel 40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06">
    <w:name w:val="ListLabel 40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07">
    <w:name w:val="ListLabel 407"/>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408">
    <w:name w:val="ListLabel 408"/>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409">
    <w:name w:val="ListLabel 40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10">
    <w:name w:val="ListLabel 41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11">
    <w:name w:val="ListLabel 41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12">
    <w:name w:val="ListLabel 41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13">
    <w:name w:val="ListLabel 41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14">
    <w:name w:val="ListLabel 41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15">
    <w:name w:val="ListLabel 41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16">
    <w:name w:val="ListLabel 416"/>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417">
    <w:name w:val="ListLabel 417"/>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418">
    <w:name w:val="ListLabel 418"/>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419">
    <w:name w:val="ListLabel 419"/>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420">
    <w:name w:val="ListLabel 420"/>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421">
    <w:name w:val="ListLabel 421"/>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422">
    <w:name w:val="ListLabel 422"/>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423">
    <w:name w:val="ListLabel 423"/>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424">
    <w:name w:val="ListLabel 424"/>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425">
    <w:name w:val="ListLabel 425"/>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426">
    <w:name w:val="ListLabel 42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27">
    <w:name w:val="ListLabel 42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28">
    <w:name w:val="ListLabel 42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29">
    <w:name w:val="ListLabel 42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30">
    <w:name w:val="ListLabel 43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31">
    <w:name w:val="ListLabel 43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32">
    <w:name w:val="ListLabel 43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33">
    <w:name w:val="ListLabel 43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34">
    <w:name w:val="ListLabel 434"/>
    <w:qFormat/>
    <w:rsid w:val="005D2283"/>
    <w:rPr>
      <w:rFonts w:ascii="Times New Roman" w:eastAsia="Century Gothic" w:hAnsi="Times New Roman" w:cs="Times New Roman"/>
      <w:b w:val="0"/>
      <w:i w:val="0"/>
      <w:strike w:val="0"/>
      <w:dstrike w:val="0"/>
      <w:color w:val="000000"/>
      <w:position w:val="0"/>
      <w:sz w:val="24"/>
      <w:u w:val="none" w:color="000000"/>
      <w:vertAlign w:val="baseline"/>
    </w:rPr>
  </w:style>
  <w:style w:type="character" w:customStyle="1" w:styleId="ListLabel435">
    <w:name w:val="ListLabel 43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36">
    <w:name w:val="ListLabel 43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37">
    <w:name w:val="ListLabel 43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38">
    <w:name w:val="ListLabel 43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39">
    <w:name w:val="ListLabel 43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40">
    <w:name w:val="ListLabel 44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41">
    <w:name w:val="ListLabel 44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42">
    <w:name w:val="ListLabel 44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43">
    <w:name w:val="ListLabel 443"/>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444">
    <w:name w:val="ListLabel 44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45">
    <w:name w:val="ListLabel 44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46">
    <w:name w:val="ListLabel 44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47">
    <w:name w:val="ListLabel 44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48">
    <w:name w:val="ListLabel 44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49">
    <w:name w:val="ListLabel 44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50">
    <w:name w:val="ListLabel 45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51">
    <w:name w:val="ListLabel 45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52">
    <w:name w:val="ListLabel 452"/>
    <w:qFormat/>
    <w:rsid w:val="005D2283"/>
    <w:rPr>
      <w:rFonts w:ascii="Times New Roman" w:hAnsi="Times New Roman"/>
      <w:b/>
      <w:sz w:val="24"/>
    </w:rPr>
  </w:style>
  <w:style w:type="character" w:customStyle="1" w:styleId="ListLabel453">
    <w:name w:val="ListLabel 453"/>
    <w:qFormat/>
    <w:rsid w:val="005D2283"/>
    <w:rPr>
      <w:rFonts w:ascii="Times New Roman" w:hAnsi="Times New Roman"/>
      <w:b/>
      <w:sz w:val="24"/>
    </w:rPr>
  </w:style>
  <w:style w:type="character" w:customStyle="1" w:styleId="ListLabel454">
    <w:name w:val="ListLabel 454"/>
    <w:qFormat/>
    <w:rsid w:val="005D2283"/>
    <w:rPr>
      <w:b/>
    </w:rPr>
  </w:style>
  <w:style w:type="character" w:customStyle="1" w:styleId="ListLabel455">
    <w:name w:val="ListLabel 455"/>
    <w:qFormat/>
    <w:rsid w:val="005D2283"/>
    <w:rPr>
      <w:b/>
    </w:rPr>
  </w:style>
  <w:style w:type="character" w:customStyle="1" w:styleId="ListLabel456">
    <w:name w:val="ListLabel 456"/>
    <w:qFormat/>
    <w:rsid w:val="005D2283"/>
    <w:rPr>
      <w:b/>
    </w:rPr>
  </w:style>
  <w:style w:type="character" w:customStyle="1" w:styleId="ListLabel457">
    <w:name w:val="ListLabel 457"/>
    <w:qFormat/>
    <w:rsid w:val="005D2283"/>
    <w:rPr>
      <w:b/>
    </w:rPr>
  </w:style>
  <w:style w:type="character" w:customStyle="1" w:styleId="ListLabel458">
    <w:name w:val="ListLabel 458"/>
    <w:qFormat/>
    <w:rsid w:val="005D2283"/>
    <w:rPr>
      <w:b/>
    </w:rPr>
  </w:style>
  <w:style w:type="character" w:customStyle="1" w:styleId="ListLabel459">
    <w:name w:val="ListLabel 459"/>
    <w:qFormat/>
    <w:rsid w:val="005D2283"/>
    <w:rPr>
      <w:b/>
    </w:rPr>
  </w:style>
  <w:style w:type="character" w:customStyle="1" w:styleId="ListLabel460">
    <w:name w:val="ListLabel 460"/>
    <w:qFormat/>
    <w:rsid w:val="005D2283"/>
    <w:rPr>
      <w:b/>
    </w:rPr>
  </w:style>
  <w:style w:type="character" w:customStyle="1" w:styleId="ListLabel461">
    <w:name w:val="ListLabel 461"/>
    <w:qFormat/>
    <w:rsid w:val="005D2283"/>
    <w:rPr>
      <w:rFonts w:ascii="Times New Roman" w:hAnsi="Times New Roman" w:cs="Times New Roman"/>
      <w:color w:val="FF0000"/>
    </w:rPr>
  </w:style>
  <w:style w:type="character" w:customStyle="1" w:styleId="ListLabel462">
    <w:name w:val="ListLabel 462"/>
    <w:qFormat/>
    <w:rsid w:val="005D2283"/>
    <w:rPr>
      <w:rFonts w:ascii="Times New Roman" w:eastAsia="Century Gothic" w:hAnsi="Times New Roman" w:cs="Century Gothic"/>
      <w:b/>
      <w:i w:val="0"/>
      <w:strike w:val="0"/>
      <w:dstrike w:val="0"/>
      <w:color w:val="000000"/>
      <w:position w:val="0"/>
      <w:sz w:val="24"/>
      <w:u w:val="none" w:color="000000"/>
      <w:vertAlign w:val="baseline"/>
    </w:rPr>
  </w:style>
  <w:style w:type="character" w:customStyle="1" w:styleId="ListLabel463">
    <w:name w:val="ListLabel 463"/>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464">
    <w:name w:val="ListLabel 46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65">
    <w:name w:val="ListLabel 46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66">
    <w:name w:val="ListLabel 46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67">
    <w:name w:val="ListLabel 46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68">
    <w:name w:val="ListLabel 46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69">
    <w:name w:val="ListLabel 46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70">
    <w:name w:val="ListLabel 47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71">
    <w:name w:val="ListLabel 471"/>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472">
    <w:name w:val="ListLabel 472"/>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473">
    <w:name w:val="ListLabel 473"/>
    <w:qFormat/>
    <w:rsid w:val="005D2283"/>
    <w:rPr>
      <w:rFonts w:eastAsia="Century Gothic" w:cs="Times New Roman"/>
      <w:b/>
      <w:i w:val="0"/>
      <w:strike w:val="0"/>
      <w:dstrike w:val="0"/>
      <w:color w:val="000000"/>
      <w:position w:val="0"/>
      <w:sz w:val="24"/>
      <w:szCs w:val="24"/>
      <w:u w:val="none" w:color="000000"/>
      <w:vertAlign w:val="baseline"/>
    </w:rPr>
  </w:style>
  <w:style w:type="character" w:customStyle="1" w:styleId="ListLabel474">
    <w:name w:val="ListLabel 474"/>
    <w:qFormat/>
    <w:rsid w:val="005D2283"/>
    <w:rPr>
      <w:rFonts w:eastAsia="Century Gothic" w:cs="Times New Roman"/>
      <w:b w:val="0"/>
      <w:i w:val="0"/>
      <w:strike w:val="0"/>
      <w:dstrike w:val="0"/>
      <w:color w:val="000000"/>
      <w:position w:val="0"/>
      <w:sz w:val="24"/>
      <w:szCs w:val="24"/>
      <w:u w:val="none" w:color="000000"/>
      <w:vertAlign w:val="baseline"/>
    </w:rPr>
  </w:style>
  <w:style w:type="character" w:customStyle="1" w:styleId="ListLabel475">
    <w:name w:val="ListLabel 475"/>
    <w:qFormat/>
    <w:rsid w:val="005D2283"/>
    <w:rPr>
      <w:rFonts w:eastAsia="Century Gothic" w:cs="Times New Roman"/>
      <w:b/>
      <w:i w:val="0"/>
      <w:strike w:val="0"/>
      <w:dstrike w:val="0"/>
      <w:color w:val="000000"/>
      <w:position w:val="0"/>
      <w:sz w:val="22"/>
      <w:u w:val="none" w:color="000000"/>
      <w:vertAlign w:val="baseline"/>
    </w:rPr>
  </w:style>
  <w:style w:type="character" w:customStyle="1" w:styleId="ListLabel476">
    <w:name w:val="ListLabel 47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77">
    <w:name w:val="ListLabel 47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78">
    <w:name w:val="ListLabel 47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79">
    <w:name w:val="ListLabel 47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80">
    <w:name w:val="ListLabel 48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81">
    <w:name w:val="ListLabel 48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82">
    <w:name w:val="ListLabel 48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83">
    <w:name w:val="ListLabel 483"/>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484">
    <w:name w:val="ListLabel 48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85">
    <w:name w:val="ListLabel 48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86">
    <w:name w:val="ListLabel 48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87">
    <w:name w:val="ListLabel 48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88">
    <w:name w:val="ListLabel 48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489">
    <w:name w:val="ListLabel 489"/>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490">
    <w:name w:val="ListLabel 49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91">
    <w:name w:val="ListLabel 49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92">
    <w:name w:val="ListLabel 49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93">
    <w:name w:val="ListLabel 49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94">
    <w:name w:val="ListLabel 49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95">
    <w:name w:val="ListLabel 49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96">
    <w:name w:val="ListLabel 49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97">
    <w:name w:val="ListLabel 49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498">
    <w:name w:val="ListLabel 498"/>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499">
    <w:name w:val="ListLabel 499"/>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00">
    <w:name w:val="ListLabel 500"/>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501">
    <w:name w:val="ListLabel 50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02">
    <w:name w:val="ListLabel 50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03">
    <w:name w:val="ListLabel 50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04">
    <w:name w:val="ListLabel 50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05">
    <w:name w:val="ListLabel 50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06">
    <w:name w:val="ListLabel 50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07">
    <w:name w:val="ListLabel 507"/>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508">
    <w:name w:val="ListLabel 508"/>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09">
    <w:name w:val="ListLabel 509"/>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10">
    <w:name w:val="ListLabel 51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11">
    <w:name w:val="ListLabel 51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12">
    <w:name w:val="ListLabel 51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13">
    <w:name w:val="ListLabel 51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14">
    <w:name w:val="ListLabel 51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15">
    <w:name w:val="ListLabel 51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16">
    <w:name w:val="ListLabel 51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17">
    <w:name w:val="ListLabel 51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18">
    <w:name w:val="ListLabel 51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19">
    <w:name w:val="ListLabel 51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20">
    <w:name w:val="ListLabel 520"/>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521">
    <w:name w:val="ListLabel 52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22">
    <w:name w:val="ListLabel 52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23">
    <w:name w:val="ListLabel 52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24">
    <w:name w:val="ListLabel 52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25">
    <w:name w:val="ListLabel 52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26">
    <w:name w:val="ListLabel 52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27">
    <w:name w:val="ListLabel 52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28">
    <w:name w:val="ListLabel 528"/>
    <w:qFormat/>
    <w:rsid w:val="005D2283"/>
    <w:rPr>
      <w:rFonts w:ascii="Times New Roman" w:eastAsia="Century Gothic" w:hAnsi="Times New Roman" w:cs="Times New Roman"/>
      <w:b w:val="0"/>
      <w:i w:val="0"/>
      <w:strike w:val="0"/>
      <w:dstrike w:val="0"/>
      <w:color w:val="000000"/>
      <w:position w:val="0"/>
      <w:sz w:val="24"/>
      <w:u w:val="none" w:color="000000"/>
      <w:vertAlign w:val="baseline"/>
    </w:rPr>
  </w:style>
  <w:style w:type="character" w:customStyle="1" w:styleId="ListLabel529">
    <w:name w:val="ListLabel 52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30">
    <w:name w:val="ListLabel 53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31">
    <w:name w:val="ListLabel 53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32">
    <w:name w:val="ListLabel 53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33">
    <w:name w:val="ListLabel 53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34">
    <w:name w:val="ListLabel 534"/>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35">
    <w:name w:val="ListLabel 535"/>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36">
    <w:name w:val="ListLabel 53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37">
    <w:name w:val="ListLabel 53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38">
    <w:name w:val="ListLabel 53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39">
    <w:name w:val="ListLabel 53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40">
    <w:name w:val="ListLabel 54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41">
    <w:name w:val="ListLabel 54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42">
    <w:name w:val="ListLabel 54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43">
    <w:name w:val="ListLabel 54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44">
    <w:name w:val="ListLabel 544"/>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45">
    <w:name w:val="ListLabel 54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46">
    <w:name w:val="ListLabel 54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47">
    <w:name w:val="ListLabel 54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48">
    <w:name w:val="ListLabel 54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49">
    <w:name w:val="ListLabel 54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50">
    <w:name w:val="ListLabel 55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51">
    <w:name w:val="ListLabel 55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52">
    <w:name w:val="ListLabel 55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53">
    <w:name w:val="ListLabel 55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54">
    <w:name w:val="ListLabel 554"/>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55">
    <w:name w:val="ListLabel 55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56">
    <w:name w:val="ListLabel 55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57">
    <w:name w:val="ListLabel 55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58">
    <w:name w:val="ListLabel 55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59">
    <w:name w:val="ListLabel 55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60">
    <w:name w:val="ListLabel 56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61">
    <w:name w:val="ListLabel 561"/>
    <w:qFormat/>
    <w:rsid w:val="005D2283"/>
    <w:rPr>
      <w:rFonts w:ascii="Times New Roman" w:eastAsia="Century Gothic" w:hAnsi="Times New Roman" w:cs="Times New Roman"/>
      <w:b/>
      <w:i w:val="0"/>
      <w:strike w:val="0"/>
      <w:dstrike w:val="0"/>
      <w:color w:val="000000"/>
      <w:position w:val="0"/>
      <w:sz w:val="24"/>
      <w:u w:val="none" w:color="000000"/>
      <w:vertAlign w:val="baseline"/>
    </w:rPr>
  </w:style>
  <w:style w:type="character" w:customStyle="1" w:styleId="ListLabel562">
    <w:name w:val="ListLabel 56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63">
    <w:name w:val="ListLabel 56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64">
    <w:name w:val="ListLabel 56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65">
    <w:name w:val="ListLabel 56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66">
    <w:name w:val="ListLabel 56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67">
    <w:name w:val="ListLabel 56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68">
    <w:name w:val="ListLabel 56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69">
    <w:name w:val="ListLabel 56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70">
    <w:name w:val="ListLabel 570"/>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71">
    <w:name w:val="ListLabel 571"/>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72">
    <w:name w:val="ListLabel 57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73">
    <w:name w:val="ListLabel 57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74">
    <w:name w:val="ListLabel 57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75">
    <w:name w:val="ListLabel 57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76">
    <w:name w:val="ListLabel 57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77">
    <w:name w:val="ListLabel 57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78">
    <w:name w:val="ListLabel 57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79">
    <w:name w:val="ListLabel 57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80">
    <w:name w:val="ListLabel 58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81">
    <w:name w:val="ListLabel 581"/>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582">
    <w:name w:val="ListLabel 58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83">
    <w:name w:val="ListLabel 58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84">
    <w:name w:val="ListLabel 584"/>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85">
    <w:name w:val="ListLabel 58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86">
    <w:name w:val="ListLabel 58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87">
    <w:name w:val="ListLabel 58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588">
    <w:name w:val="ListLabel 58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89">
    <w:name w:val="ListLabel 589"/>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90">
    <w:name w:val="ListLabel 59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91">
    <w:name w:val="ListLabel 59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92">
    <w:name w:val="ListLabel 59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93">
    <w:name w:val="ListLabel 59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94">
    <w:name w:val="ListLabel 59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95">
    <w:name w:val="ListLabel 59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96">
    <w:name w:val="ListLabel 59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597">
    <w:name w:val="ListLabel 597"/>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98">
    <w:name w:val="ListLabel 598"/>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599">
    <w:name w:val="ListLabel 59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00">
    <w:name w:val="ListLabel 60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01">
    <w:name w:val="ListLabel 60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02">
    <w:name w:val="ListLabel 602"/>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03">
    <w:name w:val="ListLabel 603"/>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04">
    <w:name w:val="ListLabel 60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05">
    <w:name w:val="ListLabel 60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06">
    <w:name w:val="ListLabel 606"/>
    <w:qFormat/>
    <w:rsid w:val="005D2283"/>
    <w:rPr>
      <w:rFonts w:ascii="Times New Roman" w:eastAsia="Century Gothic" w:hAnsi="Times New Roman" w:cs="Times New Roman"/>
      <w:b w:val="0"/>
      <w:i w:val="0"/>
      <w:strike w:val="0"/>
      <w:dstrike w:val="0"/>
      <w:color w:val="000000"/>
      <w:position w:val="0"/>
      <w:sz w:val="24"/>
      <w:szCs w:val="24"/>
      <w:u w:val="none" w:color="000000"/>
      <w:vertAlign w:val="baseline"/>
    </w:rPr>
  </w:style>
  <w:style w:type="character" w:customStyle="1" w:styleId="ListLabel607">
    <w:name w:val="ListLabel 607"/>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608">
    <w:name w:val="ListLabel 608"/>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609">
    <w:name w:val="ListLabel 609"/>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610">
    <w:name w:val="ListLabel 610"/>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611">
    <w:name w:val="ListLabel 611"/>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612">
    <w:name w:val="ListLabel 612"/>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613">
    <w:name w:val="ListLabel 613"/>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614">
    <w:name w:val="ListLabel 614"/>
    <w:qFormat/>
    <w:rsid w:val="005D2283"/>
    <w:rPr>
      <w:rFonts w:eastAsia="Century Gothic" w:cs="Century Gothic"/>
      <w:b w:val="0"/>
      <w:i w:val="0"/>
      <w:strike w:val="0"/>
      <w:dstrike w:val="0"/>
      <w:color w:val="000000"/>
      <w:position w:val="0"/>
      <w:sz w:val="20"/>
      <w:u w:val="none" w:color="000000"/>
      <w:vertAlign w:val="baseline"/>
    </w:rPr>
  </w:style>
  <w:style w:type="character" w:customStyle="1" w:styleId="ListLabel615">
    <w:name w:val="ListLabel 615"/>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616">
    <w:name w:val="ListLabel 61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17">
    <w:name w:val="ListLabel 61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18">
    <w:name w:val="ListLabel 61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19">
    <w:name w:val="ListLabel 61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20">
    <w:name w:val="ListLabel 62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21">
    <w:name w:val="ListLabel 62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22">
    <w:name w:val="ListLabel 62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23">
    <w:name w:val="ListLabel 623"/>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24">
    <w:name w:val="ListLabel 624"/>
    <w:qFormat/>
    <w:rsid w:val="005D2283"/>
    <w:rPr>
      <w:rFonts w:ascii="Times New Roman" w:eastAsia="Century Gothic" w:hAnsi="Times New Roman" w:cs="Times New Roman"/>
      <w:b w:val="0"/>
      <w:i w:val="0"/>
      <w:strike w:val="0"/>
      <w:dstrike w:val="0"/>
      <w:color w:val="000000"/>
      <w:position w:val="0"/>
      <w:sz w:val="24"/>
      <w:u w:val="none" w:color="000000"/>
      <w:vertAlign w:val="baseline"/>
    </w:rPr>
  </w:style>
  <w:style w:type="character" w:customStyle="1" w:styleId="ListLabel625">
    <w:name w:val="ListLabel 625"/>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26">
    <w:name w:val="ListLabel 626"/>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27">
    <w:name w:val="ListLabel 627"/>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28">
    <w:name w:val="ListLabel 628"/>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29">
    <w:name w:val="ListLabel 629"/>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30">
    <w:name w:val="ListLabel 630"/>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31">
    <w:name w:val="ListLabel 631"/>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32">
    <w:name w:val="ListLabel 632"/>
    <w:qFormat/>
    <w:rsid w:val="005D2283"/>
    <w:rPr>
      <w:rFonts w:eastAsia="Century Gothic" w:cs="Century Gothic"/>
      <w:b w:val="0"/>
      <w:i w:val="0"/>
      <w:strike w:val="0"/>
      <w:dstrike w:val="0"/>
      <w:color w:val="000000"/>
      <w:position w:val="0"/>
      <w:sz w:val="22"/>
      <w:u w:val="none" w:color="000000"/>
      <w:vertAlign w:val="baseline"/>
    </w:rPr>
  </w:style>
  <w:style w:type="character" w:customStyle="1" w:styleId="ListLabel633">
    <w:name w:val="ListLabel 633"/>
    <w:qFormat/>
    <w:rsid w:val="005D2283"/>
    <w:rPr>
      <w:rFonts w:ascii="Times New Roman" w:eastAsia="Century Gothic" w:hAnsi="Times New Roman" w:cs="Times New Roman"/>
      <w:b/>
      <w:i w:val="0"/>
      <w:strike w:val="0"/>
      <w:dstrike w:val="0"/>
      <w:color w:val="000000"/>
      <w:position w:val="0"/>
      <w:sz w:val="24"/>
      <w:szCs w:val="24"/>
      <w:u w:val="none" w:color="000000"/>
      <w:vertAlign w:val="baseline"/>
    </w:rPr>
  </w:style>
  <w:style w:type="character" w:customStyle="1" w:styleId="ListLabel634">
    <w:name w:val="ListLabel 634"/>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35">
    <w:name w:val="ListLabel 635"/>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36">
    <w:name w:val="ListLabel 636"/>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37">
    <w:name w:val="ListLabel 637"/>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38">
    <w:name w:val="ListLabel 638"/>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39">
    <w:name w:val="ListLabel 639"/>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40">
    <w:name w:val="ListLabel 640"/>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41">
    <w:name w:val="ListLabel 641"/>
    <w:qFormat/>
    <w:rsid w:val="005D2283"/>
    <w:rPr>
      <w:rFonts w:eastAsia="Century Gothic" w:cs="Century Gothic"/>
      <w:b/>
      <w:i w:val="0"/>
      <w:strike w:val="0"/>
      <w:dstrike w:val="0"/>
      <w:color w:val="000000"/>
      <w:position w:val="0"/>
      <w:sz w:val="22"/>
      <w:u w:val="none" w:color="000000"/>
      <w:vertAlign w:val="baseline"/>
    </w:rPr>
  </w:style>
  <w:style w:type="character" w:customStyle="1" w:styleId="ListLabel642">
    <w:name w:val="ListLabel 642"/>
    <w:qFormat/>
    <w:rsid w:val="005D2283"/>
    <w:rPr>
      <w:rFonts w:ascii="Times New Roman" w:hAnsi="Times New Roman"/>
      <w:b/>
      <w:sz w:val="24"/>
    </w:rPr>
  </w:style>
  <w:style w:type="character" w:customStyle="1" w:styleId="ListLabel643">
    <w:name w:val="ListLabel 643"/>
    <w:qFormat/>
    <w:rsid w:val="005D2283"/>
    <w:rPr>
      <w:rFonts w:ascii="Times New Roman" w:hAnsi="Times New Roman"/>
      <w:b/>
      <w:sz w:val="24"/>
    </w:rPr>
  </w:style>
  <w:style w:type="character" w:customStyle="1" w:styleId="ListLabel644">
    <w:name w:val="ListLabel 644"/>
    <w:qFormat/>
    <w:rsid w:val="005D2283"/>
    <w:rPr>
      <w:b/>
    </w:rPr>
  </w:style>
  <w:style w:type="character" w:customStyle="1" w:styleId="ListLabel645">
    <w:name w:val="ListLabel 645"/>
    <w:qFormat/>
    <w:rsid w:val="005D2283"/>
    <w:rPr>
      <w:b/>
    </w:rPr>
  </w:style>
  <w:style w:type="character" w:customStyle="1" w:styleId="ListLabel646">
    <w:name w:val="ListLabel 646"/>
    <w:qFormat/>
    <w:rsid w:val="005D2283"/>
    <w:rPr>
      <w:b/>
    </w:rPr>
  </w:style>
  <w:style w:type="character" w:customStyle="1" w:styleId="ListLabel647">
    <w:name w:val="ListLabel 647"/>
    <w:qFormat/>
    <w:rsid w:val="005D2283"/>
    <w:rPr>
      <w:b/>
    </w:rPr>
  </w:style>
  <w:style w:type="character" w:customStyle="1" w:styleId="ListLabel648">
    <w:name w:val="ListLabel 648"/>
    <w:qFormat/>
    <w:rsid w:val="005D2283"/>
    <w:rPr>
      <w:b/>
    </w:rPr>
  </w:style>
  <w:style w:type="character" w:customStyle="1" w:styleId="ListLabel649">
    <w:name w:val="ListLabel 649"/>
    <w:qFormat/>
    <w:rsid w:val="005D2283"/>
    <w:rPr>
      <w:b/>
    </w:rPr>
  </w:style>
  <w:style w:type="character" w:customStyle="1" w:styleId="ListLabel650">
    <w:name w:val="ListLabel 650"/>
    <w:qFormat/>
    <w:rsid w:val="005D2283"/>
    <w:rPr>
      <w:b/>
    </w:rPr>
  </w:style>
  <w:style w:type="character" w:customStyle="1" w:styleId="ListLabel651">
    <w:name w:val="ListLabel 651"/>
    <w:qFormat/>
    <w:rsid w:val="005D2283"/>
    <w:rPr>
      <w:rFonts w:ascii="Times New Roman" w:hAnsi="Times New Roman" w:cs="Times New Roman"/>
      <w:color w:val="FF0000"/>
    </w:rPr>
  </w:style>
  <w:style w:type="paragraph" w:styleId="Ttulo">
    <w:name w:val="Title"/>
    <w:basedOn w:val="Normal"/>
    <w:next w:val="Corpodetexto"/>
    <w:qFormat/>
    <w:rsid w:val="005D2283"/>
    <w:pPr>
      <w:keepNext/>
      <w:spacing w:before="240" w:after="120"/>
    </w:pPr>
    <w:rPr>
      <w:rFonts w:ascii="Liberation Sans" w:eastAsia="Microsoft YaHei" w:hAnsi="Liberation Sans" w:cs="Lucida Sans"/>
      <w:sz w:val="28"/>
      <w:szCs w:val="28"/>
    </w:rPr>
  </w:style>
  <w:style w:type="paragraph" w:styleId="Corpodetexto">
    <w:name w:val="Body Text"/>
    <w:basedOn w:val="Normal"/>
    <w:link w:val="CorpodetextoChar"/>
    <w:uiPriority w:val="99"/>
    <w:unhideWhenUsed/>
    <w:rsid w:val="00DA272C"/>
    <w:pPr>
      <w:spacing w:after="120"/>
    </w:pPr>
  </w:style>
  <w:style w:type="paragraph" w:styleId="Lista">
    <w:name w:val="List"/>
    <w:basedOn w:val="Corpodetexto"/>
    <w:rsid w:val="005D2283"/>
    <w:rPr>
      <w:rFonts w:cs="Lucida Sans"/>
    </w:rPr>
  </w:style>
  <w:style w:type="paragraph" w:customStyle="1" w:styleId="Legenda1">
    <w:name w:val="Legenda1"/>
    <w:basedOn w:val="Normal"/>
    <w:qFormat/>
    <w:rsid w:val="005D2283"/>
    <w:pPr>
      <w:suppressLineNumbers/>
      <w:spacing w:before="120" w:after="120"/>
    </w:pPr>
    <w:rPr>
      <w:rFonts w:cs="Lucida Sans"/>
      <w:i/>
      <w:iCs/>
      <w:sz w:val="24"/>
      <w:szCs w:val="24"/>
    </w:rPr>
  </w:style>
  <w:style w:type="paragraph" w:customStyle="1" w:styleId="ndice">
    <w:name w:val="Índice"/>
    <w:basedOn w:val="Normal"/>
    <w:qFormat/>
    <w:rsid w:val="005D2283"/>
    <w:pPr>
      <w:suppressLineNumbers/>
    </w:pPr>
    <w:rPr>
      <w:rFonts w:cs="Lucida Sans"/>
    </w:rPr>
  </w:style>
  <w:style w:type="paragraph" w:customStyle="1" w:styleId="Rodap1">
    <w:name w:val="Rodapé1"/>
    <w:basedOn w:val="Normal"/>
    <w:link w:val="RodapChar"/>
    <w:uiPriority w:val="99"/>
    <w:unhideWhenUsed/>
    <w:rsid w:val="00A377E5"/>
    <w:pPr>
      <w:tabs>
        <w:tab w:val="center" w:pos="4680"/>
        <w:tab w:val="right" w:pos="9360"/>
      </w:tabs>
      <w:spacing w:after="0"/>
      <w:ind w:left="0" w:right="0" w:firstLine="0"/>
      <w:jc w:val="left"/>
    </w:pPr>
    <w:rPr>
      <w:rFonts w:asciiTheme="minorHAnsi" w:eastAsiaTheme="minorEastAsia" w:hAnsiTheme="minorHAnsi" w:cs="Times New Roman"/>
      <w:color w:val="00000A"/>
    </w:rPr>
  </w:style>
  <w:style w:type="paragraph" w:styleId="PargrafodaLista">
    <w:name w:val="List Paragraph"/>
    <w:basedOn w:val="Normal"/>
    <w:uiPriority w:val="34"/>
    <w:qFormat/>
    <w:rsid w:val="000278E0"/>
    <w:pPr>
      <w:ind w:left="720"/>
      <w:contextualSpacing/>
    </w:pPr>
  </w:style>
  <w:style w:type="paragraph" w:styleId="Textodebalo">
    <w:name w:val="Balloon Text"/>
    <w:basedOn w:val="Normal"/>
    <w:link w:val="TextodebaloChar"/>
    <w:uiPriority w:val="99"/>
    <w:semiHidden/>
    <w:unhideWhenUsed/>
    <w:qFormat/>
    <w:rsid w:val="006E4CBF"/>
    <w:pPr>
      <w:spacing w:after="0"/>
    </w:pPr>
    <w:rPr>
      <w:rFonts w:ascii="Segoe UI" w:hAnsi="Segoe UI" w:cs="Segoe UI"/>
      <w:sz w:val="18"/>
      <w:szCs w:val="18"/>
    </w:rPr>
  </w:style>
  <w:style w:type="paragraph" w:customStyle="1" w:styleId="Cabealho1">
    <w:name w:val="Cabeçalho1"/>
    <w:basedOn w:val="Normal"/>
    <w:rsid w:val="005D2283"/>
  </w:style>
  <w:style w:type="table" w:customStyle="1" w:styleId="TableGrid">
    <w:name w:val="TableGrid"/>
    <w:rsid w:val="00ED0C85"/>
    <w:tblPr>
      <w:tblCellMar>
        <w:top w:w="0" w:type="dxa"/>
        <w:left w:w="0" w:type="dxa"/>
        <w:bottom w:w="0" w:type="dxa"/>
        <w:right w:w="0" w:type="dxa"/>
      </w:tblCellMar>
    </w:tblPr>
  </w:style>
  <w:style w:type="table" w:styleId="Tabelacomgrade">
    <w:name w:val="Table Grid"/>
    <w:basedOn w:val="Tabelanormal"/>
    <w:uiPriority w:val="39"/>
    <w:rsid w:val="00F41B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uiPriority w:val="59"/>
    <w:rsid w:val="002F20B3"/>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A766B1"/>
    <w:pPr>
      <w:spacing w:before="100" w:after="100"/>
      <w:ind w:left="0" w:right="0" w:firstLine="0"/>
      <w:jc w:val="left"/>
    </w:pPr>
    <w:rPr>
      <w:rFonts w:ascii="Times New Roman" w:eastAsia="Times New Roman" w:hAnsi="Times New Roman" w:cs="Times New Roman"/>
      <w:color w:val="auto"/>
      <w:sz w:val="24"/>
      <w:szCs w:val="20"/>
    </w:rPr>
  </w:style>
  <w:style w:type="character" w:customStyle="1" w:styleId="Ttulo3Char">
    <w:name w:val="Título 3 Char"/>
    <w:basedOn w:val="Fontepargpadro"/>
    <w:link w:val="Ttulo3"/>
    <w:uiPriority w:val="9"/>
    <w:semiHidden/>
    <w:rsid w:val="00A63E83"/>
    <w:rPr>
      <w:rFonts w:ascii="Cambria" w:eastAsia="Times New Roman" w:hAnsi="Cambria" w:cs="Times New Roman"/>
      <w:color w:val="243F60"/>
      <w:sz w:val="24"/>
      <w:szCs w:val="24"/>
      <w:lang w:val="x-none"/>
    </w:rPr>
  </w:style>
  <w:style w:type="character" w:styleId="Hyperlink">
    <w:name w:val="Hyperlink"/>
    <w:uiPriority w:val="99"/>
    <w:unhideWhenUsed/>
    <w:rsid w:val="00A63E83"/>
    <w:rPr>
      <w:color w:val="0000FF"/>
      <w:u w:val="single"/>
    </w:rPr>
  </w:style>
  <w:style w:type="character" w:styleId="Forte">
    <w:name w:val="Strong"/>
    <w:basedOn w:val="Fontepargpadro"/>
    <w:uiPriority w:val="22"/>
    <w:qFormat/>
    <w:rsid w:val="00A63E83"/>
    <w:rPr>
      <w:b/>
      <w:bCs/>
    </w:rPr>
  </w:style>
  <w:style w:type="character" w:customStyle="1" w:styleId="Ttulo1Char1">
    <w:name w:val="Título 1 Char1"/>
    <w:basedOn w:val="Fontepargpadro"/>
    <w:link w:val="Ttulo1"/>
    <w:uiPriority w:val="9"/>
    <w:rsid w:val="001D23F5"/>
    <w:rPr>
      <w:rFonts w:asciiTheme="majorHAnsi" w:eastAsiaTheme="majorEastAsia" w:hAnsiTheme="majorHAnsi" w:cstheme="majorBidi"/>
      <w:b/>
      <w:bCs/>
      <w:color w:val="2E74B5" w:themeColor="accent1" w:themeShade="BF"/>
      <w:sz w:val="28"/>
      <w:szCs w:val="28"/>
    </w:rPr>
  </w:style>
  <w:style w:type="paragraph" w:customStyle="1" w:styleId="PargrafodaLista1">
    <w:name w:val="Parágrafo da Lista1"/>
    <w:basedOn w:val="Normal"/>
    <w:rsid w:val="001D23F5"/>
    <w:pPr>
      <w:suppressAutoHyphens/>
      <w:spacing w:after="0"/>
      <w:ind w:left="101" w:right="101" w:hanging="1"/>
    </w:pPr>
    <w:rPr>
      <w:rFonts w:ascii="Calibri" w:eastAsia="Calibri" w:hAnsi="Calibri" w:cs="Calibri"/>
      <w:color w:val="auto"/>
      <w:kern w:val="2"/>
      <w:sz w:val="24"/>
      <w:szCs w:val="24"/>
      <w:lang w:val="pt-PT"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uritizeiro.mg.gov.br/edita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http://www.planalto.gov.br/ccivil_03/_ato2019-2022/2020/lei/L14035.htm" TargetMode="External"/><Relationship Id="rId4" Type="http://schemas.openxmlformats.org/officeDocument/2006/relationships/settings" Target="settings.xml"/><Relationship Id="rId9" Type="http://schemas.openxmlformats.org/officeDocument/2006/relationships/hyperlink" Target="http://www.planalto.gov.br/ccivil_03/_ato2019-2022/2020/lei/l13979.htm"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6105F0-EFFB-4AC5-83DF-E4923CDF6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42</Pages>
  <Words>12900</Words>
  <Characters>69660</Characters>
  <Application>Microsoft Office Word</Application>
  <DocSecurity>0</DocSecurity>
  <Lines>580</Lines>
  <Paragraphs>164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Compras03</dc:creator>
  <cp:lastModifiedBy>Licitação</cp:lastModifiedBy>
  <cp:revision>6</cp:revision>
  <cp:lastPrinted>2021-03-15T18:16:00Z</cp:lastPrinted>
  <dcterms:created xsi:type="dcterms:W3CDTF">2021-03-15T17:36:00Z</dcterms:created>
  <dcterms:modified xsi:type="dcterms:W3CDTF">2021-03-15T19:49:00Z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